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189" w:rsidRDefault="00033189"/>
    <w:p w:rsidR="00F64D25" w:rsidRPr="006066F9" w:rsidRDefault="000D6C4F" w:rsidP="00F64D25">
      <w:pPr>
        <w:jc w:val="center"/>
        <w:rPr>
          <w:b/>
          <w:sz w:val="28"/>
        </w:rPr>
      </w:pPr>
      <w:r>
        <w:rPr>
          <w:b/>
          <w:sz w:val="28"/>
        </w:rPr>
        <w:t xml:space="preserve">Démocratie </w:t>
      </w:r>
      <w:r w:rsidR="00984959">
        <w:rPr>
          <w:b/>
          <w:sz w:val="28"/>
        </w:rPr>
        <w:t>et g</w:t>
      </w:r>
      <w:r>
        <w:rPr>
          <w:b/>
          <w:sz w:val="28"/>
        </w:rPr>
        <w:t>ouvernance de l’Archipel Citoyen</w:t>
      </w:r>
    </w:p>
    <w:p w:rsidR="00F64D25" w:rsidRDefault="00F64D25"/>
    <w:p w:rsidR="00984959" w:rsidRDefault="000D6C4F" w:rsidP="009849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Cette note formalise les travaux du Cercle Démocratie / Gouvernance</w:t>
      </w:r>
      <w:r w:rsidR="006E6898" w:rsidRPr="006E6898">
        <w:rPr>
          <w:rFonts w:asciiTheme="minorHAnsi" w:hAnsiTheme="minorHAnsi" w:cstheme="minorHAnsi"/>
          <w:lang w:val="fr-FR"/>
        </w:rPr>
        <w:t>.</w:t>
      </w:r>
      <w:r w:rsidR="00984959">
        <w:rPr>
          <w:rFonts w:asciiTheme="minorHAnsi" w:hAnsiTheme="minorHAnsi" w:cstheme="minorHAnsi"/>
          <w:lang w:val="fr-FR"/>
        </w:rPr>
        <w:t xml:space="preserve"> Il est à noter que ce cercle a pour objectif, de définir d’abord une organisation du mouvement mais aussi de jeter les bases d’une </w:t>
      </w:r>
      <w:r w:rsidR="00DD2929">
        <w:rPr>
          <w:rFonts w:asciiTheme="minorHAnsi" w:hAnsiTheme="minorHAnsi" w:cstheme="minorHAnsi"/>
          <w:lang w:val="fr-FR"/>
        </w:rPr>
        <w:t xml:space="preserve">nouvelle </w:t>
      </w:r>
      <w:r w:rsidR="00984959">
        <w:rPr>
          <w:rFonts w:asciiTheme="minorHAnsi" w:hAnsiTheme="minorHAnsi" w:cstheme="minorHAnsi"/>
          <w:lang w:val="fr-FR"/>
        </w:rPr>
        <w:t>démocratie municipale et métropolitaine. Le mouvement doit être un laboratoire des nouvelles prati</w:t>
      </w:r>
      <w:r w:rsidR="00DD2929">
        <w:rPr>
          <w:rFonts w:asciiTheme="minorHAnsi" w:hAnsiTheme="minorHAnsi" w:cstheme="minorHAnsi"/>
          <w:lang w:val="fr-FR"/>
        </w:rPr>
        <w:t>ques démocratiques.</w:t>
      </w:r>
    </w:p>
    <w:p w:rsidR="000D6C4F" w:rsidRDefault="000D6C4F" w:rsidP="009C21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 xml:space="preserve">La démocratie interne et l’organisation du mouvement ont été </w:t>
      </w:r>
      <w:r w:rsidR="00984959">
        <w:rPr>
          <w:rFonts w:asciiTheme="minorHAnsi" w:hAnsiTheme="minorHAnsi" w:cstheme="minorHAnsi"/>
          <w:lang w:val="fr-FR"/>
        </w:rPr>
        <w:t>élaborées à partir de la feuille blanche, via des réunions et ateliers collaboratifs. Ce travail a été découpé en plusieurs « blocs » qui ont un ordre de précédence, une définition robuste du bloc précédent étant nécessaire pour avancer sur le bloc suivant. Ces blocs sont :</w:t>
      </w:r>
    </w:p>
    <w:p w:rsidR="00984959" w:rsidRDefault="00DD2929" w:rsidP="00DD2929">
      <w:pPr>
        <w:pStyle w:val="NormalWeb"/>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Principes d’organisation</w:t>
      </w:r>
    </w:p>
    <w:p w:rsidR="00DD2929" w:rsidRDefault="00DD2929" w:rsidP="00DD2929">
      <w:pPr>
        <w:pStyle w:val="NormalWeb"/>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Architecture</w:t>
      </w:r>
    </w:p>
    <w:p w:rsidR="00DD2929" w:rsidRDefault="00DD2929" w:rsidP="00DD2929">
      <w:pPr>
        <w:pStyle w:val="NormalWeb"/>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Processus</w:t>
      </w:r>
    </w:p>
    <w:p w:rsidR="00DD2929" w:rsidRDefault="00DD2929" w:rsidP="00DD2929">
      <w:pPr>
        <w:pStyle w:val="NormalWeb"/>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Moyens d’échange / Outils</w:t>
      </w:r>
    </w:p>
    <w:p w:rsidR="00DD2929" w:rsidRDefault="00DD2929" w:rsidP="00DD2929">
      <w:pPr>
        <w:pStyle w:val="NormalWeb"/>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Finances</w:t>
      </w:r>
      <w:r w:rsidR="00404CA2">
        <w:rPr>
          <w:rFonts w:asciiTheme="minorHAnsi" w:hAnsiTheme="minorHAnsi" w:cstheme="minorHAnsi"/>
          <w:lang w:val="fr-FR"/>
        </w:rPr>
        <w:t xml:space="preserve"> / Statut juridique</w:t>
      </w:r>
    </w:p>
    <w:p w:rsidR="009C2131" w:rsidRDefault="00DD2929" w:rsidP="009C21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Le document est évolutif et présentera au fur et à mesure de ses versions l’état d’avancement des réflexions collaboratives du cercle. Par souci participatif et de transparence, le document ne présentera que ce qui aura été validé par l’ensemble des participants aux cercles.</w:t>
      </w:r>
    </w:p>
    <w:p w:rsidR="004B3B77" w:rsidRDefault="00DD2929" w:rsidP="009C21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r>
        <w:rPr>
          <w:rFonts w:asciiTheme="minorHAnsi" w:hAnsiTheme="minorHAnsi" w:cstheme="minorHAnsi"/>
          <w:lang w:val="fr-FR"/>
        </w:rPr>
        <w:t>A contrario, un document de « remue-méninges » est aussi proposé aux participants et mis à jour régulièrement avec les « idées du moment ». Il est fourni en annexe pour information</w:t>
      </w:r>
    </w:p>
    <w:p w:rsidR="004B3B77" w:rsidRDefault="004B3B77">
      <w:pPr>
        <w:rPr>
          <w:rFonts w:cstheme="minorHAnsi"/>
          <w:color w:val="000000"/>
          <w:sz w:val="24"/>
          <w:szCs w:val="24"/>
          <w:lang w:eastAsia="en-GB"/>
        </w:rPr>
      </w:pPr>
      <w:r>
        <w:rPr>
          <w:rFonts w:cstheme="minorHAnsi"/>
        </w:rPr>
        <w:br w:type="page"/>
      </w:r>
    </w:p>
    <w:p w:rsidR="00DD2929" w:rsidRPr="009C2131" w:rsidRDefault="00DD2929" w:rsidP="009C213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fr-FR"/>
        </w:rPr>
      </w:pPr>
    </w:p>
    <w:p w:rsidR="006E6898" w:rsidRPr="00A40C7E" w:rsidRDefault="006E6898" w:rsidP="006E6898">
      <w:pPr>
        <w:pStyle w:val="NormalWeb"/>
        <w:numPr>
          <w:ilvl w:val="0"/>
          <w:numId w:val="5"/>
        </w:numPr>
        <w:rPr>
          <w:rFonts w:asciiTheme="minorHAnsi" w:hAnsiTheme="minorHAnsi" w:cstheme="minorHAnsi"/>
          <w:b/>
          <w:sz w:val="32"/>
          <w:u w:val="single"/>
          <w:lang w:val="fr-FR"/>
        </w:rPr>
      </w:pPr>
      <w:r w:rsidRPr="00A40C7E">
        <w:rPr>
          <w:rFonts w:asciiTheme="minorHAnsi" w:hAnsiTheme="minorHAnsi" w:cstheme="minorHAnsi"/>
          <w:b/>
          <w:sz w:val="32"/>
          <w:u w:val="single"/>
          <w:lang w:val="fr-FR"/>
        </w:rPr>
        <w:t xml:space="preserve">Principes </w:t>
      </w:r>
      <w:r w:rsidR="00DD2929" w:rsidRPr="00A40C7E">
        <w:rPr>
          <w:rFonts w:asciiTheme="minorHAnsi" w:hAnsiTheme="minorHAnsi" w:cstheme="minorHAnsi"/>
          <w:b/>
          <w:sz w:val="32"/>
          <w:u w:val="single"/>
          <w:lang w:val="fr-FR"/>
        </w:rPr>
        <w:t>d’organisation</w:t>
      </w:r>
    </w:p>
    <w:p w:rsidR="00DD2929" w:rsidRP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L’élaboration d’une liste de principes généreux d'organisation doit permettre à chaque personne qui adhère au mouvement de s'y référer et aider au fonctionnement de chaque cercle.  Ce ne sont pas des valeurs (dont la définition relève du cercle identité - solidarité/fraternité; liberté/créativité; égalité/équité)</w:t>
      </w:r>
      <w:r>
        <w:rPr>
          <w:rFonts w:asciiTheme="minorHAnsi" w:hAnsiTheme="minorHAnsi" w:cstheme="minorHAnsi"/>
          <w:lang w:val="fr-FR"/>
        </w:rPr>
        <w:t xml:space="preserve">. </w:t>
      </w:r>
      <w:r w:rsidRPr="00DD2929">
        <w:rPr>
          <w:rFonts w:asciiTheme="minorHAnsi" w:hAnsiTheme="minorHAnsi" w:cstheme="minorHAnsi"/>
          <w:lang w:val="fr-FR"/>
        </w:rPr>
        <w:t>Pour plusieurs de ces principes, l'idée est bien de " tendre vers", de les considérer comme des opportunités et non des contraintes. Ces principes sont une opportunité de transformation à la fois personnelle et sociale.</w:t>
      </w:r>
    </w:p>
    <w:p w:rsid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 xml:space="preserve">Au final,  </w:t>
      </w:r>
      <w:r w:rsidR="00F216D2">
        <w:rPr>
          <w:rFonts w:asciiTheme="minorHAnsi" w:hAnsiTheme="minorHAnsi" w:cstheme="minorHAnsi"/>
          <w:lang w:val="fr-FR"/>
        </w:rPr>
        <w:t>ces 9</w:t>
      </w:r>
      <w:r w:rsidRPr="00DD2929">
        <w:rPr>
          <w:rFonts w:asciiTheme="minorHAnsi" w:hAnsiTheme="minorHAnsi" w:cstheme="minorHAnsi"/>
          <w:lang w:val="fr-FR"/>
        </w:rPr>
        <w:t xml:space="preserve"> principes que se donne le mouvement doivent permettre la réalisation concrète de ce que l’on défend</w:t>
      </w:r>
      <w:r>
        <w:rPr>
          <w:rFonts w:asciiTheme="minorHAnsi" w:hAnsiTheme="minorHAnsi" w:cstheme="minorHAnsi"/>
          <w:lang w:val="fr-FR"/>
        </w:rPr>
        <w:t xml:space="preserve"> philosophiquement, notamment :</w:t>
      </w:r>
    </w:p>
    <w:p w:rsidR="00DD2929" w:rsidRDefault="00DD2929" w:rsidP="00DD2929">
      <w:pPr>
        <w:pStyle w:val="NormalWeb"/>
        <w:numPr>
          <w:ilvl w:val="0"/>
          <w:numId w:val="19"/>
        </w:numPr>
        <w:rPr>
          <w:rFonts w:asciiTheme="minorHAnsi" w:hAnsiTheme="minorHAnsi" w:cstheme="minorHAnsi"/>
          <w:lang w:val="fr-FR"/>
        </w:rPr>
      </w:pPr>
      <w:r w:rsidRPr="00DD2929">
        <w:rPr>
          <w:rFonts w:asciiTheme="minorHAnsi" w:hAnsiTheme="minorHAnsi" w:cstheme="minorHAnsi"/>
          <w:lang w:val="fr-FR"/>
        </w:rPr>
        <w:t>Parvenir à a</w:t>
      </w:r>
      <w:r>
        <w:rPr>
          <w:rFonts w:asciiTheme="minorHAnsi" w:hAnsiTheme="minorHAnsi" w:cstheme="minorHAnsi"/>
          <w:lang w:val="fr-FR"/>
        </w:rPr>
        <w:t>border la complexité des sujets</w:t>
      </w:r>
    </w:p>
    <w:p w:rsidR="00DD2929" w:rsidRPr="00DD2929" w:rsidRDefault="00DD2929" w:rsidP="00DD2929">
      <w:pPr>
        <w:pStyle w:val="NormalWeb"/>
        <w:numPr>
          <w:ilvl w:val="0"/>
          <w:numId w:val="19"/>
        </w:numPr>
        <w:rPr>
          <w:rFonts w:asciiTheme="minorHAnsi" w:hAnsiTheme="minorHAnsi" w:cstheme="minorHAnsi"/>
          <w:lang w:val="fr-FR"/>
        </w:rPr>
      </w:pPr>
      <w:r w:rsidRPr="00DD2929">
        <w:rPr>
          <w:rFonts w:asciiTheme="minorHAnsi" w:hAnsiTheme="minorHAnsi" w:cstheme="minorHAnsi"/>
          <w:lang w:val="fr-FR"/>
        </w:rPr>
        <w:t>Nommer les tensions qui peuvent exister entre plusieurs principes, afin de trouver une articulation.</w:t>
      </w:r>
    </w:p>
    <w:p w:rsidR="00DD2929" w:rsidRP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La finalité étant bien de faire de la politique autrement, de manière ascendante et non descendante. Cela suppose de repenser la forme et le langage politique, parce que la forme induit le fond en la matière.</w:t>
      </w:r>
    </w:p>
    <w:p w:rsid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 xml:space="preserve">Cette ambition s’applique au temps de l’élaboration du mouvement et de son programme mais aussi à l’après. Il s’agit bien de faire démocratie avec les citoyens, une démocratie de </w:t>
      </w:r>
      <w:proofErr w:type="spellStart"/>
      <w:r w:rsidRPr="00DD2929">
        <w:rPr>
          <w:rFonts w:asciiTheme="minorHAnsi" w:hAnsiTheme="minorHAnsi" w:cstheme="minorHAnsi"/>
          <w:lang w:val="fr-FR"/>
        </w:rPr>
        <w:t>co</w:t>
      </w:r>
      <w:proofErr w:type="spellEnd"/>
      <w:r w:rsidRPr="00DD2929">
        <w:rPr>
          <w:rFonts w:asciiTheme="minorHAnsi" w:hAnsiTheme="minorHAnsi" w:cstheme="minorHAnsi"/>
          <w:lang w:val="fr-FR"/>
        </w:rPr>
        <w:t xml:space="preserve">-construction, c’est-à-dire une démocratie qui ne se limite pas au seul temps de l’élection et associe les </w:t>
      </w:r>
      <w:proofErr w:type="spellStart"/>
      <w:r w:rsidRPr="00DD2929">
        <w:rPr>
          <w:rFonts w:asciiTheme="minorHAnsi" w:hAnsiTheme="minorHAnsi" w:cstheme="minorHAnsi"/>
          <w:lang w:val="fr-FR"/>
        </w:rPr>
        <w:t>habitant.e.s</w:t>
      </w:r>
      <w:proofErr w:type="spellEnd"/>
      <w:r w:rsidRPr="00DD2929">
        <w:rPr>
          <w:rFonts w:asciiTheme="minorHAnsi" w:hAnsiTheme="minorHAnsi" w:cstheme="minorHAnsi"/>
          <w:lang w:val="fr-FR"/>
        </w:rPr>
        <w:t xml:space="preserve"> à l'évaluation et à la construction de la décision publique, leur redonne du pouvoir d’agir. L’objectif est de parvenir à une  </w:t>
      </w:r>
      <w:proofErr w:type="spellStart"/>
      <w:r w:rsidRPr="00DD2929">
        <w:rPr>
          <w:rFonts w:asciiTheme="minorHAnsi" w:hAnsiTheme="minorHAnsi" w:cstheme="minorHAnsi"/>
          <w:lang w:val="fr-FR"/>
        </w:rPr>
        <w:t>co</w:t>
      </w:r>
      <w:proofErr w:type="spellEnd"/>
      <w:r w:rsidRPr="00DD2929">
        <w:rPr>
          <w:rFonts w:asciiTheme="minorHAnsi" w:hAnsiTheme="minorHAnsi" w:cstheme="minorHAnsi"/>
          <w:lang w:val="fr-FR"/>
        </w:rPr>
        <w:t>-définition des priorités locales, des urgences locales, sachant qu’elles sont propres à chaque contexte.</w:t>
      </w:r>
    </w:p>
    <w:p w:rsidR="00DD2929" w:rsidRDefault="00DD2929" w:rsidP="00DD2929">
      <w:pPr>
        <w:pStyle w:val="NormalWeb"/>
        <w:rPr>
          <w:rFonts w:asciiTheme="minorHAnsi" w:hAnsiTheme="minorHAnsi" w:cstheme="minorHAnsi"/>
          <w:lang w:val="fr-FR"/>
        </w:rPr>
      </w:pPr>
    </w:p>
    <w:p w:rsidR="001F6A78" w:rsidRPr="00DD2929" w:rsidRDefault="00DD2929" w:rsidP="00DD2929">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 xml:space="preserve">Responsabilité </w:t>
      </w:r>
      <w:r w:rsidRPr="00DD2929">
        <w:rPr>
          <w:rFonts w:asciiTheme="minorHAnsi" w:hAnsiTheme="minorHAnsi" w:cstheme="minorHAnsi"/>
          <w:b/>
          <w:u w:val="single"/>
          <w:lang w:val="fr-FR"/>
        </w:rPr>
        <w:t>collective et partagée/horizontalité/autonomie</w:t>
      </w:r>
      <w:r w:rsidR="001F6A78" w:rsidRPr="00DD2929">
        <w:rPr>
          <w:rFonts w:asciiTheme="minorHAnsi" w:hAnsiTheme="minorHAnsi" w:cstheme="minorHAnsi"/>
          <w:b/>
          <w:u w:val="single"/>
          <w:lang w:val="fr-FR"/>
        </w:rPr>
        <w:t xml:space="preserve">: </w:t>
      </w:r>
    </w:p>
    <w:p w:rsidR="00DD2929" w:rsidRDefault="00DD2929" w:rsidP="001F6A78">
      <w:pPr>
        <w:pStyle w:val="NormalWeb"/>
        <w:rPr>
          <w:rFonts w:asciiTheme="minorHAnsi" w:hAnsiTheme="minorHAnsi" w:cstheme="minorHAnsi"/>
          <w:lang w:val="fr-FR"/>
        </w:rPr>
      </w:pPr>
      <w:r w:rsidRPr="00DD2929">
        <w:rPr>
          <w:rFonts w:asciiTheme="minorHAnsi" w:hAnsiTheme="minorHAnsi" w:cstheme="minorHAnsi"/>
          <w:i/>
          <w:u w:val="single"/>
          <w:lang w:val="fr-FR"/>
        </w:rPr>
        <w:t>Sous-thème</w:t>
      </w:r>
      <w:r w:rsidRPr="00DD2929">
        <w:rPr>
          <w:rFonts w:asciiTheme="minorHAnsi" w:hAnsiTheme="minorHAnsi" w:cstheme="minorHAnsi"/>
          <w:lang w:val="fr-FR"/>
        </w:rPr>
        <w:t>: esprit d’équipe/système tournant/renouvellement</w:t>
      </w:r>
    </w:p>
    <w:p w:rsidR="00DD2929" w:rsidRPr="00DD2929" w:rsidRDefault="00DD2929" w:rsidP="00DD2929">
      <w:pPr>
        <w:pStyle w:val="NormalWeb"/>
        <w:rPr>
          <w:rFonts w:asciiTheme="minorHAnsi" w:hAnsiTheme="minorHAnsi" w:cstheme="minorHAnsi"/>
          <w:i/>
          <w:lang w:val="fr-FR"/>
        </w:rPr>
      </w:pPr>
      <w:r w:rsidRPr="00DD2929">
        <w:rPr>
          <w:rFonts w:asciiTheme="minorHAnsi" w:hAnsiTheme="minorHAnsi" w:cstheme="minorHAnsi"/>
          <w:i/>
          <w:lang w:val="fr-FR"/>
        </w:rPr>
        <w:t>Sur l’aspect « responsabilité  collective  et partagée / renouvellement »</w:t>
      </w:r>
    </w:p>
    <w:p w:rsidR="00DD2929" w:rsidRP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L’objectif est de limiter le risque de sclérose ou d’accaparement de responsabilités qui menace toute organisation.</w:t>
      </w:r>
    </w:p>
    <w:p w:rsidR="00DD2929" w:rsidRP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 xml:space="preserve">Concrètement, cela peut s'obtenir par le fait de poser que chaque rôle/fonction est tenu(e) par un binôme ou un trinôme renouvelé régulièrement par partie. </w:t>
      </w:r>
    </w:p>
    <w:p w:rsidR="00DD2929" w:rsidRP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Il est important de veiller à ce que tout le monde se sente responsable de la réussite collective.</w:t>
      </w:r>
    </w:p>
    <w:p w:rsidR="00DD2929" w:rsidRPr="00DD2929" w:rsidRDefault="00DD2929" w:rsidP="00DD2929">
      <w:pPr>
        <w:pStyle w:val="NormalWeb"/>
        <w:rPr>
          <w:rFonts w:asciiTheme="minorHAnsi" w:hAnsiTheme="minorHAnsi" w:cstheme="minorHAnsi"/>
          <w:i/>
          <w:lang w:val="fr-FR"/>
        </w:rPr>
      </w:pPr>
      <w:r w:rsidRPr="00DD2929">
        <w:rPr>
          <w:rFonts w:asciiTheme="minorHAnsi" w:hAnsiTheme="minorHAnsi" w:cstheme="minorHAnsi"/>
          <w:i/>
          <w:lang w:val="fr-FR"/>
        </w:rPr>
        <w:t>Sur l’aspect « Autonomie/horizontalité »</w:t>
      </w:r>
    </w:p>
    <w:p w:rsidR="00DD2929" w:rsidRPr="00DD2929"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lastRenderedPageBreak/>
        <w:t xml:space="preserve">Le fonctionnement du mouvement est horizontal. Chaque cercle est autonome dans son organisation, c’est-à-dire qu’il dispose d'un degré important de liberté, même si le cadre ou l'objectif général pose certaines limites. Cependant, ces limites ne doivent pas être posées d'en haut ni empêcher la créativité. </w:t>
      </w:r>
    </w:p>
    <w:p w:rsidR="007302F4" w:rsidRDefault="00DD2929" w:rsidP="00DD2929">
      <w:pPr>
        <w:pStyle w:val="NormalWeb"/>
        <w:rPr>
          <w:rFonts w:asciiTheme="minorHAnsi" w:hAnsiTheme="minorHAnsi" w:cstheme="minorHAnsi"/>
          <w:lang w:val="fr-FR"/>
        </w:rPr>
      </w:pPr>
      <w:r w:rsidRPr="00DD2929">
        <w:rPr>
          <w:rFonts w:asciiTheme="minorHAnsi" w:hAnsiTheme="minorHAnsi" w:cstheme="minorHAnsi"/>
          <w:lang w:val="fr-FR"/>
        </w:rPr>
        <w:t>C’est à chaque cercle d'établir la méthodologie de travail et l'organisation les plus convaincantes pour ses membres. Les cercles peuvent disposer de degrés d'autonomie différents.</w:t>
      </w:r>
    </w:p>
    <w:p w:rsidR="00F216D2" w:rsidRDefault="00F216D2" w:rsidP="00DD2929">
      <w:pPr>
        <w:pStyle w:val="NormalWeb"/>
        <w:rPr>
          <w:rFonts w:asciiTheme="minorHAnsi" w:hAnsiTheme="minorHAnsi" w:cstheme="minorHAnsi"/>
          <w:lang w:val="fr-FR"/>
        </w:rPr>
      </w:pPr>
    </w:p>
    <w:p w:rsidR="00F216D2" w:rsidRPr="00DD2929" w:rsidRDefault="00F216D2" w:rsidP="00F216D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 xml:space="preserve">Formation/éducation </w:t>
      </w:r>
      <w:r w:rsidRPr="00F216D2">
        <w:rPr>
          <w:rFonts w:asciiTheme="minorHAnsi" w:hAnsiTheme="minorHAnsi" w:cstheme="minorHAnsi"/>
          <w:b/>
          <w:u w:val="single"/>
          <w:lang w:val="fr-FR"/>
        </w:rPr>
        <w:t>citoyenne mutuelle</w:t>
      </w:r>
      <w:r w:rsidRPr="00DD2929">
        <w:rPr>
          <w:rFonts w:asciiTheme="minorHAnsi" w:hAnsiTheme="minorHAnsi" w:cstheme="minorHAnsi"/>
          <w:b/>
          <w:u w:val="single"/>
          <w:lang w:val="fr-FR"/>
        </w:rPr>
        <w:t xml:space="preserve">: </w:t>
      </w:r>
    </w:p>
    <w:p w:rsidR="00F216D2" w:rsidRDefault="00F216D2" w:rsidP="00DD2929">
      <w:pPr>
        <w:pStyle w:val="NormalWeb"/>
        <w:rPr>
          <w:rFonts w:asciiTheme="minorHAnsi" w:hAnsiTheme="minorHAnsi" w:cstheme="minorHAnsi"/>
          <w:lang w:val="fr-FR"/>
        </w:rPr>
      </w:pPr>
      <w:r w:rsidRPr="00F216D2">
        <w:rPr>
          <w:rFonts w:asciiTheme="minorHAnsi" w:hAnsiTheme="minorHAnsi" w:cstheme="minorHAnsi"/>
          <w:lang w:val="fr-FR"/>
        </w:rPr>
        <w:t xml:space="preserve">Dans les cercles, le principe est de poser la notion d’égalité entre les membres qui partagent et transmettent leurs connaissances et leurs savoirs les </w:t>
      </w:r>
      <w:proofErr w:type="spellStart"/>
      <w:r w:rsidRPr="00F216D2">
        <w:rPr>
          <w:rFonts w:asciiTheme="minorHAnsi" w:hAnsiTheme="minorHAnsi" w:cstheme="minorHAnsi"/>
          <w:lang w:val="fr-FR"/>
        </w:rPr>
        <w:t>un.e.s</w:t>
      </w:r>
      <w:proofErr w:type="spellEnd"/>
      <w:r w:rsidRPr="00F216D2">
        <w:rPr>
          <w:rFonts w:asciiTheme="minorHAnsi" w:hAnsiTheme="minorHAnsi" w:cstheme="minorHAnsi"/>
          <w:lang w:val="fr-FR"/>
        </w:rPr>
        <w:t xml:space="preserve"> aux autres. Il n’y a pas de maîtres en citoyenneté qui sauraient ce qu’il faut faire et penser, nous privilégions les démarches de coopération, de </w:t>
      </w:r>
      <w:proofErr w:type="spellStart"/>
      <w:r w:rsidRPr="00F216D2">
        <w:rPr>
          <w:rFonts w:asciiTheme="minorHAnsi" w:hAnsiTheme="minorHAnsi" w:cstheme="minorHAnsi"/>
          <w:lang w:val="fr-FR"/>
        </w:rPr>
        <w:t>coapprentissage</w:t>
      </w:r>
      <w:proofErr w:type="spellEnd"/>
      <w:r w:rsidRPr="00F216D2">
        <w:rPr>
          <w:rFonts w:asciiTheme="minorHAnsi" w:hAnsiTheme="minorHAnsi" w:cstheme="minorHAnsi"/>
          <w:lang w:val="fr-FR"/>
        </w:rPr>
        <w:t xml:space="preserve"> qui </w:t>
      </w:r>
      <w:proofErr w:type="gramStart"/>
      <w:r w:rsidRPr="00F216D2">
        <w:rPr>
          <w:rFonts w:asciiTheme="minorHAnsi" w:hAnsiTheme="minorHAnsi" w:cstheme="minorHAnsi"/>
          <w:lang w:val="fr-FR"/>
        </w:rPr>
        <w:t>permettent</w:t>
      </w:r>
      <w:proofErr w:type="gramEnd"/>
      <w:r w:rsidRPr="00F216D2">
        <w:rPr>
          <w:rFonts w:asciiTheme="minorHAnsi" w:hAnsiTheme="minorHAnsi" w:cstheme="minorHAnsi"/>
          <w:lang w:val="fr-FR"/>
        </w:rPr>
        <w:t xml:space="preserve"> de mettre en évidence les différentes options possibles. L’ambition de cette formation réciproque est de révéler le pouvoir d’agir de </w:t>
      </w:r>
      <w:proofErr w:type="spellStart"/>
      <w:r w:rsidRPr="00F216D2">
        <w:rPr>
          <w:rFonts w:asciiTheme="minorHAnsi" w:hAnsiTheme="minorHAnsi" w:cstheme="minorHAnsi"/>
          <w:lang w:val="fr-FR"/>
        </w:rPr>
        <w:t>chacun.e</w:t>
      </w:r>
      <w:proofErr w:type="spellEnd"/>
      <w:r w:rsidRPr="00F216D2">
        <w:rPr>
          <w:rFonts w:asciiTheme="minorHAnsi" w:hAnsiTheme="minorHAnsi" w:cstheme="minorHAnsi"/>
          <w:lang w:val="fr-FR"/>
        </w:rPr>
        <w:t xml:space="preserve"> et de favoriser la prise de responsabilité. Cela suppose une posture qui encourage à la construction et à la confrontation des idées, à la délibération et à la prise de décisions. Note: c'est la définition première du terme "Education populaire", il est donc intéressant d'en appliquer les outils.</w:t>
      </w:r>
    </w:p>
    <w:p w:rsidR="00F216D2" w:rsidRDefault="00F216D2" w:rsidP="00DD2929">
      <w:pPr>
        <w:pStyle w:val="NormalWeb"/>
        <w:rPr>
          <w:rFonts w:asciiTheme="minorHAnsi" w:hAnsiTheme="minorHAnsi" w:cstheme="minorHAnsi"/>
          <w:lang w:val="fr-FR"/>
        </w:rPr>
      </w:pPr>
    </w:p>
    <w:p w:rsidR="00F216D2" w:rsidRDefault="00F216D2" w:rsidP="00DD2929">
      <w:pPr>
        <w:pStyle w:val="NormalWeb"/>
        <w:numPr>
          <w:ilvl w:val="1"/>
          <w:numId w:val="5"/>
        </w:numPr>
        <w:rPr>
          <w:rFonts w:asciiTheme="minorHAnsi" w:hAnsiTheme="minorHAnsi" w:cstheme="minorHAnsi"/>
          <w:b/>
          <w:u w:val="single"/>
          <w:lang w:val="fr-FR"/>
        </w:rPr>
      </w:pPr>
      <w:r w:rsidRPr="00F216D2">
        <w:rPr>
          <w:rFonts w:asciiTheme="minorHAnsi" w:hAnsiTheme="minorHAnsi" w:cstheme="minorHAnsi"/>
          <w:b/>
          <w:u w:val="single"/>
          <w:lang w:val="fr-FR"/>
        </w:rPr>
        <w:t>Egalité/mixité de     genre/sociale/ethnique/générationnelle/culturelle</w:t>
      </w:r>
    </w:p>
    <w:p w:rsidR="00250206" w:rsidRPr="00250206" w:rsidRDefault="00250206" w:rsidP="00250206">
      <w:pPr>
        <w:pStyle w:val="NormalWeb"/>
        <w:rPr>
          <w:rFonts w:asciiTheme="minorHAnsi" w:hAnsiTheme="minorHAnsi" w:cstheme="minorHAnsi"/>
          <w:u w:val="single"/>
          <w:lang w:val="fr-FR"/>
        </w:rPr>
      </w:pPr>
      <w:r w:rsidRPr="00250206">
        <w:rPr>
          <w:rFonts w:asciiTheme="minorHAnsi" w:hAnsiTheme="minorHAnsi" w:cstheme="minorHAnsi"/>
          <w:u w:val="single"/>
          <w:lang w:val="fr-FR"/>
        </w:rPr>
        <w:t xml:space="preserve">L’égalité entre </w:t>
      </w:r>
      <w:proofErr w:type="gramStart"/>
      <w:r w:rsidRPr="00250206">
        <w:rPr>
          <w:rFonts w:asciiTheme="minorHAnsi" w:hAnsiTheme="minorHAnsi" w:cstheme="minorHAnsi"/>
          <w:u w:val="single"/>
          <w:lang w:val="fr-FR"/>
        </w:rPr>
        <w:t xml:space="preserve">les </w:t>
      </w:r>
      <w:proofErr w:type="spellStart"/>
      <w:r w:rsidRPr="00250206">
        <w:rPr>
          <w:rFonts w:asciiTheme="minorHAnsi" w:hAnsiTheme="minorHAnsi" w:cstheme="minorHAnsi"/>
          <w:u w:val="single"/>
          <w:lang w:val="fr-FR"/>
        </w:rPr>
        <w:t>individu·</w:t>
      </w:r>
      <w:proofErr w:type="gramEnd"/>
      <w:r w:rsidRPr="00250206">
        <w:rPr>
          <w:rFonts w:asciiTheme="minorHAnsi" w:hAnsiTheme="minorHAnsi" w:cstheme="minorHAnsi"/>
          <w:u w:val="single"/>
          <w:lang w:val="fr-FR"/>
        </w:rPr>
        <w:t>e·s</w:t>
      </w:r>
      <w:proofErr w:type="spellEnd"/>
    </w:p>
    <w:p w:rsidR="00250206" w:rsidRPr="00250206" w:rsidRDefault="00250206" w:rsidP="00250206">
      <w:pPr>
        <w:pStyle w:val="NormalWeb"/>
        <w:rPr>
          <w:rFonts w:asciiTheme="minorHAnsi" w:hAnsiTheme="minorHAnsi" w:cstheme="minorHAnsi"/>
          <w:lang w:val="fr-FR"/>
        </w:rPr>
      </w:pPr>
      <w:r w:rsidRPr="00250206">
        <w:rPr>
          <w:rFonts w:asciiTheme="minorHAnsi" w:hAnsiTheme="minorHAnsi" w:cstheme="minorHAnsi"/>
          <w:lang w:val="fr-FR"/>
        </w:rPr>
        <w:t xml:space="preserve">Nous défendons une égalité de droits et de faits des </w:t>
      </w:r>
      <w:proofErr w:type="spellStart"/>
      <w:proofErr w:type="gramStart"/>
      <w:r w:rsidRPr="00250206">
        <w:rPr>
          <w:rFonts w:asciiTheme="minorHAnsi" w:hAnsiTheme="minorHAnsi" w:cstheme="minorHAnsi"/>
          <w:lang w:val="fr-FR"/>
        </w:rPr>
        <w:t>individu·</w:t>
      </w:r>
      <w:proofErr w:type="gramEnd"/>
      <w:r w:rsidRPr="00250206">
        <w:rPr>
          <w:rFonts w:asciiTheme="minorHAnsi" w:hAnsiTheme="minorHAnsi" w:cstheme="minorHAnsi"/>
          <w:lang w:val="fr-FR"/>
        </w:rPr>
        <w:t>e·s</w:t>
      </w:r>
      <w:proofErr w:type="spellEnd"/>
      <w:r w:rsidRPr="00250206">
        <w:rPr>
          <w:rFonts w:asciiTheme="minorHAnsi" w:hAnsiTheme="minorHAnsi" w:cstheme="minorHAnsi"/>
          <w:lang w:val="fr-FR"/>
        </w:rPr>
        <w:t xml:space="preserve"> quelles que soient le sexe biologique ou social, l’orientation sexuelle, l’âge, l’origine sociale, ethnique, culturelle ; quelles que soient les différences entre les personnes.</w:t>
      </w:r>
    </w:p>
    <w:p w:rsidR="00250206" w:rsidRPr="00250206" w:rsidRDefault="00250206" w:rsidP="00250206">
      <w:pPr>
        <w:pStyle w:val="NormalWeb"/>
        <w:rPr>
          <w:rFonts w:asciiTheme="minorHAnsi" w:hAnsiTheme="minorHAnsi" w:cstheme="minorHAnsi"/>
          <w:lang w:val="fr-FR"/>
        </w:rPr>
      </w:pPr>
      <w:r w:rsidRPr="00250206">
        <w:rPr>
          <w:rFonts w:asciiTheme="minorHAnsi" w:hAnsiTheme="minorHAnsi" w:cstheme="minorHAnsi"/>
          <w:lang w:val="fr-FR"/>
        </w:rPr>
        <w:t xml:space="preserve">Chaque cercle s’attache à défendre cette égalité par une volonté de mixité afin de déconstruire nos stéréotypes, nos préjugés sur des catégories de personnes et admettre la complexité. </w:t>
      </w:r>
    </w:p>
    <w:p w:rsidR="00250206" w:rsidRPr="00250206" w:rsidRDefault="00250206" w:rsidP="00250206">
      <w:pPr>
        <w:pStyle w:val="NormalWeb"/>
        <w:rPr>
          <w:rFonts w:asciiTheme="minorHAnsi" w:hAnsiTheme="minorHAnsi" w:cstheme="minorHAnsi"/>
          <w:u w:val="single"/>
          <w:lang w:val="fr-FR"/>
        </w:rPr>
      </w:pPr>
      <w:r w:rsidRPr="00250206">
        <w:rPr>
          <w:rFonts w:asciiTheme="minorHAnsi" w:hAnsiTheme="minorHAnsi" w:cstheme="minorHAnsi"/>
          <w:u w:val="single"/>
          <w:lang w:val="fr-FR"/>
        </w:rPr>
        <w:t>L’égalité entre les femmes et les hommes</w:t>
      </w:r>
    </w:p>
    <w:p w:rsidR="00250206" w:rsidRPr="00250206" w:rsidRDefault="00250206" w:rsidP="00250206">
      <w:pPr>
        <w:pStyle w:val="NormalWeb"/>
        <w:rPr>
          <w:rFonts w:asciiTheme="minorHAnsi" w:hAnsiTheme="minorHAnsi" w:cstheme="minorHAnsi"/>
          <w:lang w:val="fr-FR"/>
        </w:rPr>
      </w:pPr>
      <w:r w:rsidRPr="00250206">
        <w:rPr>
          <w:rFonts w:asciiTheme="minorHAnsi" w:hAnsiTheme="minorHAnsi" w:cstheme="minorHAnsi"/>
          <w:lang w:val="fr-FR"/>
        </w:rPr>
        <w:t xml:space="preserve">Dans cette même idée nous défendons l’égalité entre les femmes et les hommes. Aujourd’hui nous avons atteint l’égalité de droits en France, mais pas l’égalité dans les faits. </w:t>
      </w:r>
    </w:p>
    <w:p w:rsidR="00250206" w:rsidRPr="00250206" w:rsidRDefault="00250206" w:rsidP="00250206">
      <w:pPr>
        <w:pStyle w:val="NormalWeb"/>
        <w:rPr>
          <w:rFonts w:asciiTheme="minorHAnsi" w:hAnsiTheme="minorHAnsi" w:cstheme="minorHAnsi"/>
          <w:lang w:val="fr-FR"/>
        </w:rPr>
      </w:pPr>
      <w:r w:rsidRPr="00250206">
        <w:rPr>
          <w:rFonts w:asciiTheme="minorHAnsi" w:hAnsiTheme="minorHAnsi" w:cstheme="minorHAnsi"/>
          <w:lang w:val="fr-FR"/>
        </w:rPr>
        <w:t>Aussi, à l’intérieur des cercles, nous prônons bien entendu une mixité (des femmes et des hommes dans chaque cercle) et même la parité (autant d’hommes que de femmes).</w:t>
      </w:r>
    </w:p>
    <w:p w:rsidR="00250206" w:rsidRDefault="00250206" w:rsidP="00250206">
      <w:pPr>
        <w:pStyle w:val="NormalWeb"/>
        <w:rPr>
          <w:rFonts w:asciiTheme="minorHAnsi" w:hAnsiTheme="minorHAnsi" w:cstheme="minorHAnsi"/>
          <w:lang w:val="fr-FR"/>
        </w:rPr>
      </w:pPr>
      <w:r w:rsidRPr="00250206">
        <w:rPr>
          <w:rFonts w:asciiTheme="minorHAnsi" w:hAnsiTheme="minorHAnsi" w:cstheme="minorHAnsi"/>
          <w:lang w:val="fr-FR"/>
        </w:rPr>
        <w:t>La parité est un outil pour atteindre cette égalité de faits</w:t>
      </w:r>
    </w:p>
    <w:p w:rsidR="00250206" w:rsidRDefault="00250206" w:rsidP="00250206">
      <w:pPr>
        <w:pStyle w:val="NormalWeb"/>
        <w:rPr>
          <w:rFonts w:asciiTheme="minorHAnsi" w:hAnsiTheme="minorHAnsi" w:cstheme="minorHAnsi"/>
          <w:lang w:val="fr-FR"/>
        </w:rPr>
      </w:pPr>
    </w:p>
    <w:p w:rsidR="00F216D2" w:rsidRPr="00250206" w:rsidRDefault="00F216D2" w:rsidP="00250206">
      <w:pPr>
        <w:pStyle w:val="NormalWeb"/>
        <w:numPr>
          <w:ilvl w:val="1"/>
          <w:numId w:val="5"/>
        </w:numPr>
        <w:rPr>
          <w:rFonts w:asciiTheme="minorHAnsi" w:hAnsiTheme="minorHAnsi" w:cstheme="minorHAnsi"/>
          <w:b/>
          <w:u w:val="single"/>
          <w:lang w:val="fr-FR"/>
        </w:rPr>
      </w:pPr>
      <w:r w:rsidRPr="00250206">
        <w:rPr>
          <w:rFonts w:asciiTheme="minorHAnsi" w:hAnsiTheme="minorHAnsi" w:cstheme="minorHAnsi"/>
          <w:b/>
          <w:u w:val="single"/>
          <w:lang w:val="fr-FR"/>
        </w:rPr>
        <w:lastRenderedPageBreak/>
        <w:t>Des actions et du</w:t>
      </w:r>
      <w:r w:rsidR="00250206">
        <w:rPr>
          <w:rFonts w:asciiTheme="minorHAnsi" w:hAnsiTheme="minorHAnsi" w:cstheme="minorHAnsi"/>
          <w:b/>
          <w:u w:val="single"/>
          <w:lang w:val="fr-FR"/>
        </w:rPr>
        <w:t xml:space="preserve"> </w:t>
      </w:r>
      <w:r w:rsidRPr="00250206">
        <w:rPr>
          <w:rFonts w:asciiTheme="minorHAnsi" w:hAnsiTheme="minorHAnsi" w:cstheme="minorHAnsi"/>
          <w:b/>
          <w:u w:val="single"/>
          <w:lang w:val="fr-FR"/>
        </w:rPr>
        <w:t>concret</w:t>
      </w:r>
    </w:p>
    <w:p w:rsid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Chaque discussion dans les cercles doit s’attacher à faire le lien entre aspects théoriques et actions concrètes, qui sont fortement encouragées au sein du cercle.</w:t>
      </w:r>
    </w:p>
    <w:p w:rsidR="00F216D2" w:rsidRDefault="00F216D2" w:rsidP="00F216D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E</w:t>
      </w:r>
      <w:r w:rsidRPr="00F216D2">
        <w:rPr>
          <w:rFonts w:asciiTheme="minorHAnsi" w:hAnsiTheme="minorHAnsi" w:cstheme="minorHAnsi"/>
          <w:b/>
          <w:u w:val="single"/>
          <w:lang w:val="fr-FR"/>
        </w:rPr>
        <w:t>volutif/interactif</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Évolutif : il s'agit de poser des manières de faire qui obligent à la remise en question régulière, la reconnaissance des erreurs commises, à la possibilité d’évolution des idées (notion de pas à pas).</w:t>
      </w:r>
    </w:p>
    <w:p w:rsid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Interactif : l'idée est d'avoir une oreille attentive pour savoir réagir, accueillir les sollicitations de tout le monde</w:t>
      </w:r>
    </w:p>
    <w:p w:rsidR="00F216D2" w:rsidRPr="00F216D2" w:rsidRDefault="00F216D2" w:rsidP="00F216D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O</w:t>
      </w:r>
      <w:r w:rsidRPr="00F216D2">
        <w:rPr>
          <w:rFonts w:asciiTheme="minorHAnsi" w:hAnsiTheme="minorHAnsi" w:cstheme="minorHAnsi"/>
          <w:b/>
          <w:u w:val="single"/>
          <w:lang w:val="fr-FR"/>
        </w:rPr>
        <w:t>uverture/accessibilité/transparence</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i/>
          <w:u w:val="single"/>
          <w:lang w:val="fr-FR"/>
        </w:rPr>
        <w:t>Sous-thème</w:t>
      </w:r>
      <w:r w:rsidRPr="00F216D2">
        <w:rPr>
          <w:rFonts w:asciiTheme="minorHAnsi" w:hAnsiTheme="minorHAnsi" w:cstheme="minorHAnsi"/>
          <w:lang w:val="fr-FR"/>
        </w:rPr>
        <w:t>: Ouverture d'esprit / Acceptation d'autrui / Intégration / Coexistence</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L'ouverture renvoie à des modalités d’organisation qui favorisent l’intégration de nouvelles personnes en sensibilisant sur le capital issu des travaux antérieurs pour construire par-dessus.</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 xml:space="preserve">L'accessibilité recouvre l'idée d'accès à l'information/aux travaux pour </w:t>
      </w:r>
      <w:proofErr w:type="spellStart"/>
      <w:r w:rsidRPr="00F216D2">
        <w:rPr>
          <w:rFonts w:asciiTheme="minorHAnsi" w:hAnsiTheme="minorHAnsi" w:cstheme="minorHAnsi"/>
          <w:lang w:val="fr-FR"/>
        </w:rPr>
        <w:t>tou.te.s</w:t>
      </w:r>
      <w:proofErr w:type="spellEnd"/>
      <w:r w:rsidRPr="00F216D2">
        <w:rPr>
          <w:rFonts w:asciiTheme="minorHAnsi" w:hAnsiTheme="minorHAnsi" w:cstheme="minorHAnsi"/>
          <w:lang w:val="fr-FR"/>
        </w:rPr>
        <w:t xml:space="preserve">, la possibilité de participer aux réflexions quelles que soient ses contraintes ("les absents ne doivent pas avoir tort"). </w:t>
      </w:r>
    </w:p>
    <w:p w:rsid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La transparence suppose d'expliquer le cheminement qui a amené à une décision, de citer ses sources, de garantir l'accès permanent au maximum d'informations.</w:t>
      </w:r>
    </w:p>
    <w:p w:rsidR="00F216D2" w:rsidRDefault="00F216D2" w:rsidP="00F216D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Bienveillance</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i/>
          <w:u w:val="single"/>
          <w:lang w:val="fr-FR"/>
        </w:rPr>
        <w:t>Sous-thème</w:t>
      </w:r>
      <w:r w:rsidRPr="00F216D2">
        <w:rPr>
          <w:rFonts w:asciiTheme="minorHAnsi" w:hAnsiTheme="minorHAnsi" w:cstheme="minorHAnsi"/>
          <w:lang w:val="fr-FR"/>
        </w:rPr>
        <w:t>: Sincérité / Empathie/respect des différences</w:t>
      </w:r>
    </w:p>
    <w:p w:rsidR="00F216D2" w:rsidRPr="00F216D2" w:rsidRDefault="00F216D2" w:rsidP="00F216D2">
      <w:pPr>
        <w:pStyle w:val="NormalWeb"/>
        <w:rPr>
          <w:rFonts w:asciiTheme="minorHAnsi" w:hAnsiTheme="minorHAnsi" w:cstheme="minorHAnsi"/>
          <w:lang w:val="fr-FR"/>
        </w:rPr>
      </w:pPr>
      <w:r>
        <w:rPr>
          <w:rFonts w:asciiTheme="minorHAnsi" w:hAnsiTheme="minorHAnsi" w:cstheme="minorHAnsi"/>
          <w:lang w:val="fr-FR"/>
        </w:rPr>
        <w:t>C</w:t>
      </w:r>
      <w:r w:rsidRPr="00F216D2">
        <w:rPr>
          <w:rFonts w:asciiTheme="minorHAnsi" w:hAnsiTheme="minorHAnsi" w:cstheme="minorHAnsi"/>
          <w:lang w:val="fr-FR"/>
        </w:rPr>
        <w:t>haque cercle s’attache à mettre en œuvre les principes de la Communication non violente.</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Cela signifie s'attacher à écouter les paroles exprimées et prendre conscience du fait que nous les interprétons, jugeons et catégorisons et de veiller à gommer ces effets.</w:t>
      </w:r>
    </w:p>
    <w:p w:rsidR="00F216D2" w:rsidRDefault="00F216D2" w:rsidP="00F216D2">
      <w:pPr>
        <w:pStyle w:val="NormalWeb"/>
        <w:numPr>
          <w:ilvl w:val="1"/>
          <w:numId w:val="5"/>
        </w:numPr>
        <w:rPr>
          <w:rFonts w:asciiTheme="minorHAnsi" w:hAnsiTheme="minorHAnsi" w:cstheme="minorHAnsi"/>
          <w:b/>
          <w:u w:val="single"/>
          <w:lang w:val="fr-FR"/>
        </w:rPr>
      </w:pPr>
      <w:r w:rsidRPr="00F216D2">
        <w:rPr>
          <w:rFonts w:asciiTheme="minorHAnsi" w:hAnsiTheme="minorHAnsi" w:cstheme="minorHAnsi"/>
          <w:b/>
          <w:u w:val="single"/>
          <w:lang w:val="fr-FR"/>
        </w:rPr>
        <w:t>Respec</w:t>
      </w:r>
      <w:r>
        <w:rPr>
          <w:rFonts w:asciiTheme="minorHAnsi" w:hAnsiTheme="minorHAnsi" w:cstheme="minorHAnsi"/>
          <w:b/>
          <w:u w:val="single"/>
          <w:lang w:val="fr-FR"/>
        </w:rPr>
        <w:t xml:space="preserve">t des </w:t>
      </w:r>
      <w:r w:rsidRPr="00F216D2">
        <w:rPr>
          <w:rFonts w:asciiTheme="minorHAnsi" w:hAnsiTheme="minorHAnsi" w:cstheme="minorHAnsi"/>
          <w:b/>
          <w:u w:val="single"/>
          <w:lang w:val="fr-FR"/>
        </w:rPr>
        <w:t>processus et décisions</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i/>
          <w:u w:val="single"/>
          <w:lang w:val="fr-FR"/>
        </w:rPr>
        <w:t>Sous-thème</w:t>
      </w:r>
      <w:r w:rsidRPr="00F216D2">
        <w:rPr>
          <w:rFonts w:asciiTheme="minorHAnsi" w:hAnsiTheme="minorHAnsi" w:cstheme="minorHAnsi"/>
          <w:lang w:val="fr-FR"/>
        </w:rPr>
        <w:t>: Rendre compte</w:t>
      </w:r>
    </w:p>
    <w:p w:rsid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Partant du postulat qu’il y a deux types de principes, ceux que l'</w:t>
      </w:r>
      <w:proofErr w:type="spellStart"/>
      <w:r w:rsidRPr="00F216D2">
        <w:rPr>
          <w:rFonts w:asciiTheme="minorHAnsi" w:hAnsiTheme="minorHAnsi" w:cstheme="minorHAnsi"/>
          <w:lang w:val="fr-FR"/>
        </w:rPr>
        <w:t>ont</w:t>
      </w:r>
      <w:proofErr w:type="spellEnd"/>
      <w:r w:rsidRPr="00F216D2">
        <w:rPr>
          <w:rFonts w:asciiTheme="minorHAnsi" w:hAnsiTheme="minorHAnsi" w:cstheme="minorHAnsi"/>
          <w:lang w:val="fr-FR"/>
        </w:rPr>
        <w:t xml:space="preserve"> peut remettre en question et ceux qui constituent l'essence de notre mouvement, le principe est que toute délégation de responsabilité accordée à un cercle suppose pour ses membres de "rendre compte", de tenir informés les autres membres, d'expliquer, d'être dans une sorte d'</w:t>
      </w:r>
      <w:proofErr w:type="spellStart"/>
      <w:r w:rsidRPr="00F216D2">
        <w:rPr>
          <w:rFonts w:asciiTheme="minorHAnsi" w:hAnsiTheme="minorHAnsi" w:cstheme="minorHAnsi"/>
          <w:lang w:val="fr-FR"/>
        </w:rPr>
        <w:t>auto-contrôle</w:t>
      </w:r>
      <w:proofErr w:type="spellEnd"/>
      <w:r w:rsidRPr="00F216D2">
        <w:rPr>
          <w:rFonts w:asciiTheme="minorHAnsi" w:hAnsiTheme="minorHAnsi" w:cstheme="minorHAnsi"/>
          <w:lang w:val="fr-FR"/>
        </w:rPr>
        <w:t xml:space="preserve"> qui permet de vérifier que l'action ne nous éloigne pas de la finalité. Cela s'applique </w:t>
      </w:r>
      <w:r w:rsidRPr="00F216D2">
        <w:rPr>
          <w:rFonts w:asciiTheme="minorHAnsi" w:hAnsiTheme="minorHAnsi" w:cstheme="minorHAnsi"/>
          <w:lang w:val="fr-FR"/>
        </w:rPr>
        <w:lastRenderedPageBreak/>
        <w:t xml:space="preserve">au mouvement lui-même mais aussi à la méthode de gouvernance nouvelle qu'il s'agira d'établir une fois </w:t>
      </w:r>
      <w:proofErr w:type="spellStart"/>
      <w:r w:rsidRPr="00F216D2">
        <w:rPr>
          <w:rFonts w:asciiTheme="minorHAnsi" w:hAnsiTheme="minorHAnsi" w:cstheme="minorHAnsi"/>
          <w:lang w:val="fr-FR"/>
        </w:rPr>
        <w:t>élu.e.s</w:t>
      </w:r>
      <w:proofErr w:type="spellEnd"/>
      <w:proofErr w:type="gramStart"/>
      <w:r w:rsidRPr="00F216D2">
        <w:rPr>
          <w:rFonts w:asciiTheme="minorHAnsi" w:hAnsiTheme="minorHAnsi" w:cstheme="minorHAnsi"/>
          <w:lang w:val="fr-FR"/>
        </w:rPr>
        <w:t>..</w:t>
      </w:r>
      <w:proofErr w:type="gramEnd"/>
    </w:p>
    <w:p w:rsidR="00F216D2" w:rsidRPr="00F216D2" w:rsidRDefault="00F216D2" w:rsidP="00F216D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F</w:t>
      </w:r>
      <w:r w:rsidRPr="00F216D2">
        <w:rPr>
          <w:rFonts w:asciiTheme="minorHAnsi" w:hAnsiTheme="minorHAnsi" w:cstheme="minorHAnsi"/>
          <w:b/>
          <w:u w:val="single"/>
          <w:lang w:val="fr-FR"/>
        </w:rPr>
        <w:t>estif/convivialité</w:t>
      </w:r>
    </w:p>
    <w:p w:rsidR="00F216D2" w:rsidRPr="00F216D2" w:rsidRDefault="00F216D2" w:rsidP="00F216D2">
      <w:pPr>
        <w:pStyle w:val="NormalWeb"/>
        <w:rPr>
          <w:rFonts w:asciiTheme="minorHAnsi" w:hAnsiTheme="minorHAnsi" w:cstheme="minorHAnsi"/>
          <w:lang w:val="fr-FR"/>
        </w:rPr>
      </w:pPr>
      <w:r w:rsidRPr="00F216D2">
        <w:rPr>
          <w:rFonts w:asciiTheme="minorHAnsi" w:hAnsiTheme="minorHAnsi" w:cstheme="minorHAnsi"/>
          <w:lang w:val="fr-FR"/>
        </w:rPr>
        <w:t xml:space="preserve">Cette dimension est importante mais elle peut aussi parfois entrer en tension avec l’idée d’expression des désaccords : dans un contexte très convivial, il peut parfois être plus difficile d’exprimer une opposition. Cela n’enlève rien à l’intérêt de ce principe, cela signifie seulement qu’il est important de veiller à éviter cet effet.  </w:t>
      </w:r>
    </w:p>
    <w:p w:rsidR="004B3B77" w:rsidRDefault="004B3B77">
      <w:pPr>
        <w:rPr>
          <w:rFonts w:cstheme="minorHAnsi"/>
          <w:color w:val="000000"/>
          <w:sz w:val="24"/>
          <w:szCs w:val="24"/>
          <w:lang w:eastAsia="en-GB"/>
        </w:rPr>
      </w:pPr>
      <w:r>
        <w:rPr>
          <w:rFonts w:cstheme="minorHAnsi"/>
        </w:rPr>
        <w:br w:type="page"/>
      </w:r>
    </w:p>
    <w:p w:rsidR="004B3B77" w:rsidRPr="00A40C7E" w:rsidRDefault="004B3B77" w:rsidP="004B3B77">
      <w:pPr>
        <w:pStyle w:val="NormalWeb"/>
        <w:numPr>
          <w:ilvl w:val="0"/>
          <w:numId w:val="5"/>
        </w:numPr>
        <w:rPr>
          <w:rFonts w:asciiTheme="minorHAnsi" w:hAnsiTheme="minorHAnsi" w:cstheme="minorHAnsi"/>
          <w:b/>
          <w:sz w:val="32"/>
          <w:u w:val="single"/>
          <w:lang w:val="fr-FR"/>
        </w:rPr>
      </w:pPr>
      <w:r w:rsidRPr="00A40C7E">
        <w:rPr>
          <w:rFonts w:asciiTheme="minorHAnsi" w:hAnsiTheme="minorHAnsi" w:cstheme="minorHAnsi"/>
          <w:b/>
          <w:sz w:val="32"/>
          <w:u w:val="single"/>
          <w:lang w:val="fr-FR"/>
        </w:rPr>
        <w:lastRenderedPageBreak/>
        <w:t>Architecture</w:t>
      </w:r>
    </w:p>
    <w:p w:rsidR="00196397" w:rsidRDefault="004B3B77" w:rsidP="00F216D2">
      <w:pPr>
        <w:pStyle w:val="NormalWeb"/>
        <w:rPr>
          <w:rFonts w:asciiTheme="minorHAnsi" w:hAnsiTheme="minorHAnsi" w:cstheme="minorHAnsi"/>
          <w:lang w:val="fr-FR"/>
        </w:rPr>
      </w:pPr>
      <w:r>
        <w:rPr>
          <w:rFonts w:asciiTheme="minorHAnsi" w:hAnsiTheme="minorHAnsi" w:cstheme="minorHAnsi"/>
          <w:lang w:val="fr-FR"/>
        </w:rPr>
        <w:t>L’enjeu de ce volet d’activité est de structurer le mouvement en groupes de travail le plus pertinent</w:t>
      </w:r>
      <w:r w:rsidR="00196397">
        <w:rPr>
          <w:rFonts w:asciiTheme="minorHAnsi" w:hAnsiTheme="minorHAnsi" w:cstheme="minorHAnsi"/>
          <w:lang w:val="fr-FR"/>
        </w:rPr>
        <w:t xml:space="preserve"> possible. Mais pour cela il a fallu d’abord définir ce qu’était un membre du mouvement. Cela a débouché sur la définition de deux qualités de participants :</w:t>
      </w:r>
    </w:p>
    <w:p w:rsidR="00A222FC" w:rsidRDefault="00A222FC" w:rsidP="00A222FC">
      <w:pPr>
        <w:pStyle w:val="NormalWeb"/>
        <w:numPr>
          <w:ilvl w:val="0"/>
          <w:numId w:val="33"/>
        </w:numPr>
        <w:rPr>
          <w:rFonts w:asciiTheme="minorHAnsi" w:hAnsiTheme="minorHAnsi" w:cstheme="minorHAnsi"/>
          <w:lang w:val="fr-FR"/>
        </w:rPr>
      </w:pPr>
      <w:r w:rsidRPr="00A222FC">
        <w:rPr>
          <w:rFonts w:asciiTheme="minorHAnsi" w:hAnsiTheme="minorHAnsi" w:cstheme="minorHAnsi"/>
          <w:b/>
          <w:u w:val="single"/>
          <w:lang w:val="fr-FR"/>
        </w:rPr>
        <w:t>Soutien</w:t>
      </w:r>
      <w:r w:rsidRPr="00A222FC">
        <w:rPr>
          <w:rFonts w:asciiTheme="minorHAnsi" w:hAnsiTheme="minorHAnsi" w:cstheme="minorHAnsi"/>
          <w:lang w:val="fr-FR"/>
        </w:rPr>
        <w:t xml:space="preserve">: a cliqué "Je soutiens" sur le site internet, </w:t>
      </w:r>
      <w:r>
        <w:rPr>
          <w:rFonts w:asciiTheme="minorHAnsi" w:hAnsiTheme="minorHAnsi" w:cstheme="minorHAnsi"/>
          <w:lang w:val="fr-FR"/>
        </w:rPr>
        <w:t>affiche son appui à la démarche</w:t>
      </w:r>
      <w:r w:rsidRPr="00A222FC">
        <w:rPr>
          <w:rFonts w:asciiTheme="minorHAnsi" w:hAnsiTheme="minorHAnsi" w:cstheme="minorHAnsi"/>
          <w:lang w:val="fr-FR"/>
        </w:rPr>
        <w:t xml:space="preserve"> </w:t>
      </w:r>
    </w:p>
    <w:p w:rsidR="00EC65A5" w:rsidRPr="00EC65A5" w:rsidRDefault="00A222FC" w:rsidP="00A222FC">
      <w:pPr>
        <w:pStyle w:val="NormalWeb"/>
        <w:numPr>
          <w:ilvl w:val="1"/>
          <w:numId w:val="33"/>
        </w:numPr>
        <w:rPr>
          <w:rFonts w:asciiTheme="minorHAnsi" w:hAnsiTheme="minorHAnsi" w:cstheme="minorHAnsi"/>
          <w:lang w:val="fr-FR"/>
        </w:rPr>
      </w:pPr>
      <w:r w:rsidRPr="00A222FC">
        <w:rPr>
          <w:rFonts w:asciiTheme="minorHAnsi" w:hAnsiTheme="minorHAnsi" w:cstheme="minorHAnsi"/>
          <w:b/>
          <w:lang w:val="fr-FR"/>
        </w:rPr>
        <w:t xml:space="preserve">Droits : </w:t>
      </w:r>
    </w:p>
    <w:p w:rsidR="00EC65A5" w:rsidRDefault="00A222FC" w:rsidP="00EC65A5">
      <w:pPr>
        <w:pStyle w:val="NormalWeb"/>
        <w:numPr>
          <w:ilvl w:val="2"/>
          <w:numId w:val="33"/>
        </w:numPr>
        <w:rPr>
          <w:rFonts w:asciiTheme="minorHAnsi" w:hAnsiTheme="minorHAnsi" w:cstheme="minorHAnsi"/>
          <w:lang w:val="fr-FR"/>
        </w:rPr>
      </w:pPr>
      <w:r>
        <w:rPr>
          <w:rFonts w:asciiTheme="minorHAnsi" w:hAnsiTheme="minorHAnsi" w:cstheme="minorHAnsi"/>
          <w:lang w:val="fr-FR"/>
        </w:rPr>
        <w:t>se vo</w:t>
      </w:r>
      <w:r w:rsidRPr="00A222FC">
        <w:rPr>
          <w:rFonts w:asciiTheme="minorHAnsi" w:hAnsiTheme="minorHAnsi" w:cstheme="minorHAnsi"/>
          <w:lang w:val="fr-FR"/>
        </w:rPr>
        <w:t>it proposer de recev</w:t>
      </w:r>
      <w:r w:rsidR="00EC65A5">
        <w:rPr>
          <w:rFonts w:asciiTheme="minorHAnsi" w:hAnsiTheme="minorHAnsi" w:cstheme="minorHAnsi"/>
          <w:lang w:val="fr-FR"/>
        </w:rPr>
        <w:t>oir newsletter / info</w:t>
      </w:r>
    </w:p>
    <w:p w:rsidR="00EC65A5" w:rsidRDefault="00A222FC" w:rsidP="00EC65A5">
      <w:pPr>
        <w:pStyle w:val="NormalWeb"/>
        <w:numPr>
          <w:ilvl w:val="2"/>
          <w:numId w:val="33"/>
        </w:numPr>
        <w:rPr>
          <w:rFonts w:asciiTheme="minorHAnsi" w:hAnsiTheme="minorHAnsi" w:cstheme="minorHAnsi"/>
          <w:lang w:val="fr-FR"/>
        </w:rPr>
      </w:pPr>
      <w:r w:rsidRPr="00A222FC">
        <w:rPr>
          <w:rFonts w:asciiTheme="minorHAnsi" w:hAnsiTheme="minorHAnsi" w:cstheme="minorHAnsi"/>
          <w:lang w:val="fr-FR"/>
        </w:rPr>
        <w:t xml:space="preserve">peut contribuer via la plateforme de délibération </w:t>
      </w:r>
      <w:proofErr w:type="spellStart"/>
      <w:r w:rsidRPr="00A222FC">
        <w:rPr>
          <w:rFonts w:asciiTheme="minorHAnsi" w:hAnsiTheme="minorHAnsi" w:cstheme="minorHAnsi"/>
          <w:lang w:val="fr-FR"/>
        </w:rPr>
        <w:t>civocracy</w:t>
      </w:r>
      <w:proofErr w:type="spellEnd"/>
      <w:r w:rsidR="00EC65A5">
        <w:rPr>
          <w:rFonts w:asciiTheme="minorHAnsi" w:hAnsiTheme="minorHAnsi" w:cstheme="minorHAnsi"/>
          <w:lang w:val="fr-FR"/>
        </w:rPr>
        <w:t xml:space="preserve"> (limitation technique) mais </w:t>
      </w:r>
      <w:r w:rsidR="00EC65A5" w:rsidRPr="00A222FC">
        <w:rPr>
          <w:rFonts w:asciiTheme="minorHAnsi" w:hAnsiTheme="minorHAnsi" w:cstheme="minorHAnsi"/>
          <w:lang w:val="fr-FR"/>
        </w:rPr>
        <w:t xml:space="preserve">ne participe pas aux </w:t>
      </w:r>
      <w:r w:rsidR="00EC65A5">
        <w:rPr>
          <w:rFonts w:asciiTheme="minorHAnsi" w:hAnsiTheme="minorHAnsi" w:cstheme="minorHAnsi"/>
          <w:lang w:val="fr-FR"/>
        </w:rPr>
        <w:t>prises de décision du Grand Cercle</w:t>
      </w:r>
    </w:p>
    <w:p w:rsidR="00A222FC" w:rsidRDefault="00EC65A5" w:rsidP="00EC65A5">
      <w:pPr>
        <w:pStyle w:val="NormalWeb"/>
        <w:numPr>
          <w:ilvl w:val="2"/>
          <w:numId w:val="33"/>
        </w:numPr>
        <w:rPr>
          <w:rFonts w:asciiTheme="minorHAnsi" w:hAnsiTheme="minorHAnsi" w:cstheme="minorHAnsi"/>
          <w:lang w:val="fr-FR"/>
        </w:rPr>
      </w:pPr>
      <w:r>
        <w:rPr>
          <w:rFonts w:asciiTheme="minorHAnsi" w:hAnsiTheme="minorHAnsi" w:cstheme="minorHAnsi"/>
          <w:lang w:val="fr-FR"/>
        </w:rPr>
        <w:t>p</w:t>
      </w:r>
      <w:r w:rsidR="00A222FC" w:rsidRPr="00A222FC">
        <w:rPr>
          <w:rFonts w:asciiTheme="minorHAnsi" w:hAnsiTheme="minorHAnsi" w:cstheme="minorHAnsi"/>
          <w:lang w:val="fr-FR"/>
        </w:rPr>
        <w:t xml:space="preserve">eut, comme toute personne consultant le site </w:t>
      </w:r>
      <w:r w:rsidR="00A222FC" w:rsidRPr="00A222FC">
        <w:rPr>
          <w:rFonts w:asciiTheme="minorHAnsi" w:hAnsiTheme="minorHAnsi" w:cstheme="minorHAnsi"/>
          <w:lang w:val="fr-FR"/>
        </w:rPr>
        <w:t>effectuer un don qui ouvre à droit à défiscalisa</w:t>
      </w:r>
      <w:r>
        <w:rPr>
          <w:rFonts w:asciiTheme="minorHAnsi" w:hAnsiTheme="minorHAnsi" w:cstheme="minorHAnsi"/>
          <w:lang w:val="fr-FR"/>
        </w:rPr>
        <w:t>tion à hauteur de 66%.</w:t>
      </w:r>
    </w:p>
    <w:p w:rsidR="00EC65A5" w:rsidRDefault="00EC65A5" w:rsidP="00EC65A5">
      <w:pPr>
        <w:pStyle w:val="NormalWeb"/>
        <w:numPr>
          <w:ilvl w:val="1"/>
          <w:numId w:val="33"/>
        </w:numPr>
        <w:rPr>
          <w:rFonts w:asciiTheme="minorHAnsi" w:hAnsiTheme="minorHAnsi" w:cstheme="minorHAnsi"/>
          <w:lang w:val="fr-FR"/>
        </w:rPr>
      </w:pPr>
      <w:r>
        <w:rPr>
          <w:rFonts w:asciiTheme="minorHAnsi" w:hAnsiTheme="minorHAnsi" w:cstheme="minorHAnsi"/>
          <w:b/>
          <w:lang w:val="fr-FR"/>
        </w:rPr>
        <w:t>Devoirs</w:t>
      </w:r>
      <w:r w:rsidR="00A222FC">
        <w:rPr>
          <w:rFonts w:asciiTheme="minorHAnsi" w:hAnsiTheme="minorHAnsi" w:cstheme="minorHAnsi"/>
          <w:b/>
          <w:lang w:val="fr-FR"/>
        </w:rPr>
        <w:t> :</w:t>
      </w:r>
      <w:r w:rsidR="00A222FC">
        <w:rPr>
          <w:rFonts w:asciiTheme="minorHAnsi" w:hAnsiTheme="minorHAnsi" w:cstheme="minorHAnsi"/>
          <w:lang w:val="fr-FR"/>
        </w:rPr>
        <w:t xml:space="preserve"> aucun</w:t>
      </w:r>
    </w:p>
    <w:p w:rsidR="00EC65A5" w:rsidRPr="00EC65A5" w:rsidRDefault="00EC65A5" w:rsidP="00EC65A5">
      <w:pPr>
        <w:pStyle w:val="NormalWeb"/>
        <w:ind w:left="1080"/>
        <w:rPr>
          <w:rFonts w:asciiTheme="minorHAnsi" w:hAnsiTheme="minorHAnsi" w:cstheme="minorHAnsi"/>
          <w:lang w:val="fr-FR"/>
        </w:rPr>
      </w:pPr>
    </w:p>
    <w:p w:rsidR="00EC65A5" w:rsidRDefault="00A222FC" w:rsidP="00EC65A5">
      <w:pPr>
        <w:pStyle w:val="NormalWeb"/>
        <w:numPr>
          <w:ilvl w:val="0"/>
          <w:numId w:val="33"/>
        </w:numPr>
        <w:rPr>
          <w:rFonts w:asciiTheme="minorHAnsi" w:hAnsiTheme="minorHAnsi" w:cstheme="minorHAnsi"/>
          <w:lang w:val="fr-FR"/>
        </w:rPr>
      </w:pPr>
      <w:proofErr w:type="spellStart"/>
      <w:r w:rsidRPr="00A222FC">
        <w:rPr>
          <w:rFonts w:asciiTheme="minorHAnsi" w:hAnsiTheme="minorHAnsi" w:cstheme="minorHAnsi"/>
          <w:b/>
          <w:u w:val="single"/>
          <w:lang w:val="fr-FR"/>
        </w:rPr>
        <w:t>Adhérent.</w:t>
      </w:r>
      <w:r w:rsidRPr="00A222FC">
        <w:rPr>
          <w:rFonts w:asciiTheme="minorHAnsi" w:hAnsiTheme="minorHAnsi" w:cstheme="minorHAnsi"/>
          <w:b/>
          <w:u w:val="single"/>
          <w:lang w:val="fr-FR"/>
        </w:rPr>
        <w:t>e</w:t>
      </w:r>
      <w:proofErr w:type="spellEnd"/>
      <w:r w:rsidR="00EC65A5">
        <w:rPr>
          <w:rFonts w:asciiTheme="minorHAnsi" w:hAnsiTheme="minorHAnsi" w:cstheme="minorHAnsi"/>
          <w:lang w:val="fr-FR"/>
        </w:rPr>
        <w:t>: a cliqué "J'adhère" en ligne</w:t>
      </w:r>
    </w:p>
    <w:p w:rsidR="00EC65A5" w:rsidRPr="00EC65A5" w:rsidRDefault="00EC65A5" w:rsidP="00EC65A5">
      <w:pPr>
        <w:pStyle w:val="NormalWeb"/>
        <w:numPr>
          <w:ilvl w:val="1"/>
          <w:numId w:val="33"/>
        </w:numPr>
        <w:rPr>
          <w:rFonts w:asciiTheme="minorHAnsi" w:hAnsiTheme="minorHAnsi" w:cstheme="minorHAnsi"/>
          <w:lang w:val="fr-FR"/>
        </w:rPr>
      </w:pPr>
      <w:r w:rsidRPr="00A222FC">
        <w:rPr>
          <w:rFonts w:asciiTheme="minorHAnsi" w:hAnsiTheme="minorHAnsi" w:cstheme="minorHAnsi"/>
          <w:b/>
          <w:lang w:val="fr-FR"/>
        </w:rPr>
        <w:t xml:space="preserve">Droits : </w:t>
      </w:r>
    </w:p>
    <w:p w:rsidR="00EC65A5" w:rsidRDefault="00A222FC" w:rsidP="00EC65A5">
      <w:pPr>
        <w:pStyle w:val="NormalWeb"/>
        <w:numPr>
          <w:ilvl w:val="2"/>
          <w:numId w:val="33"/>
        </w:numPr>
        <w:rPr>
          <w:rFonts w:asciiTheme="minorHAnsi" w:hAnsiTheme="minorHAnsi" w:cstheme="minorHAnsi"/>
          <w:lang w:val="fr-FR"/>
        </w:rPr>
      </w:pPr>
      <w:r w:rsidRPr="00A222FC">
        <w:rPr>
          <w:rFonts w:asciiTheme="minorHAnsi" w:hAnsiTheme="minorHAnsi" w:cstheme="minorHAnsi"/>
          <w:lang w:val="fr-FR"/>
        </w:rPr>
        <w:t>appartient de fait au Grand Cercle</w:t>
      </w:r>
      <w:r w:rsidR="00EC65A5">
        <w:rPr>
          <w:rFonts w:asciiTheme="minorHAnsi" w:hAnsiTheme="minorHAnsi" w:cstheme="minorHAnsi"/>
          <w:lang w:val="fr-FR"/>
        </w:rPr>
        <w:t xml:space="preserve"> et </w:t>
      </w:r>
      <w:r w:rsidRPr="00EC65A5">
        <w:rPr>
          <w:rFonts w:asciiTheme="minorHAnsi" w:hAnsiTheme="minorHAnsi" w:cstheme="minorHAnsi"/>
          <w:lang w:val="fr-FR"/>
        </w:rPr>
        <w:t>peut prendre part aux processus décisionnels de celu</w:t>
      </w:r>
      <w:r w:rsidRPr="00EC65A5">
        <w:rPr>
          <w:rFonts w:asciiTheme="minorHAnsi" w:hAnsiTheme="minorHAnsi" w:cstheme="minorHAnsi"/>
          <w:lang w:val="fr-FR"/>
        </w:rPr>
        <w:t>i</w:t>
      </w:r>
      <w:r w:rsidR="00EC65A5" w:rsidRPr="00EC65A5">
        <w:rPr>
          <w:rFonts w:asciiTheme="minorHAnsi" w:hAnsiTheme="minorHAnsi" w:cstheme="minorHAnsi"/>
          <w:lang w:val="fr-FR"/>
        </w:rPr>
        <w:t>-ci, peut voter en cas de vote.</w:t>
      </w:r>
    </w:p>
    <w:p w:rsidR="00EC65A5" w:rsidRPr="00EC65A5" w:rsidRDefault="00EC65A5" w:rsidP="00EC65A5">
      <w:pPr>
        <w:pStyle w:val="NormalWeb"/>
        <w:numPr>
          <w:ilvl w:val="2"/>
          <w:numId w:val="33"/>
        </w:numPr>
        <w:rPr>
          <w:rFonts w:asciiTheme="minorHAnsi" w:hAnsiTheme="minorHAnsi" w:cstheme="minorHAnsi"/>
          <w:lang w:val="fr-FR"/>
        </w:rPr>
      </w:pPr>
      <w:r>
        <w:rPr>
          <w:rFonts w:asciiTheme="minorHAnsi" w:hAnsiTheme="minorHAnsi" w:cstheme="minorHAnsi"/>
          <w:lang w:val="fr-FR"/>
        </w:rPr>
        <w:t>b</w:t>
      </w:r>
      <w:r w:rsidRPr="00EC65A5">
        <w:rPr>
          <w:rFonts w:asciiTheme="minorHAnsi" w:hAnsiTheme="minorHAnsi" w:cstheme="minorHAnsi"/>
          <w:lang w:val="fr-FR"/>
        </w:rPr>
        <w:t>énéficie d’un tutorat / accompagnement pour rejoindre les cercles qu’il ou elle désire intégrer.</w:t>
      </w:r>
    </w:p>
    <w:p w:rsidR="00EC65A5" w:rsidRDefault="00EC65A5" w:rsidP="00EC65A5">
      <w:pPr>
        <w:pStyle w:val="NormalWeb"/>
        <w:numPr>
          <w:ilvl w:val="1"/>
          <w:numId w:val="33"/>
        </w:numPr>
        <w:rPr>
          <w:rFonts w:asciiTheme="minorHAnsi" w:hAnsiTheme="minorHAnsi" w:cstheme="minorHAnsi"/>
          <w:lang w:val="fr-FR"/>
        </w:rPr>
      </w:pPr>
      <w:r>
        <w:rPr>
          <w:rFonts w:asciiTheme="minorHAnsi" w:hAnsiTheme="minorHAnsi" w:cstheme="minorHAnsi"/>
          <w:b/>
          <w:lang w:val="fr-FR"/>
        </w:rPr>
        <w:t>Devoirs </w:t>
      </w:r>
      <w:r>
        <w:rPr>
          <w:rFonts w:asciiTheme="minorHAnsi" w:hAnsiTheme="minorHAnsi" w:cstheme="minorHAnsi"/>
          <w:lang w:val="fr-FR"/>
        </w:rPr>
        <w:t>:</w:t>
      </w:r>
    </w:p>
    <w:p w:rsidR="00EC65A5" w:rsidRDefault="00A222FC" w:rsidP="00EC65A5">
      <w:pPr>
        <w:pStyle w:val="NormalWeb"/>
        <w:numPr>
          <w:ilvl w:val="2"/>
          <w:numId w:val="33"/>
        </w:numPr>
        <w:rPr>
          <w:rFonts w:asciiTheme="minorHAnsi" w:hAnsiTheme="minorHAnsi" w:cstheme="minorHAnsi"/>
          <w:lang w:val="fr-FR"/>
        </w:rPr>
      </w:pPr>
      <w:r w:rsidRPr="00A222FC">
        <w:rPr>
          <w:rFonts w:asciiTheme="minorHAnsi" w:hAnsiTheme="minorHAnsi" w:cstheme="minorHAnsi"/>
          <w:lang w:val="fr-FR"/>
        </w:rPr>
        <w:t>Adhérer au m</w:t>
      </w:r>
      <w:r w:rsidR="00EC65A5">
        <w:rPr>
          <w:rFonts w:asciiTheme="minorHAnsi" w:hAnsiTheme="minorHAnsi" w:cstheme="minorHAnsi"/>
          <w:lang w:val="fr-FR"/>
        </w:rPr>
        <w:t>anifeste du mouvement (texte fondateur)</w:t>
      </w:r>
    </w:p>
    <w:p w:rsidR="00EC65A5" w:rsidRDefault="00EC65A5" w:rsidP="00A222FC">
      <w:pPr>
        <w:pStyle w:val="NormalWeb"/>
        <w:numPr>
          <w:ilvl w:val="2"/>
          <w:numId w:val="33"/>
        </w:numPr>
        <w:rPr>
          <w:rFonts w:asciiTheme="minorHAnsi" w:hAnsiTheme="minorHAnsi" w:cstheme="minorHAnsi"/>
          <w:lang w:val="fr-FR"/>
        </w:rPr>
      </w:pPr>
      <w:r>
        <w:rPr>
          <w:rFonts w:asciiTheme="minorHAnsi" w:hAnsiTheme="minorHAnsi" w:cstheme="minorHAnsi"/>
          <w:lang w:val="fr-FR"/>
        </w:rPr>
        <w:t xml:space="preserve">Avoir lu les </w:t>
      </w:r>
      <w:r w:rsidR="00A222FC" w:rsidRPr="00A222FC">
        <w:rPr>
          <w:rFonts w:asciiTheme="minorHAnsi" w:hAnsiTheme="minorHAnsi" w:cstheme="minorHAnsi"/>
          <w:lang w:val="fr-FR"/>
        </w:rPr>
        <w:t>FAQ</w:t>
      </w:r>
      <w:r>
        <w:rPr>
          <w:rFonts w:asciiTheme="minorHAnsi" w:hAnsiTheme="minorHAnsi" w:cstheme="minorHAnsi"/>
          <w:lang w:val="fr-FR"/>
        </w:rPr>
        <w:t xml:space="preserve"> avant de contribuer</w:t>
      </w:r>
    </w:p>
    <w:p w:rsidR="00196397" w:rsidRDefault="00EC65A5" w:rsidP="00F216D2">
      <w:pPr>
        <w:pStyle w:val="NormalWeb"/>
        <w:numPr>
          <w:ilvl w:val="2"/>
          <w:numId w:val="33"/>
        </w:numPr>
        <w:rPr>
          <w:rFonts w:asciiTheme="minorHAnsi" w:hAnsiTheme="minorHAnsi" w:cstheme="minorHAnsi"/>
          <w:lang w:val="fr-FR"/>
        </w:rPr>
      </w:pPr>
      <w:r w:rsidRPr="00EC65A5">
        <w:rPr>
          <w:rFonts w:asciiTheme="minorHAnsi" w:hAnsiTheme="minorHAnsi" w:cstheme="minorHAnsi"/>
          <w:lang w:val="fr-FR"/>
        </w:rPr>
        <w:t>S</w:t>
      </w:r>
      <w:r w:rsidR="00A222FC" w:rsidRPr="00EC65A5">
        <w:rPr>
          <w:rFonts w:asciiTheme="minorHAnsi" w:hAnsiTheme="minorHAnsi" w:cstheme="minorHAnsi"/>
          <w:lang w:val="fr-FR"/>
        </w:rPr>
        <w:t>uivre les principes d'organisation du mouvement dans leur contribution aux textes, échanges et décisions des cercles auxquels il/elle veut s'intégrer</w:t>
      </w:r>
    </w:p>
    <w:p w:rsidR="007C0AFA" w:rsidRDefault="007C0AFA" w:rsidP="00F216D2">
      <w:pPr>
        <w:pStyle w:val="NormalWeb"/>
        <w:numPr>
          <w:ilvl w:val="2"/>
          <w:numId w:val="33"/>
        </w:numPr>
        <w:rPr>
          <w:rFonts w:asciiTheme="minorHAnsi" w:hAnsiTheme="minorHAnsi" w:cstheme="minorHAnsi"/>
          <w:lang w:val="fr-FR"/>
        </w:rPr>
      </w:pPr>
      <w:r>
        <w:rPr>
          <w:rFonts w:asciiTheme="minorHAnsi" w:hAnsiTheme="minorHAnsi" w:cstheme="minorHAnsi"/>
          <w:lang w:val="fr-FR"/>
        </w:rPr>
        <w:t>S’engager moralement à contribuer aux travaux du mouvement dans la mesure de ses possibilités. L’Archipel ne sera Citoyen que si toutes et tous contribuent. La démocratie ne peut se réinventer que par l’investissement de chacune et chacun dans l’élaboration du mouvement.</w:t>
      </w:r>
    </w:p>
    <w:p w:rsidR="007C0AFA" w:rsidRDefault="007C0AFA" w:rsidP="007C0AFA">
      <w:pPr>
        <w:pStyle w:val="NormalWeb"/>
        <w:rPr>
          <w:rFonts w:asciiTheme="minorHAnsi" w:hAnsiTheme="minorHAnsi" w:cstheme="minorHAnsi"/>
          <w:lang w:val="fr-FR"/>
        </w:rPr>
      </w:pPr>
      <w:r w:rsidRPr="007C0AFA">
        <w:rPr>
          <w:rFonts w:asciiTheme="minorHAnsi" w:hAnsiTheme="minorHAnsi" w:cstheme="minorHAnsi"/>
          <w:highlight w:val="yellow"/>
          <w:lang w:val="fr-FR"/>
        </w:rPr>
        <w:t>Comment réussir à faire s’engager activement les adhérents ? Comment faire naître ce militantisme ?</w:t>
      </w:r>
      <w:r>
        <w:rPr>
          <w:rFonts w:asciiTheme="minorHAnsi" w:hAnsiTheme="minorHAnsi" w:cstheme="minorHAnsi"/>
          <w:lang w:val="fr-FR"/>
        </w:rPr>
        <w:t xml:space="preserve"> -&gt; </w:t>
      </w:r>
      <w:proofErr w:type="gramStart"/>
      <w:r>
        <w:rPr>
          <w:rFonts w:asciiTheme="minorHAnsi" w:hAnsiTheme="minorHAnsi" w:cstheme="minorHAnsi"/>
          <w:lang w:val="fr-FR"/>
        </w:rPr>
        <w:t>à</w:t>
      </w:r>
      <w:proofErr w:type="gramEnd"/>
      <w:r>
        <w:rPr>
          <w:rFonts w:asciiTheme="minorHAnsi" w:hAnsiTheme="minorHAnsi" w:cstheme="minorHAnsi"/>
          <w:lang w:val="fr-FR"/>
        </w:rPr>
        <w:t xml:space="preserve"> travailler</w:t>
      </w:r>
    </w:p>
    <w:p w:rsidR="007C0AFA" w:rsidRDefault="007C0AFA" w:rsidP="007C0AFA">
      <w:pPr>
        <w:pStyle w:val="NormalWeb"/>
        <w:tabs>
          <w:tab w:val="left" w:pos="8015"/>
        </w:tabs>
        <w:rPr>
          <w:rFonts w:asciiTheme="minorHAnsi" w:hAnsiTheme="minorHAnsi" w:cstheme="minorHAnsi"/>
          <w:lang w:val="fr-FR"/>
        </w:rPr>
      </w:pPr>
      <w:r w:rsidRPr="007C0AFA">
        <w:rPr>
          <w:rFonts w:asciiTheme="minorHAnsi" w:hAnsiTheme="minorHAnsi" w:cstheme="minorHAnsi"/>
          <w:highlight w:val="yellow"/>
          <w:lang w:val="fr-FR"/>
        </w:rPr>
        <w:t>Processus de conciliation en cas de manquement aux devoirs ? Exclusion ?</w:t>
      </w:r>
      <w:r>
        <w:rPr>
          <w:rFonts w:asciiTheme="minorHAnsi" w:hAnsiTheme="minorHAnsi" w:cstheme="minorHAnsi"/>
          <w:highlight w:val="yellow"/>
          <w:lang w:val="fr-FR"/>
        </w:rPr>
        <w:t xml:space="preserve"> </w:t>
      </w:r>
      <w:r>
        <w:rPr>
          <w:rFonts w:asciiTheme="minorHAnsi" w:hAnsiTheme="minorHAnsi" w:cstheme="minorHAnsi"/>
          <w:lang w:val="fr-FR"/>
        </w:rPr>
        <w:t xml:space="preserve">-&gt; </w:t>
      </w:r>
      <w:proofErr w:type="gramStart"/>
      <w:r>
        <w:rPr>
          <w:rFonts w:asciiTheme="minorHAnsi" w:hAnsiTheme="minorHAnsi" w:cstheme="minorHAnsi"/>
          <w:lang w:val="fr-FR"/>
        </w:rPr>
        <w:t>à</w:t>
      </w:r>
      <w:proofErr w:type="gramEnd"/>
      <w:r>
        <w:rPr>
          <w:rFonts w:asciiTheme="minorHAnsi" w:hAnsiTheme="minorHAnsi" w:cstheme="minorHAnsi"/>
          <w:lang w:val="fr-FR"/>
        </w:rPr>
        <w:t xml:space="preserve"> travailler</w:t>
      </w:r>
    </w:p>
    <w:p w:rsidR="00EC65A5" w:rsidRPr="00EC65A5" w:rsidRDefault="00EC65A5" w:rsidP="00EC65A5">
      <w:pPr>
        <w:pStyle w:val="NormalWeb"/>
        <w:rPr>
          <w:rFonts w:asciiTheme="minorHAnsi" w:hAnsiTheme="minorHAnsi" w:cstheme="minorHAnsi"/>
          <w:lang w:val="fr-FR"/>
        </w:rPr>
      </w:pPr>
      <w:r>
        <w:rPr>
          <w:rFonts w:asciiTheme="minorHAnsi" w:hAnsiTheme="minorHAnsi" w:cstheme="minorHAnsi"/>
          <w:lang w:val="fr-FR"/>
        </w:rPr>
        <w:t xml:space="preserve">Le montant de l’adhésion est </w:t>
      </w:r>
      <w:r w:rsidRPr="00EC65A5">
        <w:rPr>
          <w:rFonts w:asciiTheme="minorHAnsi" w:hAnsiTheme="minorHAnsi" w:cstheme="minorHAnsi"/>
          <w:b/>
          <w:lang w:val="fr-FR"/>
        </w:rPr>
        <w:t>libre</w:t>
      </w:r>
      <w:r>
        <w:rPr>
          <w:rFonts w:asciiTheme="minorHAnsi" w:hAnsiTheme="minorHAnsi" w:cstheme="minorHAnsi"/>
          <w:lang w:val="fr-FR"/>
        </w:rPr>
        <w:t xml:space="preserve"> mais un minimum de 2 euros.</w:t>
      </w:r>
      <w:r w:rsidRPr="00EC65A5">
        <w:rPr>
          <w:rFonts w:asciiTheme="minorHAnsi" w:hAnsiTheme="minorHAnsi" w:cstheme="minorHAnsi"/>
          <w:lang w:val="fr-FR"/>
        </w:rPr>
        <w:t xml:space="preserve"> Si</w:t>
      </w:r>
      <w:r>
        <w:rPr>
          <w:rFonts w:asciiTheme="minorHAnsi" w:hAnsiTheme="minorHAnsi" w:cstheme="minorHAnsi"/>
          <w:lang w:val="fr-FR"/>
        </w:rPr>
        <w:t xml:space="preserve"> </w:t>
      </w:r>
      <w:proofErr w:type="spellStart"/>
      <w:r>
        <w:rPr>
          <w:rFonts w:asciiTheme="minorHAnsi" w:hAnsiTheme="minorHAnsi" w:cstheme="minorHAnsi"/>
          <w:lang w:val="fr-FR"/>
        </w:rPr>
        <w:t>un.e</w:t>
      </w:r>
      <w:proofErr w:type="spellEnd"/>
      <w:r>
        <w:rPr>
          <w:rFonts w:asciiTheme="minorHAnsi" w:hAnsiTheme="minorHAnsi" w:cstheme="minorHAnsi"/>
          <w:lang w:val="fr-FR"/>
        </w:rPr>
        <w:t xml:space="preserve"> </w:t>
      </w:r>
      <w:proofErr w:type="spellStart"/>
      <w:r>
        <w:rPr>
          <w:rFonts w:asciiTheme="minorHAnsi" w:hAnsiTheme="minorHAnsi" w:cstheme="minorHAnsi"/>
          <w:lang w:val="fr-FR"/>
        </w:rPr>
        <w:t>adhérent.e</w:t>
      </w:r>
      <w:proofErr w:type="spellEnd"/>
      <w:r>
        <w:rPr>
          <w:rFonts w:asciiTheme="minorHAnsi" w:hAnsiTheme="minorHAnsi" w:cstheme="minorHAnsi"/>
          <w:lang w:val="fr-FR"/>
        </w:rPr>
        <w:t xml:space="preserve"> ne peut pas </w:t>
      </w:r>
      <w:r w:rsidRPr="00EC65A5">
        <w:rPr>
          <w:rFonts w:asciiTheme="minorHAnsi" w:hAnsiTheme="minorHAnsi" w:cstheme="minorHAnsi"/>
          <w:lang w:val="fr-FR"/>
        </w:rPr>
        <w:t xml:space="preserve">contribuer financièrement, </w:t>
      </w:r>
      <w:r>
        <w:rPr>
          <w:rFonts w:asciiTheme="minorHAnsi" w:hAnsiTheme="minorHAnsi" w:cstheme="minorHAnsi"/>
          <w:lang w:val="fr-FR"/>
        </w:rPr>
        <w:t xml:space="preserve">il lui sera proposé de contacter l’Archipel pour évaluer les possibilités d’investissement en temps. Dans un second temps sera peut-être </w:t>
      </w:r>
      <w:proofErr w:type="gramStart"/>
      <w:r>
        <w:rPr>
          <w:rFonts w:asciiTheme="minorHAnsi" w:hAnsiTheme="minorHAnsi" w:cstheme="minorHAnsi"/>
          <w:lang w:val="fr-FR"/>
        </w:rPr>
        <w:t>étudié</w:t>
      </w:r>
      <w:proofErr w:type="gramEnd"/>
      <w:r>
        <w:rPr>
          <w:rFonts w:asciiTheme="minorHAnsi" w:hAnsiTheme="minorHAnsi" w:cstheme="minorHAnsi"/>
          <w:lang w:val="fr-FR"/>
        </w:rPr>
        <w:t xml:space="preserve">, sous réserve technique, la possibilité d’offrir des « adhésions suspendues » sur le principe des cafés « suspendus » (un adhérent paye une adhésion pour une autre personne en la laissant libre d’être </w:t>
      </w:r>
      <w:proofErr w:type="spellStart"/>
      <w:r>
        <w:rPr>
          <w:rFonts w:asciiTheme="minorHAnsi" w:hAnsiTheme="minorHAnsi" w:cstheme="minorHAnsi"/>
          <w:lang w:val="fr-FR"/>
        </w:rPr>
        <w:t>saisir</w:t>
      </w:r>
      <w:proofErr w:type="spellEnd"/>
      <w:r>
        <w:rPr>
          <w:rFonts w:asciiTheme="minorHAnsi" w:hAnsiTheme="minorHAnsi" w:cstheme="minorHAnsi"/>
          <w:lang w:val="fr-FR"/>
        </w:rPr>
        <w:t xml:space="preserve"> par celui qui le désire)</w:t>
      </w:r>
    </w:p>
    <w:p w:rsidR="00F216D2" w:rsidRDefault="00EC65A5" w:rsidP="00F216D2">
      <w:pPr>
        <w:pStyle w:val="NormalWeb"/>
        <w:rPr>
          <w:rFonts w:asciiTheme="minorHAnsi" w:hAnsiTheme="minorHAnsi" w:cstheme="minorHAnsi"/>
          <w:lang w:val="fr-FR"/>
        </w:rPr>
      </w:pPr>
      <w:r>
        <w:rPr>
          <w:rFonts w:asciiTheme="minorHAnsi" w:hAnsiTheme="minorHAnsi" w:cstheme="minorHAnsi"/>
          <w:lang w:val="fr-FR"/>
        </w:rPr>
        <w:lastRenderedPageBreak/>
        <w:t>Les</w:t>
      </w:r>
      <w:r w:rsidR="004B3B77">
        <w:rPr>
          <w:rFonts w:asciiTheme="minorHAnsi" w:hAnsiTheme="minorHAnsi" w:cstheme="minorHAnsi"/>
          <w:lang w:val="fr-FR"/>
        </w:rPr>
        <w:t xml:space="preserve"> groupes</w:t>
      </w:r>
      <w:r>
        <w:rPr>
          <w:rFonts w:asciiTheme="minorHAnsi" w:hAnsiTheme="minorHAnsi" w:cstheme="minorHAnsi"/>
          <w:lang w:val="fr-FR"/>
        </w:rPr>
        <w:t xml:space="preserve"> de travail</w:t>
      </w:r>
      <w:r w:rsidR="004B3B77">
        <w:rPr>
          <w:rFonts w:asciiTheme="minorHAnsi" w:hAnsiTheme="minorHAnsi" w:cstheme="minorHAnsi"/>
          <w:lang w:val="fr-FR"/>
        </w:rPr>
        <w:t xml:space="preserve"> ont été nommés « Cercles » et trois types de cercles ont émergé </w:t>
      </w:r>
      <w:r w:rsidR="00404CA2">
        <w:rPr>
          <w:rFonts w:asciiTheme="minorHAnsi" w:hAnsiTheme="minorHAnsi" w:cstheme="minorHAnsi"/>
          <w:lang w:val="fr-FR"/>
        </w:rPr>
        <w:t>(la description détaillée de chaque type de cercle est faite dans les paragraphes suivants)</w:t>
      </w:r>
      <w:r w:rsidR="004B3B77">
        <w:rPr>
          <w:rFonts w:asciiTheme="minorHAnsi" w:hAnsiTheme="minorHAnsi" w:cstheme="minorHAnsi"/>
          <w:lang w:val="fr-FR"/>
        </w:rPr>
        <w:t>:</w:t>
      </w:r>
    </w:p>
    <w:p w:rsidR="004B3B77" w:rsidRDefault="004B3B77" w:rsidP="00F216D2">
      <w:pPr>
        <w:pStyle w:val="NormalWeb"/>
        <w:rPr>
          <w:rFonts w:asciiTheme="minorHAnsi" w:hAnsiTheme="minorHAnsi" w:cstheme="minorHAnsi"/>
          <w:lang w:val="fr-FR"/>
        </w:rPr>
      </w:pPr>
      <w:r>
        <w:rPr>
          <w:noProof/>
        </w:rPr>
        <w:drawing>
          <wp:inline distT="0" distB="0" distL="0" distR="0" wp14:anchorId="7E3828F4" wp14:editId="3E4AD25C">
            <wp:extent cx="5760720" cy="4191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191293"/>
                    </a:xfrm>
                    <a:prstGeom prst="rect">
                      <a:avLst/>
                    </a:prstGeom>
                  </pic:spPr>
                </pic:pic>
              </a:graphicData>
            </a:graphic>
          </wp:inline>
        </w:drawing>
      </w:r>
    </w:p>
    <w:p w:rsidR="004B3B77" w:rsidRDefault="004B3B77" w:rsidP="004B3B77">
      <w:pPr>
        <w:pStyle w:val="NormalWeb"/>
        <w:numPr>
          <w:ilvl w:val="0"/>
          <w:numId w:val="19"/>
        </w:numPr>
        <w:rPr>
          <w:rFonts w:asciiTheme="minorHAnsi" w:hAnsiTheme="minorHAnsi" w:cstheme="minorHAnsi"/>
          <w:lang w:val="fr-FR"/>
        </w:rPr>
      </w:pPr>
      <w:r w:rsidRPr="004B3B77">
        <w:rPr>
          <w:rFonts w:asciiTheme="minorHAnsi" w:hAnsiTheme="minorHAnsi" w:cstheme="minorHAnsi"/>
          <w:u w:val="single"/>
          <w:lang w:val="fr-FR"/>
        </w:rPr>
        <w:t>Le Grand Cercle</w:t>
      </w:r>
      <w:r>
        <w:rPr>
          <w:rFonts w:asciiTheme="minorHAnsi" w:hAnsiTheme="minorHAnsi" w:cstheme="minorHAnsi"/>
          <w:lang w:val="fr-FR"/>
        </w:rPr>
        <w:t> :</w:t>
      </w:r>
    </w:p>
    <w:p w:rsidR="004B3B77" w:rsidRDefault="004B3B77" w:rsidP="004B3B77">
      <w:pPr>
        <w:pStyle w:val="NormalWeb"/>
        <w:rPr>
          <w:rFonts w:asciiTheme="minorHAnsi" w:hAnsiTheme="minorHAnsi" w:cstheme="minorHAnsi"/>
          <w:lang w:val="fr-FR"/>
        </w:rPr>
      </w:pPr>
      <w:r w:rsidRPr="006E05E0">
        <w:rPr>
          <w:rFonts w:asciiTheme="minorHAnsi" w:hAnsiTheme="minorHAnsi" w:cstheme="minorHAnsi"/>
          <w:lang w:val="fr-FR"/>
        </w:rPr>
        <w:t>Le Grand Cercle est à voir comme une communauté, celle des adhérents, autant qu'un temps, celui de la décision collective. Il n'a pas de production en tant que telle vers le reste du mouvement. Il n'a pas de représentation.</w:t>
      </w:r>
      <w:r>
        <w:rPr>
          <w:rFonts w:asciiTheme="minorHAnsi" w:hAnsiTheme="minorHAnsi" w:cstheme="minorHAnsi"/>
          <w:lang w:val="fr-FR"/>
        </w:rPr>
        <w:t xml:space="preserve"> </w:t>
      </w:r>
    </w:p>
    <w:p w:rsidR="004B3B77" w:rsidRPr="004B3B77" w:rsidRDefault="004B3B77" w:rsidP="004B3B77">
      <w:pPr>
        <w:pStyle w:val="NormalWeb"/>
        <w:numPr>
          <w:ilvl w:val="0"/>
          <w:numId w:val="19"/>
        </w:numPr>
        <w:rPr>
          <w:rFonts w:asciiTheme="minorHAnsi" w:hAnsiTheme="minorHAnsi" w:cstheme="minorHAnsi"/>
          <w:u w:val="single"/>
          <w:lang w:val="fr-FR"/>
        </w:rPr>
      </w:pPr>
      <w:r w:rsidRPr="004B3B77">
        <w:rPr>
          <w:rFonts w:asciiTheme="minorHAnsi" w:hAnsiTheme="minorHAnsi" w:cstheme="minorHAnsi"/>
          <w:u w:val="single"/>
          <w:lang w:val="fr-FR"/>
        </w:rPr>
        <w:t>Le Cercle de Coordination :</w:t>
      </w:r>
    </w:p>
    <w:p w:rsidR="006E05E0" w:rsidRDefault="006E05E0" w:rsidP="006E05E0">
      <w:pPr>
        <w:pStyle w:val="NormalWeb"/>
        <w:rPr>
          <w:rFonts w:asciiTheme="minorHAnsi" w:hAnsiTheme="minorHAnsi" w:cstheme="minorHAnsi"/>
          <w:lang w:val="fr-FR"/>
        </w:rPr>
      </w:pPr>
      <w:r>
        <w:rPr>
          <w:rFonts w:asciiTheme="minorHAnsi" w:hAnsiTheme="minorHAnsi" w:cstheme="minorHAnsi"/>
          <w:lang w:val="fr-FR"/>
        </w:rPr>
        <w:t xml:space="preserve">Le Cercle de Coordination est un animateur du mouvement. Il s’assure </w:t>
      </w:r>
      <w:r w:rsidRPr="00404CA2">
        <w:rPr>
          <w:rFonts w:asciiTheme="minorHAnsi" w:hAnsiTheme="minorHAnsi" w:cstheme="minorHAnsi"/>
          <w:lang w:val="fr-FR"/>
        </w:rPr>
        <w:t>que les valeurs (manifeste) et principes d'organisation du mouvement sont appliqués</w:t>
      </w:r>
      <w:r w:rsidRPr="002B0EF7">
        <w:rPr>
          <w:rFonts w:asciiTheme="minorHAnsi" w:hAnsiTheme="minorHAnsi" w:cstheme="minorHAnsi"/>
          <w:lang w:val="fr-FR"/>
        </w:rPr>
        <w:t>.</w:t>
      </w:r>
      <w:r>
        <w:rPr>
          <w:rFonts w:asciiTheme="minorHAnsi" w:hAnsiTheme="minorHAnsi" w:cstheme="minorHAnsi"/>
          <w:lang w:val="fr-FR"/>
        </w:rPr>
        <w:t xml:space="preserve"> Pour cela, il lui est délégué par le Grand Cercle un p</w:t>
      </w:r>
      <w:r w:rsidRPr="002B0EF7">
        <w:rPr>
          <w:rFonts w:asciiTheme="minorHAnsi" w:hAnsiTheme="minorHAnsi" w:cstheme="minorHAnsi"/>
          <w:lang w:val="fr-FR"/>
        </w:rPr>
        <w:t xml:space="preserve">ouvoir décisionnel sur un champ de compétences permettant de maintenir </w:t>
      </w:r>
      <w:r>
        <w:rPr>
          <w:rFonts w:asciiTheme="minorHAnsi" w:hAnsiTheme="minorHAnsi" w:cstheme="minorHAnsi"/>
          <w:lang w:val="fr-FR"/>
        </w:rPr>
        <w:t>la</w:t>
      </w:r>
      <w:r w:rsidRPr="002B0EF7">
        <w:rPr>
          <w:rFonts w:asciiTheme="minorHAnsi" w:hAnsiTheme="minorHAnsi" w:cstheme="minorHAnsi"/>
          <w:lang w:val="fr-FR"/>
        </w:rPr>
        <w:t xml:space="preserve"> cohérence d’ensemble du mouvement, le respect des valeurs et des principes, le maintien des objectifs calendaires en apportant arbitrage ou rappel</w:t>
      </w:r>
      <w:r>
        <w:rPr>
          <w:rFonts w:asciiTheme="minorHAnsi" w:hAnsiTheme="minorHAnsi" w:cstheme="minorHAnsi"/>
          <w:lang w:val="fr-FR"/>
        </w:rPr>
        <w:t xml:space="preserve">. </w:t>
      </w:r>
    </w:p>
    <w:p w:rsidR="006E05E0" w:rsidRPr="00687465" w:rsidRDefault="006E05E0" w:rsidP="006E05E0">
      <w:pPr>
        <w:pStyle w:val="NormalWeb"/>
        <w:rPr>
          <w:rFonts w:asciiTheme="minorHAnsi" w:hAnsiTheme="minorHAnsi" w:cstheme="minorHAnsi"/>
          <w:lang w:val="fr-FR"/>
        </w:rPr>
      </w:pPr>
      <w:r>
        <w:rPr>
          <w:rFonts w:asciiTheme="minorHAnsi" w:hAnsiTheme="minorHAnsi" w:cstheme="minorHAnsi"/>
          <w:lang w:val="fr-FR"/>
        </w:rPr>
        <w:t xml:space="preserve">Il crée du de lien entre les Cercles de fonctionnement, les adhérents et le Grand Cercle en  aidant </w:t>
      </w:r>
      <w:r w:rsidRPr="00687465">
        <w:rPr>
          <w:rFonts w:asciiTheme="minorHAnsi" w:hAnsiTheme="minorHAnsi" w:cstheme="minorHAnsi"/>
          <w:lang w:val="fr-FR"/>
        </w:rPr>
        <w:t>à prioriser et hiérarchiser les requêtes / remontées (tout en respectant la liberté d’accès de tout adhérent au Grand Cercle)</w:t>
      </w:r>
      <w:r>
        <w:rPr>
          <w:rFonts w:asciiTheme="minorHAnsi" w:hAnsiTheme="minorHAnsi" w:cstheme="minorHAnsi"/>
          <w:lang w:val="fr-FR"/>
        </w:rPr>
        <w:t>, en apaisant les tensions potentielles</w:t>
      </w:r>
    </w:p>
    <w:p w:rsidR="004B3B77" w:rsidRPr="004B3B77" w:rsidRDefault="004B3B77" w:rsidP="004B3B77">
      <w:pPr>
        <w:pStyle w:val="NormalWeb"/>
        <w:numPr>
          <w:ilvl w:val="0"/>
          <w:numId w:val="19"/>
        </w:numPr>
        <w:rPr>
          <w:rFonts w:asciiTheme="minorHAnsi" w:hAnsiTheme="minorHAnsi" w:cstheme="minorHAnsi"/>
          <w:u w:val="single"/>
          <w:lang w:val="fr-FR"/>
        </w:rPr>
      </w:pPr>
      <w:r w:rsidRPr="004B3B77">
        <w:rPr>
          <w:rFonts w:asciiTheme="minorHAnsi" w:hAnsiTheme="minorHAnsi" w:cstheme="minorHAnsi"/>
          <w:u w:val="single"/>
          <w:lang w:val="fr-FR"/>
        </w:rPr>
        <w:t>Le</w:t>
      </w:r>
      <w:r>
        <w:rPr>
          <w:rFonts w:asciiTheme="minorHAnsi" w:hAnsiTheme="minorHAnsi" w:cstheme="minorHAnsi"/>
          <w:u w:val="single"/>
          <w:lang w:val="fr-FR"/>
        </w:rPr>
        <w:t>s Cercles de Fonctionnement</w:t>
      </w:r>
      <w:r w:rsidRPr="004B3B77">
        <w:rPr>
          <w:rFonts w:asciiTheme="minorHAnsi" w:hAnsiTheme="minorHAnsi" w:cstheme="minorHAnsi"/>
          <w:u w:val="single"/>
          <w:lang w:val="fr-FR"/>
        </w:rPr>
        <w:t>:</w:t>
      </w:r>
    </w:p>
    <w:p w:rsidR="004B3B77" w:rsidRDefault="006E05E0" w:rsidP="004B3B77">
      <w:pPr>
        <w:pStyle w:val="NormalWeb"/>
        <w:rPr>
          <w:rFonts w:asciiTheme="minorHAnsi" w:hAnsiTheme="minorHAnsi" w:cstheme="minorHAnsi"/>
          <w:lang w:val="fr-FR"/>
        </w:rPr>
      </w:pPr>
      <w:r>
        <w:rPr>
          <w:rFonts w:asciiTheme="minorHAnsi" w:hAnsiTheme="minorHAnsi" w:cstheme="minorHAnsi"/>
          <w:lang w:val="fr-FR"/>
        </w:rPr>
        <w:t>Leur rôle est entièrement à définir par celles et ceux qui le composent.</w:t>
      </w:r>
    </w:p>
    <w:p w:rsidR="004B3B77" w:rsidRDefault="004B3B77" w:rsidP="004B3B77">
      <w:pPr>
        <w:pStyle w:val="NormalWeb"/>
        <w:rPr>
          <w:rFonts w:asciiTheme="minorHAnsi" w:hAnsiTheme="minorHAnsi" w:cstheme="minorHAnsi"/>
          <w:lang w:val="fr-FR"/>
        </w:rPr>
      </w:pPr>
    </w:p>
    <w:p w:rsidR="004B3B77" w:rsidRDefault="004B3B77" w:rsidP="004B3B77">
      <w:pPr>
        <w:pStyle w:val="NormalWeb"/>
        <w:rPr>
          <w:rFonts w:asciiTheme="minorHAnsi" w:hAnsiTheme="minorHAnsi" w:cstheme="minorHAnsi"/>
          <w:lang w:val="fr-FR"/>
        </w:rPr>
      </w:pPr>
    </w:p>
    <w:p w:rsidR="00404CA2" w:rsidRPr="00F216D2" w:rsidRDefault="00404CA2" w:rsidP="00404CA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Le Grand Cercle</w:t>
      </w:r>
    </w:p>
    <w:p w:rsidR="00404CA2" w:rsidRDefault="00404CA2" w:rsidP="00404CA2">
      <w:pPr>
        <w:pStyle w:val="NormalWeb"/>
        <w:jc w:val="center"/>
        <w:rPr>
          <w:rFonts w:asciiTheme="minorHAnsi" w:hAnsiTheme="minorHAnsi" w:cstheme="minorHAnsi"/>
          <w:u w:val="single"/>
          <w:lang w:val="fr-FR"/>
        </w:rPr>
      </w:pPr>
      <w:r>
        <w:rPr>
          <w:noProof/>
        </w:rPr>
        <w:drawing>
          <wp:inline distT="0" distB="0" distL="0" distR="0" wp14:anchorId="0D0D3756" wp14:editId="4F10A499">
            <wp:extent cx="24288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8875" cy="2181225"/>
                    </a:xfrm>
                    <a:prstGeom prst="rect">
                      <a:avLst/>
                    </a:prstGeom>
                  </pic:spPr>
                </pic:pic>
              </a:graphicData>
            </a:graphic>
          </wp:inline>
        </w:drawing>
      </w:r>
    </w:p>
    <w:p w:rsidR="00404CA2" w:rsidRDefault="004B3B77" w:rsidP="004B3B77">
      <w:pPr>
        <w:pStyle w:val="NormalWeb"/>
        <w:rPr>
          <w:rFonts w:asciiTheme="minorHAnsi" w:hAnsiTheme="minorHAnsi" w:cstheme="minorHAnsi"/>
          <w:u w:val="single"/>
          <w:lang w:val="fr-FR"/>
        </w:rPr>
      </w:pPr>
      <w:r w:rsidRPr="00404CA2">
        <w:rPr>
          <w:rFonts w:asciiTheme="minorHAnsi" w:hAnsiTheme="minorHAnsi" w:cstheme="minorHAnsi"/>
          <w:u w:val="single"/>
          <w:lang w:val="fr-FR"/>
        </w:rPr>
        <w:t>Son rôle</w:t>
      </w:r>
      <w:r w:rsidR="00404CA2">
        <w:rPr>
          <w:rFonts w:asciiTheme="minorHAnsi" w:hAnsiTheme="minorHAnsi" w:cstheme="minorHAnsi"/>
          <w:u w:val="single"/>
          <w:lang w:val="fr-FR"/>
        </w:rPr>
        <w:t> :</w:t>
      </w:r>
      <w:r w:rsidR="00404CA2" w:rsidRPr="00404CA2">
        <w:rPr>
          <w:noProof/>
        </w:rPr>
        <w:t xml:space="preserve"> </w:t>
      </w:r>
    </w:p>
    <w:p w:rsidR="00404CA2" w:rsidRDefault="00404CA2" w:rsidP="004B3B77">
      <w:pPr>
        <w:pStyle w:val="NormalWeb"/>
        <w:numPr>
          <w:ilvl w:val="0"/>
          <w:numId w:val="19"/>
        </w:numPr>
        <w:rPr>
          <w:rFonts w:asciiTheme="minorHAnsi" w:hAnsiTheme="minorHAnsi" w:cstheme="minorHAnsi"/>
          <w:lang w:val="fr-FR"/>
        </w:rPr>
      </w:pPr>
      <w:r w:rsidRPr="00404CA2">
        <w:rPr>
          <w:rFonts w:asciiTheme="minorHAnsi" w:hAnsiTheme="minorHAnsi" w:cstheme="minorHAnsi"/>
          <w:lang w:val="fr-FR"/>
        </w:rPr>
        <w:t>R</w:t>
      </w:r>
      <w:r w:rsidR="004B3B77" w:rsidRPr="00404CA2">
        <w:rPr>
          <w:rFonts w:asciiTheme="minorHAnsi" w:hAnsiTheme="minorHAnsi" w:cstheme="minorHAnsi"/>
          <w:lang w:val="fr-FR"/>
        </w:rPr>
        <w:t xml:space="preserve">éunir tous les membres/adhérents du mouvement sur le principe 1 </w:t>
      </w:r>
      <w:proofErr w:type="spellStart"/>
      <w:r w:rsidR="004B3B77" w:rsidRPr="00404CA2">
        <w:rPr>
          <w:rFonts w:asciiTheme="minorHAnsi" w:hAnsiTheme="minorHAnsi" w:cstheme="minorHAnsi"/>
          <w:lang w:val="fr-FR"/>
        </w:rPr>
        <w:t>adherent</w:t>
      </w:r>
      <w:proofErr w:type="spellEnd"/>
      <w:r w:rsidR="004B3B77" w:rsidRPr="00404CA2">
        <w:rPr>
          <w:rFonts w:asciiTheme="minorHAnsi" w:hAnsiTheme="minorHAnsi" w:cstheme="minorHAnsi"/>
          <w:lang w:val="fr-FR"/>
        </w:rPr>
        <w:t xml:space="preserve"> = 1 voix</w:t>
      </w:r>
    </w:p>
    <w:p w:rsidR="00404CA2" w:rsidRDefault="004B3B77" w:rsidP="004B3B77">
      <w:pPr>
        <w:pStyle w:val="NormalWeb"/>
        <w:numPr>
          <w:ilvl w:val="0"/>
          <w:numId w:val="19"/>
        </w:numPr>
        <w:rPr>
          <w:rFonts w:asciiTheme="minorHAnsi" w:hAnsiTheme="minorHAnsi" w:cstheme="minorHAnsi"/>
          <w:lang w:val="fr-FR"/>
        </w:rPr>
      </w:pPr>
      <w:r w:rsidRPr="00404CA2">
        <w:rPr>
          <w:rFonts w:asciiTheme="minorHAnsi" w:hAnsiTheme="minorHAnsi" w:cstheme="minorHAnsi"/>
          <w:lang w:val="fr-FR"/>
        </w:rPr>
        <w:t>Débattre et valider les modifications majeures de manifeste / stratégie / architecture / gouvernance / outils/ communication / finances, tous ensemble, à l'initiative des cercles de fonctionnement (notion de remontée d'information) et après discussion avec le cercle de coordination (notion de filtre)</w:t>
      </w:r>
    </w:p>
    <w:p w:rsidR="004B3B77" w:rsidRDefault="004B3B77" w:rsidP="004B3B77">
      <w:pPr>
        <w:pStyle w:val="NormalWeb"/>
        <w:numPr>
          <w:ilvl w:val="0"/>
          <w:numId w:val="19"/>
        </w:numPr>
        <w:rPr>
          <w:rFonts w:asciiTheme="minorHAnsi" w:hAnsiTheme="minorHAnsi" w:cstheme="minorHAnsi"/>
          <w:highlight w:val="yellow"/>
          <w:lang w:val="fr-FR"/>
        </w:rPr>
      </w:pPr>
      <w:r w:rsidRPr="00404CA2">
        <w:rPr>
          <w:rFonts w:asciiTheme="minorHAnsi" w:hAnsiTheme="minorHAnsi" w:cstheme="minorHAnsi"/>
          <w:highlight w:val="yellow"/>
          <w:lang w:val="fr-FR"/>
        </w:rPr>
        <w:t>Arbitrer les éventuels désaccords construits émergeant entre les cercles:</w:t>
      </w:r>
      <w:r w:rsidR="00404CA2" w:rsidRPr="00404CA2">
        <w:rPr>
          <w:rFonts w:asciiTheme="minorHAnsi" w:hAnsiTheme="minorHAnsi" w:cstheme="minorHAnsi"/>
          <w:highlight w:val="yellow"/>
          <w:lang w:val="fr-FR"/>
        </w:rPr>
        <w:t xml:space="preserve"> </w:t>
      </w:r>
      <w:r w:rsidRPr="00404CA2">
        <w:rPr>
          <w:rFonts w:asciiTheme="minorHAnsi" w:hAnsiTheme="minorHAnsi" w:cstheme="minorHAnsi"/>
          <w:highlight w:val="yellow"/>
          <w:lang w:val="fr-FR"/>
        </w:rPr>
        <w:t>soit sur lesquels le cercle de coordination ou un futur cercle de gestion des désaccords n'a pas réussi à assurer une convergence</w:t>
      </w:r>
      <w:r w:rsidR="00404CA2" w:rsidRPr="00404CA2">
        <w:rPr>
          <w:rFonts w:asciiTheme="minorHAnsi" w:hAnsiTheme="minorHAnsi" w:cstheme="minorHAnsi"/>
          <w:highlight w:val="yellow"/>
          <w:lang w:val="fr-FR"/>
        </w:rPr>
        <w:t xml:space="preserve">, </w:t>
      </w:r>
      <w:r w:rsidRPr="00404CA2">
        <w:rPr>
          <w:rFonts w:asciiTheme="minorHAnsi" w:hAnsiTheme="minorHAnsi" w:cstheme="minorHAnsi"/>
          <w:highlight w:val="yellow"/>
          <w:lang w:val="fr-FR"/>
        </w:rPr>
        <w:t>soit sur lesquels les valeurs et principes du mouvement sont remis en cause</w:t>
      </w:r>
    </w:p>
    <w:p w:rsidR="00404CA2" w:rsidRPr="006E05E0" w:rsidRDefault="00404CA2" w:rsidP="00404CA2">
      <w:pPr>
        <w:pStyle w:val="NormalWeb"/>
        <w:rPr>
          <w:rFonts w:asciiTheme="minorHAnsi" w:hAnsiTheme="minorHAnsi" w:cstheme="minorHAnsi"/>
          <w:lang w:val="fr-FR"/>
        </w:rPr>
      </w:pPr>
      <w:r w:rsidRPr="006E05E0">
        <w:rPr>
          <w:rFonts w:asciiTheme="minorHAnsi" w:hAnsiTheme="minorHAnsi" w:cstheme="minorHAnsi"/>
          <w:u w:val="single"/>
          <w:lang w:val="fr-FR"/>
        </w:rPr>
        <w:t>Sa composition</w:t>
      </w:r>
      <w:r w:rsidR="009B42C7" w:rsidRPr="006E05E0">
        <w:rPr>
          <w:rFonts w:asciiTheme="minorHAnsi" w:hAnsiTheme="minorHAnsi" w:cstheme="minorHAnsi"/>
          <w:u w:val="single"/>
          <w:lang w:val="fr-FR"/>
        </w:rPr>
        <w:t>/taille</w:t>
      </w:r>
      <w:r w:rsidRPr="006E05E0">
        <w:rPr>
          <w:rFonts w:asciiTheme="minorHAnsi" w:hAnsiTheme="minorHAnsi" w:cstheme="minorHAnsi"/>
          <w:u w:val="single"/>
          <w:lang w:val="fr-FR"/>
        </w:rPr>
        <w:t> :</w:t>
      </w:r>
      <w:r w:rsidRPr="006E05E0">
        <w:rPr>
          <w:rFonts w:asciiTheme="minorHAnsi" w:hAnsiTheme="minorHAnsi" w:cstheme="minorHAnsi"/>
          <w:lang w:val="fr-FR"/>
        </w:rPr>
        <w:t xml:space="preserve"> tous les adhérents</w:t>
      </w:r>
    </w:p>
    <w:p w:rsidR="00404CA2" w:rsidRDefault="00404CA2" w:rsidP="00404CA2">
      <w:pPr>
        <w:pStyle w:val="NormalWeb"/>
        <w:rPr>
          <w:rFonts w:asciiTheme="minorHAnsi" w:hAnsiTheme="minorHAnsi" w:cstheme="minorHAnsi"/>
          <w:lang w:val="fr-FR"/>
        </w:rPr>
      </w:pPr>
      <w:r w:rsidRPr="006E05E0">
        <w:rPr>
          <w:rFonts w:asciiTheme="minorHAnsi" w:hAnsiTheme="minorHAnsi" w:cstheme="minorHAnsi"/>
          <w:u w:val="single"/>
          <w:lang w:val="fr-FR"/>
        </w:rPr>
        <w:t>Sa durée :</w:t>
      </w:r>
      <w:r w:rsidR="009B42C7" w:rsidRPr="006E05E0">
        <w:rPr>
          <w:rFonts w:asciiTheme="minorHAnsi" w:hAnsiTheme="minorHAnsi" w:cstheme="minorHAnsi"/>
          <w:lang w:val="fr-FR"/>
        </w:rPr>
        <w:t xml:space="preserve"> c</w:t>
      </w:r>
      <w:r w:rsidRPr="006E05E0">
        <w:rPr>
          <w:rFonts w:asciiTheme="minorHAnsi" w:hAnsiTheme="minorHAnsi" w:cstheme="minorHAnsi"/>
          <w:lang w:val="fr-FR"/>
        </w:rPr>
        <w:t>elle du mouvement</w:t>
      </w:r>
    </w:p>
    <w:p w:rsidR="009B42C7" w:rsidRPr="009B42C7" w:rsidRDefault="009B42C7" w:rsidP="009B42C7">
      <w:pPr>
        <w:pStyle w:val="NormalWeb"/>
        <w:rPr>
          <w:rFonts w:asciiTheme="minorHAnsi" w:hAnsiTheme="minorHAnsi" w:cstheme="minorHAnsi"/>
          <w:b/>
          <w:u w:val="single"/>
          <w:lang w:val="fr-FR"/>
        </w:rPr>
      </w:pPr>
      <w:r w:rsidRPr="009B42C7">
        <w:rPr>
          <w:rFonts w:asciiTheme="minorHAnsi" w:hAnsiTheme="minorHAnsi" w:cstheme="minorHAnsi"/>
          <w:highlight w:val="yellow"/>
          <w:u w:val="single"/>
          <w:lang w:val="fr-FR"/>
        </w:rPr>
        <w:t>Ses finances :</w:t>
      </w:r>
      <w:r>
        <w:rPr>
          <w:rFonts w:asciiTheme="minorHAnsi" w:hAnsiTheme="minorHAnsi" w:cstheme="minorHAnsi"/>
          <w:u w:val="single"/>
          <w:lang w:val="fr-FR"/>
        </w:rPr>
        <w:t xml:space="preserve"> </w:t>
      </w:r>
      <w:r>
        <w:rPr>
          <w:rFonts w:asciiTheme="minorHAnsi" w:hAnsiTheme="minorHAnsi" w:cstheme="minorHAnsi"/>
          <w:lang w:val="fr-FR"/>
        </w:rPr>
        <w:t>à définir</w:t>
      </w:r>
    </w:p>
    <w:p w:rsidR="006E05E0" w:rsidRPr="009B42C7" w:rsidRDefault="006E05E0" w:rsidP="006E05E0">
      <w:pPr>
        <w:pStyle w:val="NormalWeb"/>
        <w:rPr>
          <w:rFonts w:asciiTheme="minorHAnsi" w:hAnsiTheme="minorHAnsi" w:cstheme="minorHAnsi"/>
          <w:b/>
          <w:u w:val="single"/>
          <w:lang w:val="fr-FR"/>
        </w:rPr>
      </w:pPr>
      <w:r>
        <w:rPr>
          <w:rFonts w:asciiTheme="minorHAnsi" w:hAnsiTheme="minorHAnsi" w:cstheme="minorHAnsi"/>
          <w:u w:val="single"/>
          <w:lang w:val="fr-FR"/>
        </w:rPr>
        <w:t>Ses modalit</w:t>
      </w:r>
      <w:r w:rsidRPr="006E05E0">
        <w:rPr>
          <w:rFonts w:asciiTheme="minorHAnsi" w:hAnsiTheme="minorHAnsi" w:cstheme="minorHAnsi"/>
          <w:u w:val="single"/>
          <w:lang w:val="fr-FR"/>
        </w:rPr>
        <w:t>és de désignation</w:t>
      </w:r>
      <w:r>
        <w:rPr>
          <w:rFonts w:asciiTheme="minorHAnsi" w:hAnsiTheme="minorHAnsi" w:cstheme="minorHAnsi"/>
          <w:lang w:val="fr-FR"/>
        </w:rPr>
        <w:t> :</w:t>
      </w:r>
      <w:r>
        <w:rPr>
          <w:rFonts w:asciiTheme="minorHAnsi" w:hAnsiTheme="minorHAnsi" w:cstheme="minorHAnsi"/>
          <w:lang w:val="fr-FR"/>
        </w:rPr>
        <w:t xml:space="preserve"> non applicable (voir définition d’adhérent)</w:t>
      </w:r>
    </w:p>
    <w:p w:rsidR="009B42C7" w:rsidRDefault="009B42C7" w:rsidP="00404CA2">
      <w:pPr>
        <w:pStyle w:val="NormalWeb"/>
        <w:rPr>
          <w:rFonts w:asciiTheme="minorHAnsi" w:hAnsiTheme="minorHAnsi" w:cstheme="minorHAnsi"/>
          <w:lang w:val="fr-FR"/>
        </w:rPr>
      </w:pPr>
    </w:p>
    <w:p w:rsidR="00404CA2" w:rsidRDefault="00404CA2" w:rsidP="00404CA2">
      <w:pPr>
        <w:pStyle w:val="NormalWeb"/>
        <w:rPr>
          <w:rFonts w:asciiTheme="minorHAnsi" w:hAnsiTheme="minorHAnsi" w:cstheme="minorHAnsi"/>
          <w:lang w:val="fr-FR"/>
        </w:rPr>
      </w:pPr>
    </w:p>
    <w:p w:rsidR="00404CA2" w:rsidRPr="00F216D2" w:rsidRDefault="00404CA2" w:rsidP="00404CA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 xml:space="preserve">Le Cercle de Coordination </w:t>
      </w:r>
    </w:p>
    <w:p w:rsidR="00404CA2" w:rsidRDefault="00404CA2" w:rsidP="00404CA2">
      <w:pPr>
        <w:pStyle w:val="NormalWeb"/>
        <w:jc w:val="center"/>
        <w:rPr>
          <w:rFonts w:asciiTheme="minorHAnsi" w:hAnsiTheme="minorHAnsi" w:cstheme="minorHAnsi"/>
          <w:lang w:val="fr-FR"/>
        </w:rPr>
      </w:pPr>
      <w:r>
        <w:rPr>
          <w:noProof/>
        </w:rPr>
        <w:lastRenderedPageBreak/>
        <w:drawing>
          <wp:inline distT="0" distB="0" distL="0" distR="0" wp14:anchorId="472B4384" wp14:editId="1E59FE66">
            <wp:extent cx="226695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66950" cy="2257425"/>
                    </a:xfrm>
                    <a:prstGeom prst="rect">
                      <a:avLst/>
                    </a:prstGeom>
                  </pic:spPr>
                </pic:pic>
              </a:graphicData>
            </a:graphic>
          </wp:inline>
        </w:drawing>
      </w:r>
    </w:p>
    <w:p w:rsidR="00404CA2" w:rsidRDefault="00404CA2" w:rsidP="00404CA2">
      <w:pPr>
        <w:pStyle w:val="NormalWeb"/>
        <w:jc w:val="center"/>
        <w:rPr>
          <w:rFonts w:asciiTheme="minorHAnsi" w:hAnsiTheme="minorHAnsi" w:cstheme="minorHAnsi"/>
          <w:lang w:val="fr-FR"/>
        </w:rPr>
      </w:pPr>
    </w:p>
    <w:p w:rsidR="00404CA2" w:rsidRDefault="00404CA2" w:rsidP="00404CA2">
      <w:pPr>
        <w:pStyle w:val="NormalWeb"/>
        <w:rPr>
          <w:rFonts w:asciiTheme="minorHAnsi" w:hAnsiTheme="minorHAnsi" w:cstheme="minorHAnsi"/>
          <w:u w:val="single"/>
          <w:lang w:val="fr-FR"/>
        </w:rPr>
      </w:pPr>
      <w:r w:rsidRPr="00404CA2">
        <w:rPr>
          <w:rFonts w:asciiTheme="minorHAnsi" w:hAnsiTheme="minorHAnsi" w:cstheme="minorHAnsi"/>
          <w:u w:val="single"/>
          <w:lang w:val="fr-FR"/>
        </w:rPr>
        <w:t>Son rôle</w:t>
      </w:r>
      <w:r>
        <w:rPr>
          <w:rFonts w:asciiTheme="minorHAnsi" w:hAnsiTheme="minorHAnsi" w:cstheme="minorHAnsi"/>
          <w:u w:val="single"/>
          <w:lang w:val="fr-FR"/>
        </w:rPr>
        <w:t> :</w:t>
      </w:r>
      <w:r w:rsidRPr="00404CA2">
        <w:rPr>
          <w:noProof/>
          <w:lang w:val="fr-FR"/>
        </w:rPr>
        <w:t xml:space="preserve"> </w:t>
      </w:r>
    </w:p>
    <w:p w:rsidR="002B0EF7" w:rsidRPr="002B0EF7" w:rsidRDefault="00404CA2" w:rsidP="002B0EF7">
      <w:pPr>
        <w:pStyle w:val="NormalWeb"/>
        <w:numPr>
          <w:ilvl w:val="0"/>
          <w:numId w:val="30"/>
        </w:numPr>
        <w:rPr>
          <w:rFonts w:asciiTheme="minorHAnsi" w:hAnsiTheme="minorHAnsi" w:cstheme="minorHAnsi"/>
          <w:lang w:val="fr-FR"/>
        </w:rPr>
      </w:pPr>
      <w:r w:rsidRPr="00404CA2">
        <w:rPr>
          <w:rFonts w:asciiTheme="minorHAnsi" w:hAnsiTheme="minorHAnsi" w:cstheme="minorHAnsi"/>
          <w:lang w:val="fr-FR"/>
        </w:rPr>
        <w:t>Animer l'ensemble du mouvement en s'assurant que les valeurs (manifeste) et principes d'organisation du mouvement sont appliqués</w:t>
      </w:r>
      <w:r w:rsidR="002B0EF7" w:rsidRPr="002B0EF7">
        <w:rPr>
          <w:rFonts w:asciiTheme="minorHAnsi" w:hAnsiTheme="minorHAnsi" w:cstheme="minorHAnsi"/>
          <w:lang w:val="fr-FR"/>
        </w:rPr>
        <w:t>.</w:t>
      </w:r>
      <w:r w:rsidR="002B0EF7">
        <w:rPr>
          <w:rFonts w:asciiTheme="minorHAnsi" w:hAnsiTheme="minorHAnsi" w:cstheme="minorHAnsi"/>
          <w:lang w:val="fr-FR"/>
        </w:rPr>
        <w:t xml:space="preserve"> Pour cela, il lui est délégué par le Grand Cercle un p</w:t>
      </w:r>
      <w:r w:rsidR="002B0EF7" w:rsidRPr="002B0EF7">
        <w:rPr>
          <w:rFonts w:asciiTheme="minorHAnsi" w:hAnsiTheme="minorHAnsi" w:cstheme="minorHAnsi"/>
          <w:lang w:val="fr-FR"/>
        </w:rPr>
        <w:t xml:space="preserve">ouvoir décisionnel sur un champ de compétences permettant de maintenir </w:t>
      </w:r>
      <w:r w:rsidR="002B0EF7">
        <w:rPr>
          <w:rFonts w:asciiTheme="minorHAnsi" w:hAnsiTheme="minorHAnsi" w:cstheme="minorHAnsi"/>
          <w:lang w:val="fr-FR"/>
        </w:rPr>
        <w:t>la</w:t>
      </w:r>
      <w:r w:rsidR="002B0EF7" w:rsidRPr="002B0EF7">
        <w:rPr>
          <w:rFonts w:asciiTheme="minorHAnsi" w:hAnsiTheme="minorHAnsi" w:cstheme="minorHAnsi"/>
          <w:lang w:val="fr-FR"/>
        </w:rPr>
        <w:t xml:space="preserve"> cohérence d’ensemble du mouvement, le respect des valeurs et des principes, le maintien des objectifs calendaires en apportant arbitrage ou rappel</w:t>
      </w:r>
    </w:p>
    <w:p w:rsidR="00687465" w:rsidRDefault="002B0EF7" w:rsidP="00687465">
      <w:pPr>
        <w:pStyle w:val="NormalWeb"/>
        <w:numPr>
          <w:ilvl w:val="0"/>
          <w:numId w:val="30"/>
        </w:numPr>
        <w:rPr>
          <w:rFonts w:asciiTheme="minorHAnsi" w:hAnsiTheme="minorHAnsi" w:cstheme="minorHAnsi"/>
          <w:lang w:val="fr-FR"/>
        </w:rPr>
      </w:pPr>
      <w:r w:rsidRPr="002B0EF7">
        <w:rPr>
          <w:rFonts w:asciiTheme="minorHAnsi" w:hAnsiTheme="minorHAnsi" w:cstheme="minorHAnsi"/>
          <w:lang w:val="fr-FR"/>
        </w:rPr>
        <w:t xml:space="preserve">Coordonner : </w:t>
      </w:r>
    </w:p>
    <w:p w:rsidR="00687465" w:rsidRPr="00687465" w:rsidRDefault="002B0EF7" w:rsidP="00687465">
      <w:pPr>
        <w:pStyle w:val="ListParagraph"/>
        <w:numPr>
          <w:ilvl w:val="1"/>
          <w:numId w:val="30"/>
        </w:numPr>
        <w:rPr>
          <w:rFonts w:cstheme="minorHAnsi"/>
          <w:color w:val="000000"/>
          <w:sz w:val="24"/>
          <w:szCs w:val="24"/>
          <w:lang w:eastAsia="en-GB"/>
        </w:rPr>
      </w:pPr>
      <w:r w:rsidRPr="00687465">
        <w:rPr>
          <w:rFonts w:cstheme="minorHAnsi"/>
          <w:color w:val="000000"/>
          <w:sz w:val="24"/>
          <w:szCs w:val="24"/>
          <w:lang w:eastAsia="en-GB"/>
        </w:rPr>
        <w:t>Proposer une feuille de route au Grand Cercle et rendre compte à chaque échéance</w:t>
      </w:r>
      <w:r w:rsidR="00687465" w:rsidRPr="00687465">
        <w:rPr>
          <w:rFonts w:cstheme="minorHAnsi"/>
          <w:color w:val="000000"/>
          <w:sz w:val="24"/>
          <w:szCs w:val="24"/>
          <w:lang w:eastAsia="en-GB"/>
        </w:rPr>
        <w:t>. Cette feuille de route doit s’entendre à  la fois comme</w:t>
      </w:r>
      <w:r w:rsidR="00687465">
        <w:rPr>
          <w:rFonts w:cstheme="minorHAnsi"/>
        </w:rPr>
        <w:t xml:space="preserve"> </w:t>
      </w:r>
      <w:r w:rsidR="00687465" w:rsidRPr="00687465">
        <w:rPr>
          <w:rFonts w:cstheme="minorHAnsi"/>
          <w:color w:val="000000"/>
          <w:sz w:val="24"/>
          <w:szCs w:val="24"/>
          <w:lang w:eastAsia="en-GB"/>
        </w:rPr>
        <w:t>une</w:t>
      </w:r>
      <w:r w:rsidR="00687465">
        <w:rPr>
          <w:rFonts w:cstheme="minorHAnsi"/>
          <w:color w:val="000000"/>
          <w:sz w:val="24"/>
          <w:szCs w:val="24"/>
          <w:lang w:eastAsia="en-GB"/>
        </w:rPr>
        <w:t xml:space="preserve"> proposition de</w:t>
      </w:r>
      <w:r w:rsidR="00687465" w:rsidRPr="00687465">
        <w:rPr>
          <w:rFonts w:cstheme="minorHAnsi"/>
          <w:color w:val="000000"/>
          <w:sz w:val="24"/>
          <w:szCs w:val="24"/>
          <w:lang w:eastAsia="en-GB"/>
        </w:rPr>
        <w:t xml:space="preserve"> stratégie générale et un calendrier jusqu'en 2020</w:t>
      </w:r>
      <w:r w:rsidR="00687465">
        <w:rPr>
          <w:rFonts w:cstheme="minorHAnsi"/>
          <w:color w:val="000000"/>
          <w:sz w:val="24"/>
          <w:szCs w:val="24"/>
          <w:lang w:eastAsia="en-GB"/>
        </w:rPr>
        <w:t xml:space="preserve"> que comme toute feuille de route intermédiaire (entre chaque assemblée du Grand Cercle) de manière à fournir en permanence à la fois la vision court, moyen et long terme à tous les adhérents</w:t>
      </w:r>
    </w:p>
    <w:p w:rsidR="002B0EF7" w:rsidRPr="00687465" w:rsidRDefault="002B0EF7" w:rsidP="00687465">
      <w:pPr>
        <w:pStyle w:val="NormalWeb"/>
        <w:numPr>
          <w:ilvl w:val="1"/>
          <w:numId w:val="30"/>
        </w:numPr>
        <w:rPr>
          <w:rFonts w:asciiTheme="minorHAnsi" w:hAnsiTheme="minorHAnsi" w:cstheme="minorHAnsi"/>
          <w:lang w:val="fr-FR"/>
        </w:rPr>
      </w:pPr>
      <w:r w:rsidRPr="00687465">
        <w:rPr>
          <w:rFonts w:asciiTheme="minorHAnsi" w:hAnsiTheme="minorHAnsi" w:cstheme="minorHAnsi"/>
          <w:lang w:val="fr-FR"/>
        </w:rPr>
        <w:t>Gérer les rendus des  cercles vers le Grand Cercle, aider à prioriser et hiérarchiser les requêtes / remontées (tout en respectant la liberté d’accès de tout adhérent au Grand Cercle)</w:t>
      </w:r>
    </w:p>
    <w:p w:rsidR="002B0EF7" w:rsidRPr="002B0EF7" w:rsidRDefault="00687465" w:rsidP="002B0EF7">
      <w:pPr>
        <w:pStyle w:val="NormalWeb"/>
        <w:numPr>
          <w:ilvl w:val="0"/>
          <w:numId w:val="30"/>
        </w:numPr>
        <w:rPr>
          <w:rFonts w:asciiTheme="minorHAnsi" w:hAnsiTheme="minorHAnsi" w:cstheme="minorHAnsi"/>
          <w:lang w:val="fr-FR"/>
        </w:rPr>
      </w:pPr>
      <w:r>
        <w:rPr>
          <w:rFonts w:asciiTheme="minorHAnsi" w:hAnsiTheme="minorHAnsi" w:cstheme="minorHAnsi"/>
          <w:lang w:val="fr-FR"/>
        </w:rPr>
        <w:t>C</w:t>
      </w:r>
      <w:r w:rsidR="002B0EF7" w:rsidRPr="002B0EF7">
        <w:rPr>
          <w:rFonts w:asciiTheme="minorHAnsi" w:hAnsiTheme="minorHAnsi" w:cstheme="minorHAnsi"/>
          <w:lang w:val="fr-FR"/>
        </w:rPr>
        <w:t>réer du lien, apaiser ou résoudre les tensions potentielles</w:t>
      </w:r>
      <w:r>
        <w:rPr>
          <w:rFonts w:asciiTheme="minorHAnsi" w:hAnsiTheme="minorHAnsi" w:cstheme="minorHAnsi"/>
          <w:lang w:val="fr-FR"/>
        </w:rPr>
        <w:t>. R</w:t>
      </w:r>
      <w:r w:rsidRPr="00404CA2">
        <w:rPr>
          <w:rFonts w:asciiTheme="minorHAnsi" w:hAnsiTheme="minorHAnsi" w:cstheme="minorHAnsi"/>
          <w:lang w:val="fr-FR"/>
        </w:rPr>
        <w:t>emonter au Grand Cercle les médiations ayant échouées et nécessitant un arbitrage par le mouvement</w:t>
      </w:r>
    </w:p>
    <w:p w:rsidR="002B0EF7" w:rsidRPr="002B0EF7" w:rsidRDefault="002B0EF7" w:rsidP="00687465">
      <w:pPr>
        <w:pStyle w:val="NormalWeb"/>
        <w:ind w:left="720"/>
        <w:rPr>
          <w:rFonts w:asciiTheme="minorHAnsi" w:hAnsiTheme="minorHAnsi" w:cstheme="minorHAnsi"/>
          <w:lang w:val="fr-FR"/>
        </w:rPr>
      </w:pP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2.</w:t>
      </w:r>
      <w:r w:rsidRPr="00687465">
        <w:rPr>
          <w:rFonts w:asciiTheme="minorHAnsi" w:hAnsiTheme="minorHAnsi" w:cstheme="minorHAnsi"/>
          <w:highlight w:val="yellow"/>
          <w:lang w:val="fr-FR"/>
        </w:rPr>
        <w:tab/>
      </w:r>
      <w:proofErr w:type="spellStart"/>
      <w:r w:rsidRPr="00687465">
        <w:rPr>
          <w:rFonts w:asciiTheme="minorHAnsi" w:hAnsiTheme="minorHAnsi" w:cstheme="minorHAnsi"/>
          <w:highlight w:val="yellow"/>
          <w:lang w:val="fr-FR"/>
        </w:rPr>
        <w:t>Dissensus</w:t>
      </w:r>
      <w:proofErr w:type="spellEnd"/>
      <w:r w:rsidRPr="00687465">
        <w:rPr>
          <w:rFonts w:asciiTheme="minorHAnsi" w:hAnsiTheme="minorHAnsi" w:cstheme="minorHAnsi"/>
          <w:highlight w:val="yellow"/>
          <w:lang w:val="fr-FR"/>
        </w:rPr>
        <w:t xml:space="preserve"> : </w:t>
      </w: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i.</w:t>
      </w:r>
      <w:r w:rsidRPr="00687465">
        <w:rPr>
          <w:rFonts w:asciiTheme="minorHAnsi" w:hAnsiTheme="minorHAnsi" w:cstheme="minorHAnsi"/>
          <w:highlight w:val="yellow"/>
          <w:lang w:val="fr-FR"/>
        </w:rPr>
        <w:tab/>
        <w:t xml:space="preserve">Représentativité du mouvement (communication extérieure) : le cercle de coordination </w:t>
      </w:r>
      <w:proofErr w:type="spellStart"/>
      <w:r w:rsidRPr="00687465">
        <w:rPr>
          <w:rFonts w:asciiTheme="minorHAnsi" w:hAnsiTheme="minorHAnsi" w:cstheme="minorHAnsi"/>
          <w:highlight w:val="yellow"/>
          <w:lang w:val="fr-FR"/>
        </w:rPr>
        <w:t>est’il</w:t>
      </w:r>
      <w:proofErr w:type="spellEnd"/>
      <w:r w:rsidRPr="00687465">
        <w:rPr>
          <w:rFonts w:asciiTheme="minorHAnsi" w:hAnsiTheme="minorHAnsi" w:cstheme="minorHAnsi"/>
          <w:highlight w:val="yellow"/>
          <w:lang w:val="fr-FR"/>
        </w:rPr>
        <w:t xml:space="preserve"> responsable de définir la stratégie de communication et de la représentation externe du mouvement ou cela peut être délégué totalement au Cercle de Communication, voir aux autres cercles selon le principe d’autonomie ? Dans quel Cercle sont les porte-paroles ?</w:t>
      </w: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ii.</w:t>
      </w:r>
      <w:r w:rsidRPr="00687465">
        <w:rPr>
          <w:rFonts w:asciiTheme="minorHAnsi" w:hAnsiTheme="minorHAnsi" w:cstheme="minorHAnsi"/>
          <w:highlight w:val="yellow"/>
          <w:lang w:val="fr-FR"/>
        </w:rPr>
        <w:tab/>
        <w:t xml:space="preserve">Niveau de décision versus l’autonomie des cercles : quel est le lien entre Cercle de Coordination et cercles ? -&gt; idée d’affiner dans le temps, notamment car </w:t>
      </w:r>
      <w:r w:rsidRPr="00687465">
        <w:rPr>
          <w:rFonts w:asciiTheme="minorHAnsi" w:hAnsiTheme="minorHAnsi" w:cstheme="minorHAnsi"/>
          <w:highlight w:val="yellow"/>
          <w:lang w:val="fr-FR"/>
        </w:rPr>
        <w:lastRenderedPageBreak/>
        <w:t>c’est le Grand Cercle qui donnera la feuille de route. Non bloquant pour la définition du rôle du Cercle.</w:t>
      </w:r>
    </w:p>
    <w:p w:rsidR="002B0EF7" w:rsidRPr="00687465" w:rsidRDefault="002B0EF7" w:rsidP="002B0EF7">
      <w:pPr>
        <w:pStyle w:val="NormalWeb"/>
        <w:numPr>
          <w:ilvl w:val="0"/>
          <w:numId w:val="30"/>
        </w:numPr>
        <w:rPr>
          <w:rFonts w:asciiTheme="minorHAnsi" w:hAnsiTheme="minorHAnsi" w:cstheme="minorHAnsi"/>
          <w:highlight w:val="yellow"/>
          <w:lang w:val="fr-FR"/>
        </w:rPr>
      </w:pP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3.</w:t>
      </w:r>
      <w:r w:rsidRPr="00687465">
        <w:rPr>
          <w:rFonts w:asciiTheme="minorHAnsi" w:hAnsiTheme="minorHAnsi" w:cstheme="minorHAnsi"/>
          <w:highlight w:val="yellow"/>
          <w:lang w:val="fr-FR"/>
        </w:rPr>
        <w:tab/>
        <w:t xml:space="preserve">Questions ouvertes : </w:t>
      </w: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i.</w:t>
      </w:r>
      <w:r w:rsidRPr="00687465">
        <w:rPr>
          <w:rFonts w:asciiTheme="minorHAnsi" w:hAnsiTheme="minorHAnsi" w:cstheme="minorHAnsi"/>
          <w:highlight w:val="yellow"/>
          <w:lang w:val="fr-FR"/>
        </w:rPr>
        <w:tab/>
        <w:t>Comment organiser la participation d’un membre du cercle de coordination à d’autres cercles ? Limitation  sur le nombre de cercles ? Conséquences sur le mode de fonctionnement du cercle. Point reste ouvert</w:t>
      </w: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ii.</w:t>
      </w:r>
      <w:r w:rsidRPr="00687465">
        <w:rPr>
          <w:rFonts w:asciiTheme="minorHAnsi" w:hAnsiTheme="minorHAnsi" w:cstheme="minorHAnsi"/>
          <w:highlight w:val="yellow"/>
          <w:lang w:val="fr-FR"/>
        </w:rPr>
        <w:tab/>
        <w:t>Statut administratif type « CA » donc éléments de procédure associée -&gt; il est clair qu’il faut à terme une définition claire du rôle du Cercle de Coordination (formalisée) mais il faut s’affranchir du vocabulaire et des structures loi de 1901. Nous devons décider par nous-même du processus de désignation et du rôle exacte du cercle. Le mot « CA » n’est pas approprié.</w:t>
      </w: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iii.</w:t>
      </w:r>
      <w:r w:rsidRPr="00687465">
        <w:rPr>
          <w:rFonts w:asciiTheme="minorHAnsi" w:hAnsiTheme="minorHAnsi" w:cstheme="minorHAnsi"/>
          <w:highlight w:val="yellow"/>
          <w:lang w:val="fr-FR"/>
        </w:rPr>
        <w:tab/>
        <w:t>Processus de nomination et de destitution à confirmer -&gt; en cours, voir proposition de Caroline. N’était pas démarré encore étant donné qu’on avait dit sur la nécessité de d’abord définir un rôle au CC</w:t>
      </w:r>
    </w:p>
    <w:p w:rsidR="002B0EF7" w:rsidRPr="00687465"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iv.</w:t>
      </w:r>
      <w:r w:rsidRPr="00687465">
        <w:rPr>
          <w:rFonts w:asciiTheme="minorHAnsi" w:hAnsiTheme="minorHAnsi" w:cstheme="minorHAnsi"/>
          <w:highlight w:val="yellow"/>
          <w:lang w:val="fr-FR"/>
        </w:rPr>
        <w:tab/>
        <w:t xml:space="preserve">Relation entre adhérents et cercle de coordination -&gt; il faut garantir la possibilité aux adhérents d’accéder au cercle, que ce soit par des questions, des participations aux réunions. Cela doit être noté tel quel dans le document du point 3) </w:t>
      </w:r>
      <w:proofErr w:type="spellStart"/>
      <w:r w:rsidRPr="00687465">
        <w:rPr>
          <w:rFonts w:asciiTheme="minorHAnsi" w:hAnsiTheme="minorHAnsi" w:cstheme="minorHAnsi"/>
          <w:highlight w:val="yellow"/>
          <w:lang w:val="fr-FR"/>
        </w:rPr>
        <w:t>ci-desous</w:t>
      </w:r>
      <w:proofErr w:type="spellEnd"/>
      <w:r w:rsidRPr="00687465">
        <w:rPr>
          <w:rFonts w:asciiTheme="minorHAnsi" w:hAnsiTheme="minorHAnsi" w:cstheme="minorHAnsi"/>
          <w:highlight w:val="yellow"/>
          <w:lang w:val="fr-FR"/>
        </w:rPr>
        <w:t xml:space="preserve"> « Démocratie et Gouvernance de l’Archipel Citoyen »</w:t>
      </w:r>
    </w:p>
    <w:p w:rsidR="002B0EF7" w:rsidRDefault="002B0EF7" w:rsidP="002B0EF7">
      <w:pPr>
        <w:pStyle w:val="NormalWeb"/>
        <w:numPr>
          <w:ilvl w:val="0"/>
          <w:numId w:val="30"/>
        </w:numPr>
        <w:rPr>
          <w:rFonts w:asciiTheme="minorHAnsi" w:hAnsiTheme="minorHAnsi" w:cstheme="minorHAnsi"/>
          <w:highlight w:val="yellow"/>
          <w:lang w:val="fr-FR"/>
        </w:rPr>
      </w:pPr>
      <w:r w:rsidRPr="00687465">
        <w:rPr>
          <w:rFonts w:asciiTheme="minorHAnsi" w:hAnsiTheme="minorHAnsi" w:cstheme="minorHAnsi"/>
          <w:highlight w:val="yellow"/>
          <w:lang w:val="fr-FR"/>
        </w:rPr>
        <w:t>v.</w:t>
      </w:r>
      <w:r w:rsidRPr="00687465">
        <w:rPr>
          <w:rFonts w:asciiTheme="minorHAnsi" w:hAnsiTheme="minorHAnsi" w:cstheme="minorHAnsi"/>
          <w:highlight w:val="yellow"/>
          <w:lang w:val="fr-FR"/>
        </w:rPr>
        <w:tab/>
        <w:t>Un autre commentaire intéressant : est-ce qu’on considère que le Cercle de Coordination pourra se scinder en différents groupes si besoin ? La réponse donnée est OUI et pour plein de raisons : dispo des gens, prise de pouvoir trop autocratique par le CC -&gt; il faut considérer le CC comme un organe vivant et qui évoluera sur son périmètre. A mettre noir sur blanc également</w:t>
      </w:r>
    </w:p>
    <w:p w:rsidR="00687465" w:rsidRDefault="00687465" w:rsidP="00687465">
      <w:pPr>
        <w:pStyle w:val="NormalWeb"/>
        <w:rPr>
          <w:rFonts w:asciiTheme="minorHAnsi" w:hAnsiTheme="minorHAnsi" w:cstheme="minorHAnsi"/>
          <w:highlight w:val="yellow"/>
          <w:lang w:val="fr-FR"/>
        </w:rPr>
      </w:pPr>
    </w:p>
    <w:p w:rsidR="00687465" w:rsidRPr="00687465" w:rsidRDefault="00687465" w:rsidP="00687465">
      <w:pPr>
        <w:pStyle w:val="NormalWeb"/>
        <w:rPr>
          <w:rFonts w:asciiTheme="minorHAnsi" w:hAnsiTheme="minorHAnsi" w:cstheme="minorHAnsi"/>
          <w:highlight w:val="yellow"/>
          <w:lang w:val="fr-FR"/>
        </w:rPr>
      </w:pPr>
    </w:p>
    <w:p w:rsidR="00404CA2" w:rsidRPr="00687465" w:rsidRDefault="00404CA2" w:rsidP="00404CA2">
      <w:pPr>
        <w:pStyle w:val="NormalWeb"/>
        <w:rPr>
          <w:rFonts w:asciiTheme="minorHAnsi" w:hAnsiTheme="minorHAnsi" w:cstheme="minorHAnsi"/>
          <w:lang w:val="fr-FR"/>
        </w:rPr>
      </w:pPr>
      <w:r w:rsidRPr="006E05E0">
        <w:rPr>
          <w:rFonts w:asciiTheme="minorHAnsi" w:hAnsiTheme="minorHAnsi" w:cstheme="minorHAnsi"/>
          <w:u w:val="single"/>
          <w:lang w:val="fr-FR"/>
        </w:rPr>
        <w:t>Sa composition</w:t>
      </w:r>
      <w:r w:rsidR="009B42C7" w:rsidRPr="006E05E0">
        <w:rPr>
          <w:rFonts w:asciiTheme="minorHAnsi" w:hAnsiTheme="minorHAnsi" w:cstheme="minorHAnsi"/>
          <w:u w:val="single"/>
          <w:lang w:val="fr-FR"/>
        </w:rPr>
        <w:t>/taille</w:t>
      </w:r>
      <w:r w:rsidRPr="006E05E0">
        <w:rPr>
          <w:rFonts w:asciiTheme="minorHAnsi" w:hAnsiTheme="minorHAnsi" w:cstheme="minorHAnsi"/>
          <w:u w:val="single"/>
          <w:lang w:val="fr-FR"/>
        </w:rPr>
        <w:t>:</w:t>
      </w:r>
      <w:r w:rsidRPr="006E05E0">
        <w:rPr>
          <w:rFonts w:asciiTheme="minorHAnsi" w:hAnsiTheme="minorHAnsi" w:cstheme="minorHAnsi"/>
          <w:lang w:val="fr-FR"/>
        </w:rPr>
        <w:t xml:space="preserve"> </w:t>
      </w:r>
      <w:r w:rsidR="006E05E0">
        <w:rPr>
          <w:rFonts w:asciiTheme="minorHAnsi" w:hAnsiTheme="minorHAnsi" w:cstheme="minorHAnsi"/>
          <w:lang w:val="fr-FR"/>
        </w:rPr>
        <w:t xml:space="preserve">15 </w:t>
      </w:r>
      <w:proofErr w:type="gramStart"/>
      <w:r w:rsidR="006E05E0">
        <w:rPr>
          <w:rFonts w:asciiTheme="minorHAnsi" w:hAnsiTheme="minorHAnsi" w:cstheme="minorHAnsi"/>
          <w:lang w:val="fr-FR"/>
        </w:rPr>
        <w:t>minimum</w:t>
      </w:r>
      <w:proofErr w:type="gramEnd"/>
      <w:r w:rsidR="006E05E0">
        <w:rPr>
          <w:rFonts w:asciiTheme="minorHAnsi" w:hAnsiTheme="minorHAnsi" w:cstheme="minorHAnsi"/>
          <w:lang w:val="fr-FR"/>
        </w:rPr>
        <w:t>, 30 maximum</w:t>
      </w:r>
    </w:p>
    <w:p w:rsidR="00404CA2" w:rsidRDefault="00404CA2" w:rsidP="00404CA2">
      <w:pPr>
        <w:pStyle w:val="NormalWeb"/>
        <w:rPr>
          <w:rFonts w:asciiTheme="minorHAnsi" w:hAnsiTheme="minorHAnsi" w:cstheme="minorHAnsi"/>
          <w:lang w:val="fr-FR"/>
        </w:rPr>
      </w:pPr>
      <w:r w:rsidRPr="006E05E0">
        <w:rPr>
          <w:rFonts w:asciiTheme="minorHAnsi" w:hAnsiTheme="minorHAnsi" w:cstheme="minorHAnsi"/>
          <w:u w:val="single"/>
          <w:lang w:val="fr-FR"/>
        </w:rPr>
        <w:t>Sa durée :</w:t>
      </w:r>
      <w:r w:rsidRPr="006E05E0">
        <w:rPr>
          <w:rFonts w:asciiTheme="minorHAnsi" w:hAnsiTheme="minorHAnsi" w:cstheme="minorHAnsi"/>
          <w:lang w:val="fr-FR"/>
        </w:rPr>
        <w:t xml:space="preserve"> </w:t>
      </w:r>
      <w:r w:rsidR="006E05E0" w:rsidRPr="006E05E0">
        <w:rPr>
          <w:rFonts w:asciiTheme="minorHAnsi" w:hAnsiTheme="minorHAnsi" w:cstheme="minorHAnsi"/>
          <w:lang w:val="fr-FR"/>
        </w:rPr>
        <w:t xml:space="preserve">composition fixe pour 6 mois, </w:t>
      </w:r>
      <w:proofErr w:type="spellStart"/>
      <w:r w:rsidR="006E05E0" w:rsidRPr="006E05E0">
        <w:rPr>
          <w:rFonts w:asciiTheme="minorHAnsi" w:hAnsiTheme="minorHAnsi" w:cstheme="minorHAnsi"/>
          <w:lang w:val="fr-FR"/>
        </w:rPr>
        <w:t>renouvellé</w:t>
      </w:r>
      <w:proofErr w:type="spellEnd"/>
      <w:r w:rsidR="006E05E0" w:rsidRPr="006E05E0">
        <w:rPr>
          <w:rFonts w:asciiTheme="minorHAnsi" w:hAnsiTheme="minorHAnsi" w:cstheme="minorHAnsi"/>
          <w:lang w:val="fr-FR"/>
        </w:rPr>
        <w:t xml:space="preserve"> à moitié tous les 6 mois (voir ci-dessous le processus)</w:t>
      </w:r>
    </w:p>
    <w:p w:rsidR="009B42C7" w:rsidRDefault="009B42C7" w:rsidP="00404CA2">
      <w:pPr>
        <w:pStyle w:val="NormalWeb"/>
        <w:rPr>
          <w:rFonts w:asciiTheme="minorHAnsi" w:hAnsiTheme="minorHAnsi" w:cstheme="minorHAnsi"/>
          <w:lang w:val="fr-FR"/>
        </w:rPr>
      </w:pPr>
      <w:r w:rsidRPr="009B42C7">
        <w:rPr>
          <w:rFonts w:asciiTheme="minorHAnsi" w:hAnsiTheme="minorHAnsi" w:cstheme="minorHAnsi"/>
          <w:highlight w:val="yellow"/>
          <w:u w:val="single"/>
          <w:lang w:val="fr-FR"/>
        </w:rPr>
        <w:t>Ses finances :</w:t>
      </w:r>
      <w:r>
        <w:rPr>
          <w:rFonts w:asciiTheme="minorHAnsi" w:hAnsiTheme="minorHAnsi" w:cstheme="minorHAnsi"/>
          <w:u w:val="single"/>
          <w:lang w:val="fr-FR"/>
        </w:rPr>
        <w:t xml:space="preserve"> </w:t>
      </w:r>
      <w:r>
        <w:rPr>
          <w:rFonts w:asciiTheme="minorHAnsi" w:hAnsiTheme="minorHAnsi" w:cstheme="minorHAnsi"/>
          <w:lang w:val="fr-FR"/>
        </w:rPr>
        <w:t>à définir</w:t>
      </w:r>
    </w:p>
    <w:p w:rsidR="006E05E0" w:rsidRDefault="006E05E0" w:rsidP="00404CA2">
      <w:pPr>
        <w:pStyle w:val="NormalWeb"/>
        <w:rPr>
          <w:rFonts w:asciiTheme="minorHAnsi" w:hAnsiTheme="minorHAnsi" w:cstheme="minorHAnsi"/>
          <w:lang w:val="fr-FR"/>
        </w:rPr>
      </w:pPr>
      <w:r w:rsidRPr="006E05E0">
        <w:rPr>
          <w:rFonts w:asciiTheme="minorHAnsi" w:hAnsiTheme="minorHAnsi" w:cstheme="minorHAnsi"/>
          <w:u w:val="single"/>
          <w:lang w:val="fr-FR"/>
        </w:rPr>
        <w:t>Ses modalités de désignation</w:t>
      </w:r>
      <w:r>
        <w:rPr>
          <w:rFonts w:asciiTheme="minorHAnsi" w:hAnsiTheme="minorHAnsi" w:cstheme="minorHAnsi"/>
          <w:lang w:val="fr-FR"/>
        </w:rPr>
        <w:t> :</w:t>
      </w:r>
    </w:p>
    <w:p w:rsidR="006E05E0" w:rsidRPr="006E05E0" w:rsidRDefault="006E05E0" w:rsidP="006E05E0">
      <w:pPr>
        <w:pStyle w:val="NormalWeb"/>
        <w:numPr>
          <w:ilvl w:val="0"/>
          <w:numId w:val="34"/>
        </w:numPr>
        <w:rPr>
          <w:rFonts w:asciiTheme="minorHAnsi" w:hAnsiTheme="minorHAnsi" w:cstheme="minorHAnsi"/>
          <w:u w:val="single"/>
          <w:lang w:val="fr-FR"/>
        </w:rPr>
      </w:pPr>
      <w:r>
        <w:rPr>
          <w:rFonts w:asciiTheme="minorHAnsi" w:hAnsiTheme="minorHAnsi" w:cstheme="minorHAnsi"/>
          <w:u w:val="single"/>
          <w:lang w:val="fr-FR"/>
        </w:rPr>
        <w:t>Renouvellement</w:t>
      </w:r>
      <w:r w:rsidRPr="006E05E0">
        <w:rPr>
          <w:rFonts w:asciiTheme="minorHAnsi" w:hAnsiTheme="minorHAnsi" w:cstheme="minorHAnsi"/>
          <w:u w:val="single"/>
          <w:lang w:val="fr-FR"/>
        </w:rPr>
        <w:t xml:space="preserve"> des mandats:</w:t>
      </w:r>
    </w:p>
    <w:p w:rsidR="006E05E0" w:rsidRPr="006E05E0" w:rsidRDefault="006E05E0" w:rsidP="006E05E0">
      <w:pPr>
        <w:pStyle w:val="NormalWeb"/>
        <w:rPr>
          <w:rFonts w:asciiTheme="minorHAnsi" w:hAnsiTheme="minorHAnsi" w:cstheme="minorHAnsi"/>
          <w:lang w:val="fr-FR"/>
        </w:rPr>
      </w:pPr>
      <w:r w:rsidRPr="006E05E0">
        <w:rPr>
          <w:rFonts w:asciiTheme="minorHAnsi" w:hAnsiTheme="minorHAnsi" w:cstheme="minorHAnsi"/>
          <w:lang w:val="fr-FR"/>
        </w:rPr>
        <w:t>2 x6 mois max sauf si impossibilité</w:t>
      </w:r>
      <w:r>
        <w:rPr>
          <w:rFonts w:asciiTheme="minorHAnsi" w:hAnsiTheme="minorHAnsi" w:cstheme="minorHAnsi"/>
          <w:lang w:val="fr-FR"/>
        </w:rPr>
        <w:t xml:space="preserve"> de trouver un remplaçant alors</w:t>
      </w:r>
      <w:r w:rsidRPr="006E05E0">
        <w:rPr>
          <w:rFonts w:asciiTheme="minorHAnsi" w:hAnsiTheme="minorHAnsi" w:cstheme="minorHAnsi"/>
          <w:lang w:val="fr-FR"/>
        </w:rPr>
        <w:t xml:space="preserve"> un mandat de plus</w:t>
      </w:r>
      <w:r>
        <w:rPr>
          <w:rFonts w:asciiTheme="minorHAnsi" w:hAnsiTheme="minorHAnsi" w:cstheme="minorHAnsi"/>
          <w:lang w:val="fr-FR"/>
        </w:rPr>
        <w:t xml:space="preserve"> est accepté</w:t>
      </w:r>
      <w:r w:rsidRPr="006E05E0">
        <w:rPr>
          <w:rFonts w:asciiTheme="minorHAnsi" w:hAnsiTheme="minorHAnsi" w:cstheme="minorHAnsi"/>
          <w:lang w:val="fr-FR"/>
        </w:rPr>
        <w:t xml:space="preserve"> mais </w:t>
      </w:r>
      <w:r>
        <w:rPr>
          <w:rFonts w:asciiTheme="minorHAnsi" w:hAnsiTheme="minorHAnsi" w:cstheme="minorHAnsi"/>
          <w:lang w:val="fr-FR"/>
        </w:rPr>
        <w:t xml:space="preserve"> limité à une durée de mandat totale de </w:t>
      </w:r>
      <w:r w:rsidRPr="006E05E0">
        <w:rPr>
          <w:rFonts w:asciiTheme="minorHAnsi" w:hAnsiTheme="minorHAnsi" w:cstheme="minorHAnsi"/>
          <w:lang w:val="fr-FR"/>
        </w:rPr>
        <w:t xml:space="preserve">18 mois. Possibilité de se </w:t>
      </w:r>
      <w:proofErr w:type="spellStart"/>
      <w:r w:rsidRPr="006E05E0">
        <w:rPr>
          <w:rFonts w:asciiTheme="minorHAnsi" w:hAnsiTheme="minorHAnsi" w:cstheme="minorHAnsi"/>
          <w:lang w:val="fr-FR"/>
        </w:rPr>
        <w:t>re-présenter</w:t>
      </w:r>
      <w:proofErr w:type="spellEnd"/>
      <w:r w:rsidRPr="006E05E0">
        <w:rPr>
          <w:rFonts w:asciiTheme="minorHAnsi" w:hAnsiTheme="minorHAnsi" w:cstheme="minorHAnsi"/>
          <w:lang w:val="fr-FR"/>
        </w:rPr>
        <w:t xml:space="preserve"> après une carence de 6 mois si mandat de 12 mois, 1 an si mandat de 18 mois. </w:t>
      </w:r>
      <w:r>
        <w:rPr>
          <w:rFonts w:asciiTheme="minorHAnsi" w:hAnsiTheme="minorHAnsi" w:cstheme="minorHAnsi"/>
          <w:lang w:val="fr-FR"/>
        </w:rPr>
        <w:t xml:space="preserve"> </w:t>
      </w:r>
      <w:r w:rsidRPr="006E05E0">
        <w:rPr>
          <w:rFonts w:asciiTheme="minorHAnsi" w:hAnsiTheme="minorHAnsi" w:cstheme="minorHAnsi"/>
          <w:lang w:val="fr-FR"/>
        </w:rPr>
        <w:t>L'objectif n'est pas tant d'écarter / empêcher mais à l'inverse de montrer l'exemple en instaurant le non renouvellement. Cela permet aussi de susciter des vocations, de faire émerger des personnalités. On peut éviter l'écueil de la perte d'expérience par le fait que les anciens du cercle de coordination peuvent continuer à contribuer via les cercles</w:t>
      </w:r>
      <w:r w:rsidR="009D60B8">
        <w:rPr>
          <w:rFonts w:asciiTheme="minorHAnsi" w:hAnsiTheme="minorHAnsi" w:cstheme="minorHAnsi"/>
          <w:lang w:val="fr-FR"/>
        </w:rPr>
        <w:t xml:space="preserve"> et via le renouvellement par moitié. Le mouvement se doit d’expérimenter ce qu’il prône.</w:t>
      </w:r>
    </w:p>
    <w:p w:rsidR="009D60B8" w:rsidRPr="006E05E0" w:rsidRDefault="009D60B8" w:rsidP="009D60B8">
      <w:pPr>
        <w:pStyle w:val="NormalWeb"/>
        <w:numPr>
          <w:ilvl w:val="0"/>
          <w:numId w:val="34"/>
        </w:numPr>
        <w:rPr>
          <w:rFonts w:asciiTheme="minorHAnsi" w:hAnsiTheme="minorHAnsi" w:cstheme="minorHAnsi"/>
          <w:u w:val="single"/>
          <w:lang w:val="fr-FR"/>
        </w:rPr>
      </w:pPr>
      <w:r>
        <w:rPr>
          <w:rFonts w:asciiTheme="minorHAnsi" w:hAnsiTheme="minorHAnsi" w:cstheme="minorHAnsi"/>
          <w:u w:val="single"/>
          <w:lang w:val="fr-FR"/>
        </w:rPr>
        <w:lastRenderedPageBreak/>
        <w:t>Etre candidat</w:t>
      </w:r>
    </w:p>
    <w:p w:rsidR="009D60B8" w:rsidRDefault="009D60B8" w:rsidP="006E05E0">
      <w:pPr>
        <w:pStyle w:val="NormalWeb"/>
        <w:rPr>
          <w:rFonts w:asciiTheme="minorHAnsi" w:hAnsiTheme="minorHAnsi" w:cstheme="minorHAnsi"/>
          <w:lang w:val="fr-FR"/>
        </w:rPr>
      </w:pPr>
      <w:r>
        <w:rPr>
          <w:rFonts w:asciiTheme="minorHAnsi" w:hAnsiTheme="minorHAnsi" w:cstheme="minorHAnsi"/>
          <w:lang w:val="fr-FR"/>
        </w:rPr>
        <w:t>Conditions :</w:t>
      </w:r>
    </w:p>
    <w:p w:rsidR="009D60B8" w:rsidRDefault="006E05E0" w:rsidP="006E05E0">
      <w:pPr>
        <w:pStyle w:val="NormalWeb"/>
        <w:numPr>
          <w:ilvl w:val="0"/>
          <w:numId w:val="30"/>
        </w:numPr>
        <w:rPr>
          <w:rFonts w:asciiTheme="minorHAnsi" w:hAnsiTheme="minorHAnsi" w:cstheme="minorHAnsi"/>
          <w:lang w:val="fr-FR"/>
        </w:rPr>
      </w:pPr>
      <w:r w:rsidRPr="006E05E0">
        <w:rPr>
          <w:rFonts w:asciiTheme="minorHAnsi" w:hAnsiTheme="minorHAnsi" w:cstheme="minorHAnsi"/>
          <w:lang w:val="fr-FR"/>
        </w:rPr>
        <w:t>Être adhérent</w:t>
      </w:r>
    </w:p>
    <w:p w:rsidR="009D60B8" w:rsidRDefault="006E05E0" w:rsidP="006E05E0">
      <w:pPr>
        <w:pStyle w:val="NormalWeb"/>
        <w:numPr>
          <w:ilvl w:val="0"/>
          <w:numId w:val="30"/>
        </w:numPr>
        <w:rPr>
          <w:rFonts w:asciiTheme="minorHAnsi" w:hAnsiTheme="minorHAnsi" w:cstheme="minorHAnsi"/>
          <w:lang w:val="fr-FR"/>
        </w:rPr>
      </w:pPr>
      <w:r w:rsidRPr="009D60B8">
        <w:rPr>
          <w:rFonts w:asciiTheme="minorHAnsi" w:hAnsiTheme="minorHAnsi" w:cstheme="minorHAnsi"/>
          <w:lang w:val="fr-FR"/>
        </w:rPr>
        <w:t>Déposer un acte de candidature auprès du cercle de coordination</w:t>
      </w:r>
    </w:p>
    <w:p w:rsidR="009D60B8" w:rsidRDefault="006E05E0" w:rsidP="006E05E0">
      <w:pPr>
        <w:pStyle w:val="NormalWeb"/>
        <w:numPr>
          <w:ilvl w:val="0"/>
          <w:numId w:val="30"/>
        </w:numPr>
        <w:rPr>
          <w:rFonts w:asciiTheme="minorHAnsi" w:hAnsiTheme="minorHAnsi" w:cstheme="minorHAnsi"/>
          <w:lang w:val="fr-FR"/>
        </w:rPr>
      </w:pPr>
      <w:r w:rsidRPr="009D60B8">
        <w:rPr>
          <w:rFonts w:asciiTheme="minorHAnsi" w:hAnsiTheme="minorHAnsi" w:cstheme="minorHAnsi"/>
          <w:lang w:val="fr-FR"/>
        </w:rPr>
        <w:t xml:space="preserve">Remplir </w:t>
      </w:r>
      <w:r w:rsidR="009D60B8" w:rsidRPr="009D60B8">
        <w:rPr>
          <w:rFonts w:asciiTheme="minorHAnsi" w:hAnsiTheme="minorHAnsi" w:cstheme="minorHAnsi"/>
          <w:lang w:val="fr-FR"/>
        </w:rPr>
        <w:t>une</w:t>
      </w:r>
      <w:r w:rsidRPr="009D60B8">
        <w:rPr>
          <w:rFonts w:asciiTheme="minorHAnsi" w:hAnsiTheme="minorHAnsi" w:cstheme="minorHAnsi"/>
          <w:lang w:val="fr-FR"/>
        </w:rPr>
        <w:t xml:space="preserve"> fiche de profession de foi / lettre de motivatio</w:t>
      </w:r>
      <w:r w:rsidR="009D60B8" w:rsidRPr="009D60B8">
        <w:rPr>
          <w:rFonts w:asciiTheme="minorHAnsi" w:hAnsiTheme="minorHAnsi" w:cstheme="minorHAnsi"/>
          <w:lang w:val="fr-FR"/>
        </w:rPr>
        <w:t>n :</w:t>
      </w:r>
    </w:p>
    <w:p w:rsidR="009D60B8" w:rsidRDefault="006E05E0" w:rsidP="006E05E0">
      <w:pPr>
        <w:pStyle w:val="NormalWeb"/>
        <w:numPr>
          <w:ilvl w:val="1"/>
          <w:numId w:val="30"/>
        </w:numPr>
        <w:rPr>
          <w:rFonts w:asciiTheme="minorHAnsi" w:hAnsiTheme="minorHAnsi" w:cstheme="minorHAnsi"/>
          <w:lang w:val="fr-FR"/>
        </w:rPr>
      </w:pPr>
      <w:r w:rsidRPr="009D60B8">
        <w:rPr>
          <w:rFonts w:asciiTheme="minorHAnsi" w:hAnsiTheme="minorHAnsi" w:cstheme="minorHAnsi"/>
          <w:lang w:val="fr-FR"/>
        </w:rPr>
        <w:t>Motivation pour l'archipel</w:t>
      </w:r>
    </w:p>
    <w:p w:rsidR="009D60B8" w:rsidRDefault="006E05E0" w:rsidP="006E05E0">
      <w:pPr>
        <w:pStyle w:val="NormalWeb"/>
        <w:numPr>
          <w:ilvl w:val="1"/>
          <w:numId w:val="30"/>
        </w:numPr>
        <w:rPr>
          <w:rFonts w:asciiTheme="minorHAnsi" w:hAnsiTheme="minorHAnsi" w:cstheme="minorHAnsi"/>
          <w:lang w:val="fr-FR"/>
        </w:rPr>
      </w:pPr>
      <w:r w:rsidRPr="009D60B8">
        <w:rPr>
          <w:rFonts w:asciiTheme="minorHAnsi" w:hAnsiTheme="minorHAnsi" w:cstheme="minorHAnsi"/>
          <w:lang w:val="fr-FR"/>
        </w:rPr>
        <w:t xml:space="preserve">Motivation pour le </w:t>
      </w:r>
      <w:r w:rsidR="009D60B8">
        <w:rPr>
          <w:rFonts w:asciiTheme="minorHAnsi" w:hAnsiTheme="minorHAnsi" w:cstheme="minorHAnsi"/>
          <w:lang w:val="fr-FR"/>
        </w:rPr>
        <w:t>C</w:t>
      </w:r>
      <w:r w:rsidRPr="009D60B8">
        <w:rPr>
          <w:rFonts w:asciiTheme="minorHAnsi" w:hAnsiTheme="minorHAnsi" w:cstheme="minorHAnsi"/>
          <w:lang w:val="fr-FR"/>
        </w:rPr>
        <w:t xml:space="preserve">ercle </w:t>
      </w:r>
      <w:r w:rsidR="009D60B8">
        <w:rPr>
          <w:rFonts w:asciiTheme="minorHAnsi" w:hAnsiTheme="minorHAnsi" w:cstheme="minorHAnsi"/>
          <w:lang w:val="fr-FR"/>
        </w:rPr>
        <w:t>de Coordination</w:t>
      </w:r>
    </w:p>
    <w:p w:rsidR="009D60B8" w:rsidRDefault="006E05E0" w:rsidP="006E05E0">
      <w:pPr>
        <w:pStyle w:val="NormalWeb"/>
        <w:numPr>
          <w:ilvl w:val="1"/>
          <w:numId w:val="30"/>
        </w:numPr>
        <w:rPr>
          <w:rFonts w:asciiTheme="minorHAnsi" w:hAnsiTheme="minorHAnsi" w:cstheme="minorHAnsi"/>
          <w:lang w:val="fr-FR"/>
        </w:rPr>
      </w:pPr>
      <w:r w:rsidRPr="009D60B8">
        <w:rPr>
          <w:rFonts w:asciiTheme="minorHAnsi" w:hAnsiTheme="minorHAnsi" w:cstheme="minorHAnsi"/>
          <w:lang w:val="fr-FR"/>
        </w:rPr>
        <w:t xml:space="preserve"> Temps/Energie estimée pour se dédier aux activités du cercle (approche qualitative)</w:t>
      </w:r>
    </w:p>
    <w:p w:rsidR="006E05E0" w:rsidRPr="009D60B8" w:rsidRDefault="006E05E0" w:rsidP="009D60B8">
      <w:pPr>
        <w:pStyle w:val="NormalWeb"/>
        <w:ind w:left="1080"/>
        <w:rPr>
          <w:rFonts w:asciiTheme="minorHAnsi" w:hAnsiTheme="minorHAnsi" w:cstheme="minorHAnsi"/>
          <w:lang w:val="fr-FR"/>
        </w:rPr>
      </w:pPr>
      <w:r w:rsidRPr="009D60B8">
        <w:rPr>
          <w:rFonts w:asciiTheme="minorHAnsi" w:hAnsiTheme="minorHAnsi" w:cstheme="minorHAnsi"/>
          <w:lang w:val="fr-FR"/>
        </w:rPr>
        <w:t>Format : Texte de 10 à 20 lignes max + vidéo ou oral &lt;2min (voire 1min) avec aide de la part du cercle de coordination (accompagnement)</w:t>
      </w:r>
    </w:p>
    <w:p w:rsidR="006E05E0" w:rsidRPr="006E05E0" w:rsidRDefault="006E05E0" w:rsidP="006E05E0">
      <w:pPr>
        <w:pStyle w:val="NormalWeb"/>
        <w:rPr>
          <w:rFonts w:asciiTheme="minorHAnsi" w:hAnsiTheme="minorHAnsi" w:cstheme="minorHAnsi"/>
          <w:lang w:val="fr-FR"/>
        </w:rPr>
      </w:pPr>
    </w:p>
    <w:p w:rsidR="006E05E0" w:rsidRPr="009D60B8" w:rsidRDefault="006E05E0" w:rsidP="009D60B8">
      <w:pPr>
        <w:pStyle w:val="NormalWeb"/>
        <w:numPr>
          <w:ilvl w:val="0"/>
          <w:numId w:val="34"/>
        </w:numPr>
        <w:rPr>
          <w:rFonts w:asciiTheme="minorHAnsi" w:hAnsiTheme="minorHAnsi" w:cstheme="minorHAnsi"/>
          <w:u w:val="single"/>
          <w:lang w:val="fr-FR"/>
        </w:rPr>
      </w:pPr>
      <w:r w:rsidRPr="009D60B8">
        <w:rPr>
          <w:rFonts w:asciiTheme="minorHAnsi" w:hAnsiTheme="minorHAnsi" w:cstheme="minorHAnsi"/>
          <w:u w:val="single"/>
          <w:lang w:val="fr-FR"/>
        </w:rPr>
        <w:t xml:space="preserve">Processus de vote : </w:t>
      </w:r>
    </w:p>
    <w:p w:rsidR="006E05E0" w:rsidRPr="006E05E0" w:rsidRDefault="009D60B8" w:rsidP="006E05E0">
      <w:pPr>
        <w:pStyle w:val="NormalWeb"/>
        <w:rPr>
          <w:rFonts w:asciiTheme="minorHAnsi" w:hAnsiTheme="minorHAnsi" w:cstheme="minorHAnsi"/>
          <w:lang w:val="fr-FR"/>
        </w:rPr>
      </w:pPr>
      <w:r w:rsidRPr="009D60B8">
        <w:rPr>
          <w:rFonts w:asciiTheme="minorHAnsi" w:hAnsiTheme="minorHAnsi" w:cstheme="minorHAnsi"/>
          <w:lang w:val="fr-FR"/>
        </w:rPr>
        <w:t>Jugement majoritaire pour chaque personne</w:t>
      </w:r>
      <w:r>
        <w:rPr>
          <w:rFonts w:asciiTheme="minorHAnsi" w:hAnsiTheme="minorHAnsi" w:cstheme="minorHAnsi"/>
          <w:lang w:val="fr-FR"/>
        </w:rPr>
        <w:t xml:space="preserve"> avec p</w:t>
      </w:r>
      <w:r w:rsidR="006E05E0" w:rsidRPr="006E05E0">
        <w:rPr>
          <w:rFonts w:asciiTheme="minorHAnsi" w:hAnsiTheme="minorHAnsi" w:cstheme="minorHAnsi"/>
          <w:lang w:val="fr-FR"/>
        </w:rPr>
        <w:t>rise de connai</w:t>
      </w:r>
      <w:r>
        <w:rPr>
          <w:rFonts w:asciiTheme="minorHAnsi" w:hAnsiTheme="minorHAnsi" w:cstheme="minorHAnsi"/>
          <w:lang w:val="fr-FR"/>
        </w:rPr>
        <w:t>ssance des professions de foi à J-15. Vote secret.</w:t>
      </w:r>
    </w:p>
    <w:p w:rsidR="006E05E0" w:rsidRPr="006E05E0" w:rsidRDefault="006E05E0" w:rsidP="006E05E0">
      <w:pPr>
        <w:pStyle w:val="NormalWeb"/>
        <w:rPr>
          <w:rFonts w:asciiTheme="minorHAnsi" w:hAnsiTheme="minorHAnsi" w:cstheme="minorHAnsi"/>
          <w:lang w:val="fr-FR"/>
        </w:rPr>
      </w:pPr>
      <w:r w:rsidRPr="006E05E0">
        <w:rPr>
          <w:rFonts w:asciiTheme="minorHAnsi" w:hAnsiTheme="minorHAnsi" w:cstheme="minorHAnsi"/>
          <w:lang w:val="fr-FR"/>
        </w:rPr>
        <w:t>Toute personne ayant recueillie une mention passable ou à</w:t>
      </w:r>
      <w:r w:rsidR="009D60B8">
        <w:rPr>
          <w:rFonts w:asciiTheme="minorHAnsi" w:hAnsiTheme="minorHAnsi" w:cstheme="minorHAnsi"/>
          <w:lang w:val="fr-FR"/>
        </w:rPr>
        <w:t xml:space="preserve"> rejeter est écartée du scrutin.</w:t>
      </w:r>
    </w:p>
    <w:p w:rsidR="006E05E0" w:rsidRPr="006E05E0" w:rsidRDefault="006E05E0" w:rsidP="006E05E0">
      <w:pPr>
        <w:pStyle w:val="NormalWeb"/>
        <w:rPr>
          <w:rFonts w:asciiTheme="minorHAnsi" w:hAnsiTheme="minorHAnsi" w:cstheme="minorHAnsi"/>
          <w:lang w:val="fr-FR"/>
        </w:rPr>
      </w:pPr>
      <w:r w:rsidRPr="006E05E0">
        <w:rPr>
          <w:rFonts w:asciiTheme="minorHAnsi" w:hAnsiTheme="minorHAnsi" w:cstheme="minorHAnsi"/>
          <w:lang w:val="fr-FR"/>
        </w:rPr>
        <w:t>Dans la limite des places disponibles (15), les personnes les mieux jugées entrent dans le cercle de coordination</w:t>
      </w:r>
    </w:p>
    <w:p w:rsidR="006E05E0" w:rsidRPr="006E05E0" w:rsidRDefault="006E05E0" w:rsidP="006E05E0">
      <w:pPr>
        <w:pStyle w:val="NormalWeb"/>
        <w:rPr>
          <w:rFonts w:asciiTheme="minorHAnsi" w:hAnsiTheme="minorHAnsi" w:cstheme="minorHAnsi"/>
          <w:lang w:val="fr-FR"/>
        </w:rPr>
      </w:pPr>
    </w:p>
    <w:p w:rsidR="006E05E0" w:rsidRPr="009D60B8" w:rsidRDefault="006E05E0" w:rsidP="009D60B8">
      <w:pPr>
        <w:pStyle w:val="NormalWeb"/>
        <w:numPr>
          <w:ilvl w:val="0"/>
          <w:numId w:val="34"/>
        </w:numPr>
        <w:rPr>
          <w:rFonts w:asciiTheme="minorHAnsi" w:hAnsiTheme="minorHAnsi" w:cstheme="minorHAnsi"/>
          <w:u w:val="single"/>
          <w:lang w:val="fr-FR"/>
        </w:rPr>
      </w:pPr>
      <w:r w:rsidRPr="009D60B8">
        <w:rPr>
          <w:rFonts w:asciiTheme="minorHAnsi" w:hAnsiTheme="minorHAnsi" w:cstheme="minorHAnsi"/>
          <w:u w:val="single"/>
          <w:lang w:val="fr-FR"/>
        </w:rPr>
        <w:t xml:space="preserve">Qui peut voter ? </w:t>
      </w:r>
    </w:p>
    <w:p w:rsidR="006E05E0" w:rsidRPr="006E05E0" w:rsidRDefault="009D60B8" w:rsidP="006E05E0">
      <w:pPr>
        <w:pStyle w:val="NormalWeb"/>
        <w:rPr>
          <w:rFonts w:asciiTheme="minorHAnsi" w:hAnsiTheme="minorHAnsi" w:cstheme="minorHAnsi"/>
          <w:lang w:val="fr-FR"/>
        </w:rPr>
      </w:pPr>
      <w:r>
        <w:rPr>
          <w:rFonts w:asciiTheme="minorHAnsi" w:hAnsiTheme="minorHAnsi" w:cstheme="minorHAnsi"/>
          <w:lang w:val="fr-FR"/>
        </w:rPr>
        <w:t>Tous les a</w:t>
      </w:r>
      <w:r w:rsidR="006E05E0" w:rsidRPr="006E05E0">
        <w:rPr>
          <w:rFonts w:asciiTheme="minorHAnsi" w:hAnsiTheme="minorHAnsi" w:cstheme="minorHAnsi"/>
          <w:lang w:val="fr-FR"/>
        </w:rPr>
        <w:t>dhérents</w:t>
      </w:r>
      <w:r>
        <w:rPr>
          <w:rFonts w:asciiTheme="minorHAnsi" w:hAnsiTheme="minorHAnsi" w:cstheme="minorHAnsi"/>
          <w:lang w:val="fr-FR"/>
        </w:rPr>
        <w:t xml:space="preserve"> </w:t>
      </w:r>
      <w:r w:rsidRPr="009D60B8">
        <w:rPr>
          <w:rFonts w:asciiTheme="minorHAnsi" w:hAnsiTheme="minorHAnsi" w:cstheme="minorHAnsi"/>
          <w:highlight w:val="yellow"/>
          <w:lang w:val="fr-FR"/>
        </w:rPr>
        <w:t>à jour de leurs cotisations</w:t>
      </w:r>
    </w:p>
    <w:p w:rsidR="006E05E0" w:rsidRPr="009D60B8" w:rsidRDefault="006E05E0" w:rsidP="009D60B8">
      <w:pPr>
        <w:pStyle w:val="NormalWeb"/>
        <w:numPr>
          <w:ilvl w:val="0"/>
          <w:numId w:val="34"/>
        </w:numPr>
        <w:rPr>
          <w:rFonts w:asciiTheme="minorHAnsi" w:hAnsiTheme="minorHAnsi" w:cstheme="minorHAnsi"/>
          <w:u w:val="single"/>
          <w:lang w:val="fr-FR"/>
        </w:rPr>
      </w:pPr>
      <w:r w:rsidRPr="009D60B8">
        <w:rPr>
          <w:rFonts w:asciiTheme="minorHAnsi" w:hAnsiTheme="minorHAnsi" w:cstheme="minorHAnsi"/>
          <w:u w:val="single"/>
          <w:lang w:val="fr-FR"/>
        </w:rPr>
        <w:t>Que faire en l'absence de candidats ?</w:t>
      </w:r>
    </w:p>
    <w:p w:rsidR="006E05E0" w:rsidRPr="006E05E0" w:rsidRDefault="006E05E0" w:rsidP="006E05E0">
      <w:pPr>
        <w:pStyle w:val="NormalWeb"/>
        <w:rPr>
          <w:rFonts w:asciiTheme="minorHAnsi" w:hAnsiTheme="minorHAnsi" w:cstheme="minorHAnsi"/>
          <w:lang w:val="fr-FR"/>
        </w:rPr>
      </w:pPr>
      <w:r w:rsidRPr="006E05E0">
        <w:rPr>
          <w:rFonts w:asciiTheme="minorHAnsi" w:hAnsiTheme="minorHAnsi" w:cstheme="minorHAnsi"/>
          <w:lang w:val="fr-FR"/>
        </w:rPr>
        <w:t>Il n'est pas obligatoire d'être 30, l'élection peut donc avoir lieu  même si tous</w:t>
      </w:r>
      <w:r w:rsidR="009D60B8">
        <w:rPr>
          <w:rFonts w:asciiTheme="minorHAnsi" w:hAnsiTheme="minorHAnsi" w:cstheme="minorHAnsi"/>
          <w:lang w:val="fr-FR"/>
        </w:rPr>
        <w:t xml:space="preserve"> les postes ne sont pas pourvus. Cependant, si on passe sous le seuil total des 15, il pourra être proposé </w:t>
      </w:r>
      <w:r w:rsidRPr="006E05E0">
        <w:rPr>
          <w:rFonts w:asciiTheme="minorHAnsi" w:hAnsiTheme="minorHAnsi" w:cstheme="minorHAnsi"/>
          <w:lang w:val="fr-FR"/>
        </w:rPr>
        <w:t>à d'anciens membres du cercle de coord</w:t>
      </w:r>
      <w:r w:rsidR="009D60B8">
        <w:rPr>
          <w:rFonts w:asciiTheme="minorHAnsi" w:hAnsiTheme="minorHAnsi" w:cstheme="minorHAnsi"/>
          <w:lang w:val="fr-FR"/>
        </w:rPr>
        <w:t xml:space="preserve">ination de se porter candidats </w:t>
      </w:r>
      <w:r w:rsidRPr="006E05E0">
        <w:rPr>
          <w:rFonts w:asciiTheme="minorHAnsi" w:hAnsiTheme="minorHAnsi" w:cstheme="minorHAnsi"/>
          <w:lang w:val="fr-FR"/>
        </w:rPr>
        <w:t>en dehors du temps réglementaire</w:t>
      </w:r>
      <w:r w:rsidR="009D60B8">
        <w:rPr>
          <w:rFonts w:asciiTheme="minorHAnsi" w:hAnsiTheme="minorHAnsi" w:cstheme="minorHAnsi"/>
          <w:lang w:val="fr-FR"/>
        </w:rPr>
        <w:t>.</w:t>
      </w:r>
    </w:p>
    <w:p w:rsidR="006E05E0" w:rsidRPr="009D60B8" w:rsidRDefault="006E05E0" w:rsidP="009D60B8">
      <w:pPr>
        <w:pStyle w:val="NormalWeb"/>
        <w:numPr>
          <w:ilvl w:val="0"/>
          <w:numId w:val="34"/>
        </w:numPr>
        <w:rPr>
          <w:rFonts w:asciiTheme="minorHAnsi" w:hAnsiTheme="minorHAnsi" w:cstheme="minorHAnsi"/>
          <w:u w:val="single"/>
          <w:lang w:val="fr-FR"/>
        </w:rPr>
      </w:pPr>
      <w:r w:rsidRPr="009D60B8">
        <w:rPr>
          <w:rFonts w:asciiTheme="minorHAnsi" w:hAnsiTheme="minorHAnsi" w:cstheme="minorHAnsi"/>
          <w:u w:val="single"/>
          <w:lang w:val="fr-FR"/>
        </w:rPr>
        <w:t>Fonctionnement des roulements :</w:t>
      </w:r>
    </w:p>
    <w:p w:rsidR="009D60B8" w:rsidRDefault="006E05E0" w:rsidP="006E05E0">
      <w:pPr>
        <w:pStyle w:val="NormalWeb"/>
        <w:numPr>
          <w:ilvl w:val="0"/>
          <w:numId w:val="30"/>
        </w:numPr>
        <w:rPr>
          <w:rFonts w:asciiTheme="minorHAnsi" w:hAnsiTheme="minorHAnsi" w:cstheme="minorHAnsi"/>
          <w:lang w:val="fr-FR"/>
        </w:rPr>
      </w:pPr>
      <w:r w:rsidRPr="006E05E0">
        <w:rPr>
          <w:rFonts w:asciiTheme="minorHAnsi" w:hAnsiTheme="minorHAnsi" w:cstheme="minorHAnsi"/>
          <w:lang w:val="fr-FR"/>
        </w:rPr>
        <w:t>Les 15 (ou moins) récents peuvent démiss</w:t>
      </w:r>
      <w:r w:rsidR="009D60B8">
        <w:rPr>
          <w:rFonts w:asciiTheme="minorHAnsi" w:hAnsiTheme="minorHAnsi" w:cstheme="minorHAnsi"/>
          <w:lang w:val="fr-FR"/>
        </w:rPr>
        <w:t xml:space="preserve">ionner ou choisir de poursuivre. Pour permettre ce pendant de faire face à des </w:t>
      </w:r>
      <w:proofErr w:type="spellStart"/>
      <w:r w:rsidR="009D60B8">
        <w:rPr>
          <w:rFonts w:asciiTheme="minorHAnsi" w:hAnsiTheme="minorHAnsi" w:cstheme="minorHAnsi"/>
          <w:lang w:val="fr-FR"/>
        </w:rPr>
        <w:t>désiderata</w:t>
      </w:r>
      <w:proofErr w:type="spellEnd"/>
      <w:r w:rsidR="009D60B8">
        <w:rPr>
          <w:rFonts w:asciiTheme="minorHAnsi" w:hAnsiTheme="minorHAnsi" w:cstheme="minorHAnsi"/>
          <w:lang w:val="fr-FR"/>
        </w:rPr>
        <w:t xml:space="preserve"> de poursuite justifiés, il est proposé qu’</w:t>
      </w:r>
      <w:r w:rsidRPr="006E05E0">
        <w:rPr>
          <w:rFonts w:asciiTheme="minorHAnsi" w:hAnsiTheme="minorHAnsi" w:cstheme="minorHAnsi"/>
          <w:lang w:val="fr-FR"/>
        </w:rPr>
        <w:t>1 mois avant le vote, le c</w:t>
      </w:r>
      <w:r w:rsidR="009D60B8">
        <w:rPr>
          <w:rFonts w:asciiTheme="minorHAnsi" w:hAnsiTheme="minorHAnsi" w:cstheme="minorHAnsi"/>
          <w:lang w:val="fr-FR"/>
        </w:rPr>
        <w:t xml:space="preserve">ercle de coordination se réunisse </w:t>
      </w:r>
      <w:r w:rsidRPr="006E05E0">
        <w:rPr>
          <w:rFonts w:asciiTheme="minorHAnsi" w:hAnsiTheme="minorHAnsi" w:cstheme="minorHAnsi"/>
          <w:lang w:val="fr-FR"/>
        </w:rPr>
        <w:t>et discute de qui se représente ou pas (crée de la cohésion, permet de discuter en connaissance de cause des lacunes, manque d'investissement, etc...)</w:t>
      </w:r>
      <w:r w:rsidR="009D60B8">
        <w:rPr>
          <w:rFonts w:asciiTheme="minorHAnsi" w:hAnsiTheme="minorHAnsi" w:cstheme="minorHAnsi"/>
          <w:lang w:val="fr-FR"/>
        </w:rPr>
        <w:t xml:space="preserve">. Cependant </w:t>
      </w:r>
      <w:r w:rsidRPr="006E05E0">
        <w:rPr>
          <w:rFonts w:asciiTheme="minorHAnsi" w:hAnsiTheme="minorHAnsi" w:cstheme="minorHAnsi"/>
          <w:lang w:val="fr-FR"/>
        </w:rPr>
        <w:t>tous ceux qui veulent être reconduits le sont automatiquement</w:t>
      </w:r>
    </w:p>
    <w:p w:rsidR="006E05E0" w:rsidRPr="009D60B8" w:rsidRDefault="006E05E0" w:rsidP="006E05E0">
      <w:pPr>
        <w:pStyle w:val="NormalWeb"/>
        <w:numPr>
          <w:ilvl w:val="0"/>
          <w:numId w:val="30"/>
        </w:numPr>
        <w:rPr>
          <w:rFonts w:asciiTheme="minorHAnsi" w:hAnsiTheme="minorHAnsi" w:cstheme="minorHAnsi"/>
          <w:lang w:val="fr-FR"/>
        </w:rPr>
      </w:pPr>
      <w:r w:rsidRPr="009D60B8">
        <w:rPr>
          <w:rFonts w:asciiTheme="minorHAnsi" w:hAnsiTheme="minorHAnsi" w:cstheme="minorHAnsi"/>
          <w:lang w:val="fr-FR"/>
        </w:rPr>
        <w:lastRenderedPageBreak/>
        <w:t>Les 15 (ou moins) anciens laissent la place (sauf dispositions relati</w:t>
      </w:r>
      <w:r w:rsidR="009D60B8">
        <w:rPr>
          <w:rFonts w:asciiTheme="minorHAnsi" w:hAnsiTheme="minorHAnsi" w:cstheme="minorHAnsi"/>
          <w:lang w:val="fr-FR"/>
        </w:rPr>
        <w:t>ves au renouvellement des mandats, voir plus haut)</w:t>
      </w:r>
    </w:p>
    <w:p w:rsidR="00404CA2" w:rsidRDefault="00404CA2" w:rsidP="00404CA2">
      <w:pPr>
        <w:pStyle w:val="NormalWeb"/>
        <w:rPr>
          <w:rFonts w:asciiTheme="minorHAnsi" w:hAnsiTheme="minorHAnsi" w:cstheme="minorHAnsi"/>
          <w:lang w:val="fr-FR"/>
        </w:rPr>
      </w:pPr>
      <w:bookmarkStart w:id="0" w:name="_GoBack"/>
      <w:bookmarkEnd w:id="0"/>
    </w:p>
    <w:p w:rsidR="00404CA2" w:rsidRDefault="008F0994" w:rsidP="00404CA2">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Le cercle</w:t>
      </w:r>
      <w:r w:rsidR="00404CA2">
        <w:rPr>
          <w:rFonts w:asciiTheme="minorHAnsi" w:hAnsiTheme="minorHAnsi" w:cstheme="minorHAnsi"/>
          <w:b/>
          <w:u w:val="single"/>
          <w:lang w:val="fr-FR"/>
        </w:rPr>
        <w:t xml:space="preserve"> de fonctionnement</w:t>
      </w:r>
    </w:p>
    <w:p w:rsidR="008F0994" w:rsidRDefault="008F0994" w:rsidP="008F0994">
      <w:pPr>
        <w:pStyle w:val="NormalWeb"/>
        <w:rPr>
          <w:rFonts w:asciiTheme="minorHAnsi" w:hAnsiTheme="minorHAnsi" w:cstheme="minorHAnsi"/>
          <w:lang w:val="fr-FR"/>
        </w:rPr>
      </w:pPr>
      <w:r>
        <w:rPr>
          <w:rFonts w:asciiTheme="minorHAnsi" w:hAnsiTheme="minorHAnsi" w:cstheme="minorHAnsi"/>
          <w:lang w:val="fr-FR"/>
        </w:rPr>
        <w:t>Ces cercles peuvent être :</w:t>
      </w:r>
    </w:p>
    <w:p w:rsidR="008F0994" w:rsidRDefault="008F0994" w:rsidP="008F0994">
      <w:pPr>
        <w:pStyle w:val="NormalWeb"/>
        <w:numPr>
          <w:ilvl w:val="0"/>
          <w:numId w:val="30"/>
        </w:numPr>
        <w:rPr>
          <w:rFonts w:asciiTheme="minorHAnsi" w:hAnsiTheme="minorHAnsi" w:cstheme="minorHAnsi"/>
          <w:lang w:val="fr-FR"/>
        </w:rPr>
      </w:pPr>
      <w:r>
        <w:rPr>
          <w:rFonts w:asciiTheme="minorHAnsi" w:hAnsiTheme="minorHAnsi" w:cstheme="minorHAnsi"/>
          <w:lang w:val="fr-FR"/>
        </w:rPr>
        <w:t>P</w:t>
      </w:r>
      <w:r w:rsidRPr="008F0994">
        <w:rPr>
          <w:rFonts w:asciiTheme="minorHAnsi" w:hAnsiTheme="minorHAnsi" w:cstheme="minorHAnsi"/>
          <w:lang w:val="fr-FR"/>
        </w:rPr>
        <w:t>rogrammatiques (</w:t>
      </w:r>
      <w:r>
        <w:rPr>
          <w:rFonts w:asciiTheme="minorHAnsi" w:hAnsiTheme="minorHAnsi" w:cstheme="minorHAnsi"/>
          <w:lang w:val="fr-FR"/>
        </w:rPr>
        <w:t>synonyme : thématique) : ont alors vocation à être les boîtes à idées politiques du mouvement</w:t>
      </w:r>
    </w:p>
    <w:p w:rsidR="008F0994" w:rsidRDefault="008F0994" w:rsidP="008F0994">
      <w:pPr>
        <w:pStyle w:val="NormalWeb"/>
        <w:numPr>
          <w:ilvl w:val="0"/>
          <w:numId w:val="30"/>
        </w:numPr>
        <w:rPr>
          <w:rFonts w:asciiTheme="minorHAnsi" w:hAnsiTheme="minorHAnsi" w:cstheme="minorHAnsi"/>
          <w:lang w:val="fr-FR"/>
        </w:rPr>
      </w:pPr>
      <w:r>
        <w:rPr>
          <w:rFonts w:asciiTheme="minorHAnsi" w:hAnsiTheme="minorHAnsi" w:cstheme="minorHAnsi"/>
          <w:lang w:val="fr-FR"/>
        </w:rPr>
        <w:t xml:space="preserve">Organisationnels (synonymes : de gestion) : par exemple, </w:t>
      </w:r>
      <w:r w:rsidRPr="008F0994">
        <w:rPr>
          <w:rFonts w:asciiTheme="minorHAnsi" w:hAnsiTheme="minorHAnsi" w:cstheme="minorHAnsi"/>
          <w:lang w:val="fr-FR"/>
        </w:rPr>
        <w:t xml:space="preserve">finances, éthique, </w:t>
      </w:r>
      <w:proofErr w:type="spellStart"/>
      <w:r w:rsidRPr="008F0994">
        <w:rPr>
          <w:rFonts w:asciiTheme="minorHAnsi" w:hAnsiTheme="minorHAnsi" w:cstheme="minorHAnsi"/>
          <w:lang w:val="fr-FR"/>
        </w:rPr>
        <w:t>éduc</w:t>
      </w:r>
      <w:proofErr w:type="spellEnd"/>
      <w:r w:rsidRPr="008F0994">
        <w:rPr>
          <w:rFonts w:asciiTheme="minorHAnsi" w:hAnsiTheme="minorHAnsi" w:cstheme="minorHAnsi"/>
          <w:lang w:val="fr-FR"/>
        </w:rPr>
        <w:t xml:space="preserve"> citoyenne, accueil nouveaux adhérents, logistique, an</w:t>
      </w:r>
      <w:r>
        <w:rPr>
          <w:rFonts w:asciiTheme="minorHAnsi" w:hAnsiTheme="minorHAnsi" w:cstheme="minorHAnsi"/>
          <w:lang w:val="fr-FR"/>
        </w:rPr>
        <w:t>imation/artistique, diagnostic, etc…</w:t>
      </w:r>
    </w:p>
    <w:p w:rsidR="008F0994" w:rsidRPr="008F0994" w:rsidRDefault="008F0994" w:rsidP="008F0994">
      <w:pPr>
        <w:pStyle w:val="NormalWeb"/>
        <w:numPr>
          <w:ilvl w:val="0"/>
          <w:numId w:val="30"/>
        </w:numPr>
        <w:rPr>
          <w:rFonts w:asciiTheme="minorHAnsi" w:hAnsiTheme="minorHAnsi" w:cstheme="minorHAnsi"/>
          <w:lang w:val="fr-FR"/>
        </w:rPr>
      </w:pPr>
      <w:r w:rsidRPr="008F0994">
        <w:rPr>
          <w:rFonts w:asciiTheme="minorHAnsi" w:hAnsiTheme="minorHAnsi" w:cstheme="minorHAnsi"/>
          <w:lang w:val="fr-FR"/>
        </w:rPr>
        <w:t>Géographiques (</w:t>
      </w:r>
      <w:r>
        <w:rPr>
          <w:rFonts w:asciiTheme="minorHAnsi" w:hAnsiTheme="minorHAnsi" w:cstheme="minorHAnsi"/>
          <w:lang w:val="fr-FR"/>
        </w:rPr>
        <w:t>synonyme : locaux). Pourraient par exemple se charger de</w:t>
      </w:r>
      <w:r w:rsidRPr="008F0994">
        <w:rPr>
          <w:rFonts w:asciiTheme="minorHAnsi" w:hAnsiTheme="minorHAnsi" w:cstheme="minorHAnsi"/>
          <w:lang w:val="fr-FR"/>
        </w:rPr>
        <w:t xml:space="preserve"> recrutement des adhérents, </w:t>
      </w:r>
      <w:r>
        <w:rPr>
          <w:rFonts w:asciiTheme="minorHAnsi" w:hAnsiTheme="minorHAnsi" w:cstheme="minorHAnsi"/>
          <w:lang w:val="fr-FR"/>
        </w:rPr>
        <w:t xml:space="preserve">faire la </w:t>
      </w:r>
      <w:r w:rsidRPr="008F0994">
        <w:rPr>
          <w:rFonts w:asciiTheme="minorHAnsi" w:hAnsiTheme="minorHAnsi" w:cstheme="minorHAnsi"/>
          <w:lang w:val="fr-FR"/>
        </w:rPr>
        <w:t xml:space="preserve">publicité </w:t>
      </w:r>
      <w:r>
        <w:rPr>
          <w:rFonts w:asciiTheme="minorHAnsi" w:hAnsiTheme="minorHAnsi" w:cstheme="minorHAnsi"/>
          <w:lang w:val="fr-FR"/>
        </w:rPr>
        <w:t>locale du mouvement, organiser des actions à vocation territoriale</w:t>
      </w:r>
    </w:p>
    <w:p w:rsidR="008F0994" w:rsidRDefault="008F0994" w:rsidP="008F0994">
      <w:pPr>
        <w:pStyle w:val="NormalWeb"/>
        <w:rPr>
          <w:rFonts w:asciiTheme="minorHAnsi" w:hAnsiTheme="minorHAnsi" w:cstheme="minorHAnsi"/>
          <w:b/>
          <w:u w:val="single"/>
          <w:lang w:val="fr-FR"/>
        </w:rPr>
      </w:pPr>
    </w:p>
    <w:p w:rsidR="008F0994" w:rsidRDefault="008F0994" w:rsidP="008F0994">
      <w:pPr>
        <w:pStyle w:val="NormalWeb"/>
        <w:jc w:val="center"/>
        <w:rPr>
          <w:rFonts w:asciiTheme="minorHAnsi" w:hAnsiTheme="minorHAnsi" w:cstheme="minorHAnsi"/>
          <w:u w:val="single"/>
          <w:lang w:val="fr-FR"/>
        </w:rPr>
      </w:pPr>
      <w:r>
        <w:rPr>
          <w:noProof/>
        </w:rPr>
        <w:drawing>
          <wp:inline distT="0" distB="0" distL="0" distR="0" wp14:anchorId="5FB066B6" wp14:editId="0D613DD8">
            <wp:extent cx="29146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650" cy="2409825"/>
                    </a:xfrm>
                    <a:prstGeom prst="rect">
                      <a:avLst/>
                    </a:prstGeom>
                  </pic:spPr>
                </pic:pic>
              </a:graphicData>
            </a:graphic>
          </wp:inline>
        </w:drawing>
      </w:r>
    </w:p>
    <w:p w:rsidR="008F0994" w:rsidRDefault="008F0994" w:rsidP="008F0994">
      <w:pPr>
        <w:pStyle w:val="NormalWeb"/>
        <w:rPr>
          <w:rFonts w:asciiTheme="minorHAnsi" w:hAnsiTheme="minorHAnsi" w:cstheme="minorHAnsi"/>
          <w:u w:val="single"/>
          <w:lang w:val="fr-FR"/>
        </w:rPr>
      </w:pPr>
      <w:r>
        <w:rPr>
          <w:rFonts w:asciiTheme="minorHAnsi" w:hAnsiTheme="minorHAnsi" w:cstheme="minorHAnsi"/>
          <w:u w:val="single"/>
          <w:lang w:val="fr-FR"/>
        </w:rPr>
        <w:t>Son</w:t>
      </w:r>
      <w:r w:rsidRPr="00404CA2">
        <w:rPr>
          <w:rFonts w:asciiTheme="minorHAnsi" w:hAnsiTheme="minorHAnsi" w:cstheme="minorHAnsi"/>
          <w:u w:val="single"/>
          <w:lang w:val="fr-FR"/>
        </w:rPr>
        <w:t xml:space="preserve"> rôle</w:t>
      </w:r>
      <w:r>
        <w:rPr>
          <w:rFonts w:asciiTheme="minorHAnsi" w:hAnsiTheme="minorHAnsi" w:cstheme="minorHAnsi"/>
          <w:u w:val="single"/>
          <w:lang w:val="fr-FR"/>
        </w:rPr>
        <w:t> :</w:t>
      </w:r>
      <w:r w:rsidRPr="00404CA2">
        <w:rPr>
          <w:noProof/>
          <w:lang w:val="fr-FR"/>
        </w:rPr>
        <w:t xml:space="preserve"> </w:t>
      </w:r>
    </w:p>
    <w:p w:rsidR="008F0994" w:rsidRDefault="008F0994" w:rsidP="008F0994">
      <w:pPr>
        <w:pStyle w:val="NormalWeb"/>
        <w:numPr>
          <w:ilvl w:val="0"/>
          <w:numId w:val="30"/>
        </w:numPr>
        <w:rPr>
          <w:rFonts w:asciiTheme="minorHAnsi" w:hAnsiTheme="minorHAnsi" w:cstheme="minorHAnsi"/>
          <w:lang w:val="fr-FR"/>
        </w:rPr>
      </w:pPr>
      <w:r w:rsidRPr="008F0994">
        <w:rPr>
          <w:rFonts w:asciiTheme="minorHAnsi" w:hAnsiTheme="minorHAnsi" w:cstheme="minorHAnsi"/>
          <w:lang w:val="fr-FR"/>
        </w:rPr>
        <w:t xml:space="preserve">S'emparer des sujets qui </w:t>
      </w:r>
      <w:r>
        <w:rPr>
          <w:rFonts w:asciiTheme="minorHAnsi" w:hAnsiTheme="minorHAnsi" w:cstheme="minorHAnsi"/>
          <w:lang w:val="fr-FR"/>
        </w:rPr>
        <w:t>lui</w:t>
      </w:r>
      <w:r w:rsidRPr="008F0994">
        <w:rPr>
          <w:rFonts w:asciiTheme="minorHAnsi" w:hAnsiTheme="minorHAnsi" w:cstheme="minorHAnsi"/>
          <w:lang w:val="fr-FR"/>
        </w:rPr>
        <w:t xml:space="preserve"> semblent nécessaires et pour lesquels il souhaite rassembler de</w:t>
      </w:r>
      <w:r>
        <w:rPr>
          <w:rFonts w:asciiTheme="minorHAnsi" w:hAnsiTheme="minorHAnsi" w:cstheme="minorHAnsi"/>
          <w:lang w:val="fr-FR"/>
        </w:rPr>
        <w:t>s acteurs et mener des actions</w:t>
      </w:r>
    </w:p>
    <w:p w:rsidR="008F0994" w:rsidRPr="008F0994" w:rsidRDefault="008F0994" w:rsidP="008F0994">
      <w:pPr>
        <w:pStyle w:val="NormalWeb"/>
        <w:numPr>
          <w:ilvl w:val="0"/>
          <w:numId w:val="30"/>
        </w:numPr>
        <w:rPr>
          <w:rFonts w:asciiTheme="minorHAnsi" w:hAnsiTheme="minorHAnsi" w:cstheme="minorHAnsi"/>
          <w:lang w:val="fr-FR"/>
        </w:rPr>
      </w:pPr>
      <w:r w:rsidRPr="008F0994">
        <w:rPr>
          <w:rFonts w:asciiTheme="minorHAnsi" w:hAnsiTheme="minorHAnsi" w:cstheme="minorHAnsi"/>
          <w:lang w:val="fr-FR"/>
        </w:rPr>
        <w:t xml:space="preserve">Définir ses propres moyens de fonctionnement, y compris sa communication, en s'appuyant sur les boîtes à outils, gouvernance et méthodes proposés par les cercles </w:t>
      </w:r>
      <w:r>
        <w:rPr>
          <w:rFonts w:asciiTheme="minorHAnsi" w:hAnsiTheme="minorHAnsi" w:cstheme="minorHAnsi"/>
          <w:lang w:val="fr-FR"/>
        </w:rPr>
        <w:t>« Démocratie / Gouvernance », « Communication / identité » et « Outils »</w:t>
      </w:r>
      <w:r w:rsidRPr="008F0994">
        <w:rPr>
          <w:rFonts w:asciiTheme="minorHAnsi" w:hAnsiTheme="minorHAnsi" w:cstheme="minorHAnsi"/>
          <w:lang w:val="fr-FR"/>
        </w:rPr>
        <w:t xml:space="preserve"> en s'étant au préalable imprégné des principes d'organisation du mouvement. Les interactions entre cercles doivent être favorisées mais sont laissées à la libre appréciation des cercles de fonctionnement.</w:t>
      </w:r>
      <w:r>
        <w:rPr>
          <w:rFonts w:asciiTheme="minorHAnsi" w:hAnsiTheme="minorHAnsi" w:cstheme="minorHAnsi"/>
          <w:lang w:val="fr-FR"/>
        </w:rPr>
        <w:t xml:space="preserve"> Aucun représentant n'est imposé</w:t>
      </w:r>
      <w:r w:rsidRPr="008F0994">
        <w:rPr>
          <w:rFonts w:asciiTheme="minorHAnsi" w:hAnsiTheme="minorHAnsi" w:cstheme="minorHAnsi"/>
          <w:lang w:val="fr-FR"/>
        </w:rPr>
        <w:t xml:space="preserve"> dans d'autres cercles, y compris celui de coordination, c'est le Grand Cercle qui réunit tous les membres</w:t>
      </w:r>
    </w:p>
    <w:p w:rsidR="009B42C7" w:rsidRPr="00404CA2" w:rsidRDefault="009B42C7" w:rsidP="009B42C7">
      <w:pPr>
        <w:pStyle w:val="NormalWeb"/>
        <w:rPr>
          <w:rFonts w:asciiTheme="minorHAnsi" w:hAnsiTheme="minorHAnsi" w:cstheme="minorHAnsi"/>
          <w:u w:val="single"/>
          <w:lang w:val="fr-FR"/>
        </w:rPr>
      </w:pPr>
    </w:p>
    <w:p w:rsidR="008F0994" w:rsidRPr="006E05E0" w:rsidRDefault="008F0994" w:rsidP="008F0994">
      <w:pPr>
        <w:pStyle w:val="NormalWeb"/>
        <w:rPr>
          <w:rFonts w:asciiTheme="minorHAnsi" w:hAnsiTheme="minorHAnsi" w:cstheme="minorHAnsi"/>
          <w:lang w:val="fr-FR"/>
        </w:rPr>
      </w:pPr>
      <w:r w:rsidRPr="006E05E0">
        <w:rPr>
          <w:rFonts w:asciiTheme="minorHAnsi" w:hAnsiTheme="minorHAnsi" w:cstheme="minorHAnsi"/>
          <w:u w:val="single"/>
          <w:lang w:val="fr-FR"/>
        </w:rPr>
        <w:lastRenderedPageBreak/>
        <w:t>Sa composition</w:t>
      </w:r>
      <w:r w:rsidR="009B42C7" w:rsidRPr="006E05E0">
        <w:rPr>
          <w:rFonts w:asciiTheme="minorHAnsi" w:hAnsiTheme="minorHAnsi" w:cstheme="minorHAnsi"/>
          <w:u w:val="single"/>
          <w:lang w:val="fr-FR"/>
        </w:rPr>
        <w:t>/taille</w:t>
      </w:r>
      <w:r w:rsidRPr="006E05E0">
        <w:rPr>
          <w:rFonts w:asciiTheme="minorHAnsi" w:hAnsiTheme="minorHAnsi" w:cstheme="minorHAnsi"/>
          <w:u w:val="single"/>
          <w:lang w:val="fr-FR"/>
        </w:rPr>
        <w:t> :</w:t>
      </w:r>
      <w:r w:rsidRPr="006E05E0">
        <w:rPr>
          <w:rFonts w:asciiTheme="minorHAnsi" w:hAnsiTheme="minorHAnsi" w:cstheme="minorHAnsi"/>
          <w:lang w:val="fr-FR"/>
        </w:rPr>
        <w:t xml:space="preserve"> </w:t>
      </w:r>
      <w:r w:rsidR="009B42C7" w:rsidRPr="006E05E0">
        <w:rPr>
          <w:rFonts w:asciiTheme="minorHAnsi" w:hAnsiTheme="minorHAnsi" w:cstheme="minorHAnsi"/>
          <w:lang w:val="fr-FR"/>
        </w:rPr>
        <w:t>libre à chaque cercle de déterminer sa composition et sa taille.</w:t>
      </w:r>
    </w:p>
    <w:p w:rsidR="00404CA2" w:rsidRDefault="008F0994" w:rsidP="009B42C7">
      <w:pPr>
        <w:pStyle w:val="NormalWeb"/>
        <w:rPr>
          <w:rFonts w:asciiTheme="minorHAnsi" w:hAnsiTheme="minorHAnsi" w:cstheme="minorHAnsi"/>
          <w:lang w:val="fr-FR"/>
        </w:rPr>
      </w:pPr>
      <w:r w:rsidRPr="006E05E0">
        <w:rPr>
          <w:rFonts w:asciiTheme="minorHAnsi" w:hAnsiTheme="minorHAnsi" w:cstheme="minorHAnsi"/>
          <w:u w:val="single"/>
          <w:lang w:val="fr-FR"/>
        </w:rPr>
        <w:t>Sa durée :</w:t>
      </w:r>
      <w:r w:rsidRPr="006E05E0">
        <w:rPr>
          <w:rFonts w:asciiTheme="minorHAnsi" w:hAnsiTheme="minorHAnsi" w:cstheme="minorHAnsi"/>
          <w:lang w:val="fr-FR"/>
        </w:rPr>
        <w:t xml:space="preserve"> à définir</w:t>
      </w:r>
      <w:r w:rsidR="006E05E0" w:rsidRPr="006E05E0">
        <w:rPr>
          <w:rFonts w:asciiTheme="minorHAnsi" w:hAnsiTheme="minorHAnsi" w:cstheme="minorHAnsi"/>
          <w:lang w:val="fr-FR"/>
        </w:rPr>
        <w:t xml:space="preserve"> par le cercle lui-même</w:t>
      </w:r>
    </w:p>
    <w:p w:rsidR="009B42C7" w:rsidRDefault="009B42C7" w:rsidP="009B42C7">
      <w:pPr>
        <w:pStyle w:val="NormalWeb"/>
        <w:rPr>
          <w:rFonts w:asciiTheme="minorHAnsi" w:hAnsiTheme="minorHAnsi" w:cstheme="minorHAnsi"/>
          <w:u w:val="single"/>
          <w:lang w:val="fr-FR"/>
        </w:rPr>
      </w:pPr>
      <w:r w:rsidRPr="009B42C7">
        <w:rPr>
          <w:rFonts w:asciiTheme="minorHAnsi" w:hAnsiTheme="minorHAnsi" w:cstheme="minorHAnsi"/>
          <w:highlight w:val="yellow"/>
          <w:u w:val="single"/>
          <w:lang w:val="fr-FR"/>
        </w:rPr>
        <w:t>Ses finances :</w:t>
      </w:r>
    </w:p>
    <w:p w:rsidR="00495550" w:rsidRDefault="00495550">
      <w:pPr>
        <w:rPr>
          <w:rFonts w:cstheme="minorHAnsi"/>
          <w:color w:val="000000"/>
          <w:sz w:val="24"/>
          <w:szCs w:val="24"/>
          <w:highlight w:val="yellow"/>
          <w:u w:val="single"/>
          <w:lang w:eastAsia="en-GB"/>
        </w:rPr>
      </w:pPr>
      <w:r>
        <w:rPr>
          <w:rFonts w:cstheme="minorHAnsi"/>
          <w:highlight w:val="yellow"/>
          <w:u w:val="single"/>
        </w:rPr>
        <w:br w:type="page"/>
      </w:r>
    </w:p>
    <w:p w:rsidR="00495550" w:rsidRDefault="00495550" w:rsidP="00495550">
      <w:pPr>
        <w:pStyle w:val="NormalWeb"/>
        <w:numPr>
          <w:ilvl w:val="0"/>
          <w:numId w:val="5"/>
        </w:numPr>
        <w:rPr>
          <w:rFonts w:asciiTheme="minorHAnsi" w:hAnsiTheme="minorHAnsi" w:cstheme="minorHAnsi"/>
          <w:b/>
          <w:sz w:val="32"/>
          <w:u w:val="single"/>
          <w:lang w:val="fr-FR"/>
        </w:rPr>
      </w:pPr>
      <w:r>
        <w:rPr>
          <w:rFonts w:asciiTheme="minorHAnsi" w:hAnsiTheme="minorHAnsi" w:cstheme="minorHAnsi"/>
          <w:b/>
          <w:sz w:val="32"/>
          <w:u w:val="single"/>
          <w:lang w:val="fr-FR"/>
        </w:rPr>
        <w:lastRenderedPageBreak/>
        <w:t>Processus</w:t>
      </w:r>
    </w:p>
    <w:p w:rsidR="00495550" w:rsidRDefault="00495550" w:rsidP="00495550">
      <w:pPr>
        <w:pStyle w:val="NormalWeb"/>
        <w:ind w:left="360"/>
        <w:rPr>
          <w:rFonts w:asciiTheme="minorHAnsi" w:hAnsiTheme="minorHAnsi" w:cstheme="minorHAnsi"/>
          <w:b/>
          <w:sz w:val="32"/>
          <w:u w:val="single"/>
          <w:lang w:val="fr-FR"/>
        </w:rPr>
      </w:pPr>
    </w:p>
    <w:p w:rsidR="00495550" w:rsidRDefault="00495550" w:rsidP="00495550">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Désignation d’une ou plusieurs personnes pour mener une tâche</w:t>
      </w:r>
    </w:p>
    <w:p w:rsidR="00196397" w:rsidRDefault="00196397" w:rsidP="00196397">
      <w:pPr>
        <w:pStyle w:val="NormalWeb"/>
        <w:rPr>
          <w:rFonts w:asciiTheme="minorHAnsi" w:hAnsiTheme="minorHAnsi" w:cstheme="minorHAnsi"/>
          <w:lang w:val="fr-FR"/>
        </w:rPr>
      </w:pPr>
      <w:proofErr w:type="gramStart"/>
      <w:r>
        <w:rPr>
          <w:rFonts w:asciiTheme="minorHAnsi" w:hAnsiTheme="minorHAnsi" w:cstheme="minorHAnsi"/>
          <w:lang w:val="fr-FR"/>
        </w:rPr>
        <w:t>à</w:t>
      </w:r>
      <w:proofErr w:type="gramEnd"/>
      <w:r>
        <w:rPr>
          <w:rFonts w:asciiTheme="minorHAnsi" w:hAnsiTheme="minorHAnsi" w:cstheme="minorHAnsi"/>
          <w:lang w:val="fr-FR"/>
        </w:rPr>
        <w:t xml:space="preserve"> définir</w:t>
      </w:r>
    </w:p>
    <w:p w:rsidR="00495550" w:rsidRDefault="00495550" w:rsidP="009B42C7">
      <w:pPr>
        <w:pStyle w:val="NormalWeb"/>
        <w:rPr>
          <w:rFonts w:asciiTheme="minorHAnsi" w:hAnsiTheme="minorHAnsi" w:cstheme="minorHAnsi"/>
          <w:b/>
          <w:u w:val="single"/>
          <w:lang w:val="fr-FR"/>
        </w:rPr>
      </w:pPr>
    </w:p>
    <w:p w:rsidR="00196397" w:rsidRDefault="00196397" w:rsidP="00196397">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Rédaction / élaboration d’une proposition, d’un texte</w:t>
      </w:r>
    </w:p>
    <w:p w:rsidR="00196397" w:rsidRDefault="0013561D" w:rsidP="00196397">
      <w:pPr>
        <w:pStyle w:val="NormalWeb"/>
        <w:rPr>
          <w:rFonts w:asciiTheme="minorHAnsi" w:hAnsiTheme="minorHAnsi" w:cstheme="minorHAnsi"/>
          <w:lang w:val="fr-FR"/>
        </w:rPr>
      </w:pPr>
      <w:r>
        <w:rPr>
          <w:rFonts w:asciiTheme="minorHAnsi" w:hAnsiTheme="minorHAnsi" w:cstheme="minorHAnsi"/>
          <w:lang w:val="fr-FR"/>
        </w:rPr>
        <w:t>Toute rédaction a été décomposée en 5 étapes.</w:t>
      </w:r>
    </w:p>
    <w:p w:rsidR="0013561D" w:rsidRPr="0013561D" w:rsidRDefault="0013561D" w:rsidP="0013561D">
      <w:pPr>
        <w:pStyle w:val="NormalWeb"/>
        <w:rPr>
          <w:rFonts w:asciiTheme="minorHAnsi" w:hAnsiTheme="minorHAnsi" w:cstheme="minorHAnsi"/>
          <w:lang w:val="fr-FR"/>
        </w:rPr>
      </w:pPr>
      <w:r w:rsidRPr="0013561D">
        <w:rPr>
          <w:rFonts w:asciiTheme="minorHAnsi" w:hAnsiTheme="minorHAnsi" w:cstheme="minorHAnsi"/>
          <w:u w:val="single"/>
          <w:lang w:val="fr-FR"/>
        </w:rPr>
        <w:t>1ère étape:</w:t>
      </w:r>
      <w:r w:rsidRPr="0013561D">
        <w:rPr>
          <w:rFonts w:asciiTheme="minorHAnsi" w:hAnsiTheme="minorHAnsi" w:cstheme="minorHAnsi"/>
          <w:lang w:val="fr-FR"/>
        </w:rPr>
        <w:t xml:space="preserve"> recherche du diagnostic auprès des citoyens (= Agréger des informations à partir de la base. </w:t>
      </w:r>
      <w:proofErr w:type="spellStart"/>
      <w:r w:rsidRPr="0013561D">
        <w:rPr>
          <w:rFonts w:asciiTheme="minorHAnsi" w:hAnsiTheme="minorHAnsi" w:cstheme="minorHAnsi"/>
          <w:lang w:val="fr-FR"/>
        </w:rPr>
        <w:t>Educ</w:t>
      </w:r>
      <w:proofErr w:type="spellEnd"/>
      <w:r w:rsidRPr="0013561D">
        <w:rPr>
          <w:rFonts w:asciiTheme="minorHAnsi" w:hAnsiTheme="minorHAnsi" w:cstheme="minorHAnsi"/>
          <w:lang w:val="fr-FR"/>
        </w:rPr>
        <w:t xml:space="preserve"> pop "montante")</w:t>
      </w:r>
    </w:p>
    <w:p w:rsidR="0013561D" w:rsidRPr="0013561D" w:rsidRDefault="0013561D" w:rsidP="0013561D">
      <w:pPr>
        <w:pStyle w:val="NormalWeb"/>
        <w:rPr>
          <w:rFonts w:asciiTheme="minorHAnsi" w:hAnsiTheme="minorHAnsi" w:cstheme="minorHAnsi"/>
          <w:lang w:val="fr-FR"/>
        </w:rPr>
      </w:pPr>
      <w:r w:rsidRPr="0013561D">
        <w:rPr>
          <w:rFonts w:asciiTheme="minorHAnsi" w:hAnsiTheme="minorHAnsi" w:cstheme="minorHAnsi"/>
          <w:u w:val="single"/>
          <w:lang w:val="fr-FR"/>
        </w:rPr>
        <w:t>2ième étape</w:t>
      </w:r>
      <w:r w:rsidRPr="0013561D">
        <w:rPr>
          <w:rFonts w:asciiTheme="minorHAnsi" w:hAnsiTheme="minorHAnsi" w:cstheme="minorHAnsi"/>
          <w:lang w:val="fr-FR"/>
        </w:rPr>
        <w:t xml:space="preserve">: formation aux parties prenantes sur enjeux et contexte (= </w:t>
      </w:r>
      <w:proofErr w:type="spellStart"/>
      <w:r w:rsidRPr="0013561D">
        <w:rPr>
          <w:rFonts w:asciiTheme="minorHAnsi" w:hAnsiTheme="minorHAnsi" w:cstheme="minorHAnsi"/>
          <w:lang w:val="fr-FR"/>
        </w:rPr>
        <w:t>éduc</w:t>
      </w:r>
      <w:proofErr w:type="spellEnd"/>
      <w:r w:rsidRPr="0013561D">
        <w:rPr>
          <w:rFonts w:asciiTheme="minorHAnsi" w:hAnsiTheme="minorHAnsi" w:cstheme="minorHAnsi"/>
          <w:lang w:val="fr-FR"/>
        </w:rPr>
        <w:t xml:space="preserve"> pop "descendante" = Permettre aux participants de savoir le minimum et aligner les connaissances)</w:t>
      </w:r>
    </w:p>
    <w:p w:rsidR="0013561D" w:rsidRDefault="0013561D" w:rsidP="0013561D">
      <w:pPr>
        <w:pStyle w:val="NormalWeb"/>
        <w:rPr>
          <w:rFonts w:asciiTheme="minorHAnsi" w:hAnsiTheme="minorHAnsi" w:cstheme="minorHAnsi"/>
          <w:lang w:val="fr-FR"/>
        </w:rPr>
      </w:pPr>
      <w:r w:rsidRPr="0013561D">
        <w:rPr>
          <w:rFonts w:asciiTheme="minorHAnsi" w:hAnsiTheme="minorHAnsi" w:cstheme="minorHAnsi"/>
          <w:highlight w:val="yellow"/>
          <w:u w:val="single"/>
          <w:lang w:val="fr-FR"/>
        </w:rPr>
        <w:t>3ième étape</w:t>
      </w:r>
      <w:r w:rsidRPr="0013561D">
        <w:rPr>
          <w:rFonts w:asciiTheme="minorHAnsi" w:hAnsiTheme="minorHAnsi" w:cstheme="minorHAnsi"/>
          <w:highlight w:val="yellow"/>
          <w:lang w:val="fr-FR"/>
        </w:rPr>
        <w:t xml:space="preserve">: </w:t>
      </w:r>
      <w:proofErr w:type="spellStart"/>
      <w:r w:rsidRPr="0013561D">
        <w:rPr>
          <w:rFonts w:asciiTheme="minorHAnsi" w:hAnsiTheme="minorHAnsi" w:cstheme="minorHAnsi"/>
          <w:highlight w:val="yellow"/>
          <w:lang w:val="fr-FR"/>
        </w:rPr>
        <w:t>co</w:t>
      </w:r>
      <w:proofErr w:type="spellEnd"/>
      <w:r w:rsidRPr="0013561D">
        <w:rPr>
          <w:rFonts w:asciiTheme="minorHAnsi" w:hAnsiTheme="minorHAnsi" w:cstheme="minorHAnsi"/>
          <w:highlight w:val="yellow"/>
          <w:lang w:val="fr-FR"/>
        </w:rPr>
        <w:t xml:space="preserve">-élaboration (rédaction à plusieurs, </w:t>
      </w:r>
      <w:proofErr w:type="spellStart"/>
      <w:r w:rsidRPr="0013561D">
        <w:rPr>
          <w:rFonts w:asciiTheme="minorHAnsi" w:hAnsiTheme="minorHAnsi" w:cstheme="minorHAnsi"/>
          <w:highlight w:val="yellow"/>
          <w:lang w:val="fr-FR"/>
        </w:rPr>
        <w:t>framapad</w:t>
      </w:r>
      <w:proofErr w:type="spellEnd"/>
      <w:r w:rsidRPr="0013561D">
        <w:rPr>
          <w:rFonts w:asciiTheme="minorHAnsi" w:hAnsiTheme="minorHAnsi" w:cstheme="minorHAnsi"/>
          <w:highlight w:val="yellow"/>
          <w:lang w:val="fr-FR"/>
        </w:rPr>
        <w:t xml:space="preserve"> est vu comme pas la panacée mais personne ne voit mieux pour l'instant - </w:t>
      </w:r>
      <w:proofErr w:type="spellStart"/>
      <w:r w:rsidRPr="0013561D">
        <w:rPr>
          <w:rFonts w:asciiTheme="minorHAnsi" w:hAnsiTheme="minorHAnsi" w:cstheme="minorHAnsi"/>
          <w:highlight w:val="yellow"/>
          <w:lang w:val="fr-FR"/>
        </w:rPr>
        <w:t>civocracy</w:t>
      </w:r>
      <w:proofErr w:type="spellEnd"/>
      <w:r w:rsidRPr="0013561D">
        <w:rPr>
          <w:rFonts w:asciiTheme="minorHAnsi" w:hAnsiTheme="minorHAnsi" w:cstheme="minorHAnsi"/>
          <w:highlight w:val="yellow"/>
          <w:lang w:val="fr-FR"/>
        </w:rPr>
        <w:t>? - et est assez accessible -&gt; on part là-dessus)</w:t>
      </w:r>
    </w:p>
    <w:p w:rsidR="0013561D" w:rsidRPr="0013561D" w:rsidRDefault="0013561D" w:rsidP="0013561D">
      <w:pPr>
        <w:pStyle w:val="NormalWeb"/>
        <w:rPr>
          <w:rFonts w:asciiTheme="minorHAnsi" w:hAnsiTheme="minorHAnsi" w:cstheme="minorHAnsi"/>
          <w:highlight w:val="yellow"/>
          <w:lang w:val="fr-FR"/>
        </w:rPr>
      </w:pPr>
      <w:r w:rsidRPr="0013561D">
        <w:rPr>
          <w:rFonts w:asciiTheme="minorHAnsi" w:hAnsiTheme="minorHAnsi" w:cstheme="minorHAnsi"/>
          <w:highlight w:val="yellow"/>
          <w:lang w:val="fr-FR"/>
        </w:rPr>
        <w:t>Les différents outils disponibles doivent avoir été passés en revue en fonction des critères suivants :</w:t>
      </w:r>
    </w:p>
    <w:p w:rsidR="0013561D" w:rsidRPr="0013561D" w:rsidRDefault="0013561D" w:rsidP="0013561D">
      <w:pPr>
        <w:pStyle w:val="NormalWeb"/>
        <w:numPr>
          <w:ilvl w:val="0"/>
          <w:numId w:val="30"/>
        </w:numPr>
        <w:rPr>
          <w:rFonts w:asciiTheme="minorHAnsi" w:hAnsiTheme="minorHAnsi" w:cstheme="minorHAnsi"/>
          <w:highlight w:val="yellow"/>
          <w:lang w:val="fr-FR"/>
        </w:rPr>
      </w:pPr>
      <w:r w:rsidRPr="0013561D">
        <w:rPr>
          <w:rFonts w:asciiTheme="minorHAnsi" w:hAnsiTheme="minorHAnsi" w:cstheme="minorHAnsi"/>
          <w:highlight w:val="yellow"/>
          <w:lang w:val="fr-FR"/>
        </w:rPr>
        <w:t>Nombre de personnes à impliquer</w:t>
      </w:r>
    </w:p>
    <w:p w:rsidR="0013561D" w:rsidRPr="0013561D" w:rsidRDefault="0013561D" w:rsidP="0013561D">
      <w:pPr>
        <w:pStyle w:val="NormalWeb"/>
        <w:numPr>
          <w:ilvl w:val="0"/>
          <w:numId w:val="30"/>
        </w:numPr>
        <w:rPr>
          <w:rFonts w:asciiTheme="minorHAnsi" w:hAnsiTheme="minorHAnsi" w:cstheme="minorHAnsi"/>
          <w:highlight w:val="yellow"/>
          <w:lang w:val="fr-FR"/>
        </w:rPr>
      </w:pPr>
      <w:r w:rsidRPr="0013561D">
        <w:rPr>
          <w:rFonts w:asciiTheme="minorHAnsi" w:hAnsiTheme="minorHAnsi" w:cstheme="minorHAnsi"/>
          <w:highlight w:val="yellow"/>
          <w:lang w:val="fr-FR"/>
        </w:rPr>
        <w:t>Maturité de la proposition à travailler</w:t>
      </w:r>
    </w:p>
    <w:p w:rsidR="0013561D" w:rsidRDefault="0013561D" w:rsidP="0013561D">
      <w:pPr>
        <w:pStyle w:val="NormalWeb"/>
        <w:rPr>
          <w:rFonts w:asciiTheme="minorHAnsi" w:hAnsiTheme="minorHAnsi" w:cstheme="minorHAnsi"/>
          <w:lang w:val="fr-FR"/>
        </w:rPr>
      </w:pPr>
      <w:r w:rsidRPr="0013561D">
        <w:rPr>
          <w:rFonts w:asciiTheme="minorHAnsi" w:hAnsiTheme="minorHAnsi" w:cstheme="minorHAnsi"/>
          <w:u w:val="single"/>
          <w:lang w:val="fr-FR"/>
        </w:rPr>
        <w:t>4ième étape</w:t>
      </w:r>
      <w:r w:rsidRPr="0013561D">
        <w:rPr>
          <w:rFonts w:asciiTheme="minorHAnsi" w:hAnsiTheme="minorHAnsi" w:cstheme="minorHAnsi"/>
          <w:lang w:val="fr-FR"/>
        </w:rPr>
        <w:t>: Délibération (cette étape est celle de la revue des objections / débat sur les contributions)</w:t>
      </w:r>
    </w:p>
    <w:p w:rsidR="0013561D" w:rsidRPr="0013561D" w:rsidRDefault="0013561D" w:rsidP="0013561D">
      <w:pPr>
        <w:pStyle w:val="NormalWeb"/>
        <w:rPr>
          <w:rFonts w:asciiTheme="minorHAnsi" w:hAnsiTheme="minorHAnsi" w:cstheme="minorHAnsi"/>
          <w:highlight w:val="yellow"/>
          <w:lang w:val="fr-FR"/>
        </w:rPr>
      </w:pPr>
      <w:r w:rsidRPr="0013561D">
        <w:rPr>
          <w:rFonts w:asciiTheme="minorHAnsi" w:hAnsiTheme="minorHAnsi" w:cstheme="minorHAnsi"/>
          <w:highlight w:val="yellow"/>
          <w:lang w:val="fr-FR"/>
        </w:rPr>
        <w:t>Les différents outils disponibles doivent avoir été passés en revue en fonction des critères suivants :</w:t>
      </w:r>
    </w:p>
    <w:p w:rsidR="0013561D" w:rsidRPr="0013561D" w:rsidRDefault="0013561D" w:rsidP="0013561D">
      <w:pPr>
        <w:pStyle w:val="NormalWeb"/>
        <w:numPr>
          <w:ilvl w:val="0"/>
          <w:numId w:val="30"/>
        </w:numPr>
        <w:rPr>
          <w:rFonts w:asciiTheme="minorHAnsi" w:hAnsiTheme="minorHAnsi" w:cstheme="minorHAnsi"/>
          <w:highlight w:val="yellow"/>
          <w:lang w:val="fr-FR"/>
        </w:rPr>
      </w:pPr>
      <w:r w:rsidRPr="0013561D">
        <w:rPr>
          <w:rFonts w:asciiTheme="minorHAnsi" w:hAnsiTheme="minorHAnsi" w:cstheme="minorHAnsi"/>
          <w:highlight w:val="yellow"/>
          <w:lang w:val="fr-FR"/>
        </w:rPr>
        <w:t>Nombre de personnes à impliquer</w:t>
      </w:r>
    </w:p>
    <w:p w:rsidR="0013561D" w:rsidRPr="0013561D" w:rsidRDefault="0013561D" w:rsidP="0013561D">
      <w:pPr>
        <w:pStyle w:val="NormalWeb"/>
        <w:numPr>
          <w:ilvl w:val="0"/>
          <w:numId w:val="30"/>
        </w:numPr>
        <w:rPr>
          <w:rFonts w:asciiTheme="minorHAnsi" w:hAnsiTheme="minorHAnsi" w:cstheme="minorHAnsi"/>
          <w:highlight w:val="yellow"/>
          <w:lang w:val="fr-FR"/>
        </w:rPr>
      </w:pPr>
      <w:r w:rsidRPr="0013561D">
        <w:rPr>
          <w:rFonts w:asciiTheme="minorHAnsi" w:hAnsiTheme="minorHAnsi" w:cstheme="minorHAnsi"/>
          <w:highlight w:val="yellow"/>
          <w:lang w:val="fr-FR"/>
        </w:rPr>
        <w:t>Maturité de la proposition à travailler</w:t>
      </w:r>
    </w:p>
    <w:p w:rsidR="0013561D" w:rsidRPr="0013561D" w:rsidRDefault="0013561D" w:rsidP="0013561D">
      <w:pPr>
        <w:pStyle w:val="NormalWeb"/>
        <w:rPr>
          <w:rFonts w:asciiTheme="minorHAnsi" w:hAnsiTheme="minorHAnsi" w:cstheme="minorHAnsi"/>
          <w:lang w:val="fr-FR"/>
        </w:rPr>
      </w:pPr>
    </w:p>
    <w:p w:rsidR="0013561D" w:rsidRDefault="0013561D" w:rsidP="0013561D">
      <w:pPr>
        <w:pStyle w:val="NormalWeb"/>
        <w:rPr>
          <w:rFonts w:asciiTheme="minorHAnsi" w:hAnsiTheme="minorHAnsi" w:cstheme="minorHAnsi"/>
          <w:lang w:val="fr-FR"/>
        </w:rPr>
      </w:pPr>
      <w:r w:rsidRPr="0013561D">
        <w:rPr>
          <w:rFonts w:asciiTheme="minorHAnsi" w:hAnsiTheme="minorHAnsi" w:cstheme="minorHAnsi"/>
          <w:u w:val="single"/>
          <w:lang w:val="fr-FR"/>
        </w:rPr>
        <w:t>5ième étape</w:t>
      </w:r>
      <w:r w:rsidRPr="0013561D">
        <w:rPr>
          <w:rFonts w:asciiTheme="minorHAnsi" w:hAnsiTheme="minorHAnsi" w:cstheme="minorHAnsi"/>
          <w:lang w:val="fr-FR"/>
        </w:rPr>
        <w:t>: Convergence / Décision (= levée des objections et finalisation)</w:t>
      </w:r>
    </w:p>
    <w:p w:rsidR="00196397" w:rsidRDefault="00196397" w:rsidP="00196397">
      <w:pPr>
        <w:pStyle w:val="ListParagraph"/>
        <w:rPr>
          <w:rFonts w:cstheme="minorHAnsi"/>
          <w:b/>
          <w:u w:val="single"/>
        </w:rPr>
      </w:pPr>
    </w:p>
    <w:p w:rsidR="003D4654" w:rsidRDefault="003D4654" w:rsidP="00196397">
      <w:pPr>
        <w:pStyle w:val="ListParagraph"/>
        <w:rPr>
          <w:rFonts w:cstheme="minorHAnsi"/>
          <w:b/>
          <w:u w:val="single"/>
        </w:rPr>
      </w:pPr>
    </w:p>
    <w:p w:rsidR="00196397" w:rsidRDefault="00196397" w:rsidP="00196397">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lastRenderedPageBreak/>
        <w:t>Prise de décision</w:t>
      </w:r>
    </w:p>
    <w:p w:rsidR="00196397" w:rsidRDefault="00196397" w:rsidP="00196397">
      <w:pPr>
        <w:pStyle w:val="NormalWeb"/>
        <w:rPr>
          <w:rFonts w:asciiTheme="minorHAnsi" w:hAnsiTheme="minorHAnsi" w:cstheme="minorHAnsi"/>
          <w:lang w:val="fr-FR"/>
        </w:rPr>
      </w:pPr>
      <w:proofErr w:type="gramStart"/>
      <w:r>
        <w:rPr>
          <w:rFonts w:asciiTheme="minorHAnsi" w:hAnsiTheme="minorHAnsi" w:cstheme="minorHAnsi"/>
          <w:lang w:val="fr-FR"/>
        </w:rPr>
        <w:t>à</w:t>
      </w:r>
      <w:proofErr w:type="gramEnd"/>
      <w:r>
        <w:rPr>
          <w:rFonts w:asciiTheme="minorHAnsi" w:hAnsiTheme="minorHAnsi" w:cstheme="minorHAnsi"/>
          <w:lang w:val="fr-FR"/>
        </w:rPr>
        <w:t xml:space="preserve"> définir</w:t>
      </w:r>
    </w:p>
    <w:p w:rsidR="00196397" w:rsidRDefault="00196397" w:rsidP="00196397">
      <w:pPr>
        <w:pStyle w:val="ListParagraph"/>
        <w:rPr>
          <w:rFonts w:cstheme="minorHAnsi"/>
          <w:b/>
          <w:u w:val="single"/>
        </w:rPr>
      </w:pPr>
    </w:p>
    <w:p w:rsidR="00196397" w:rsidRDefault="00196397" w:rsidP="00196397">
      <w:pPr>
        <w:pStyle w:val="NormalWeb"/>
        <w:numPr>
          <w:ilvl w:val="1"/>
          <w:numId w:val="5"/>
        </w:numPr>
        <w:rPr>
          <w:rFonts w:asciiTheme="minorHAnsi" w:hAnsiTheme="minorHAnsi" w:cstheme="minorHAnsi"/>
          <w:b/>
          <w:u w:val="single"/>
          <w:lang w:val="fr-FR"/>
        </w:rPr>
      </w:pPr>
      <w:r>
        <w:rPr>
          <w:rFonts w:asciiTheme="minorHAnsi" w:hAnsiTheme="minorHAnsi" w:cstheme="minorHAnsi"/>
          <w:b/>
          <w:u w:val="single"/>
          <w:lang w:val="fr-FR"/>
        </w:rPr>
        <w:t>Tenue de réunion</w:t>
      </w:r>
    </w:p>
    <w:p w:rsidR="00196397" w:rsidRPr="00196397" w:rsidRDefault="00196397" w:rsidP="00196397">
      <w:pPr>
        <w:pStyle w:val="NormalWeb"/>
        <w:rPr>
          <w:rFonts w:asciiTheme="minorHAnsi" w:hAnsiTheme="minorHAnsi" w:cstheme="minorHAnsi"/>
          <w:b/>
          <w:u w:val="single"/>
          <w:lang w:val="fr-FR"/>
        </w:rPr>
      </w:pPr>
      <w:proofErr w:type="gramStart"/>
      <w:r w:rsidRPr="00196397">
        <w:rPr>
          <w:rFonts w:asciiTheme="minorHAnsi" w:hAnsiTheme="minorHAnsi" w:cstheme="minorHAnsi"/>
          <w:lang w:val="fr-FR"/>
        </w:rPr>
        <w:t>à</w:t>
      </w:r>
      <w:proofErr w:type="gramEnd"/>
      <w:r w:rsidRPr="00196397">
        <w:rPr>
          <w:rFonts w:asciiTheme="minorHAnsi" w:hAnsiTheme="minorHAnsi" w:cstheme="minorHAnsi"/>
          <w:lang w:val="fr-FR"/>
        </w:rPr>
        <w:t xml:space="preserve"> définir</w:t>
      </w:r>
    </w:p>
    <w:p w:rsidR="00196397" w:rsidRPr="00196397" w:rsidRDefault="00196397" w:rsidP="00196397">
      <w:pPr>
        <w:pStyle w:val="ListParagraph"/>
        <w:rPr>
          <w:rFonts w:cstheme="minorHAnsi"/>
          <w:u w:val="single"/>
        </w:rPr>
      </w:pPr>
    </w:p>
    <w:p w:rsidR="00196397" w:rsidRDefault="00196397">
      <w:pPr>
        <w:rPr>
          <w:rFonts w:cstheme="minorHAnsi"/>
          <w:b/>
          <w:color w:val="000000"/>
          <w:sz w:val="24"/>
          <w:szCs w:val="24"/>
          <w:u w:val="single"/>
          <w:lang w:eastAsia="en-GB"/>
        </w:rPr>
      </w:pPr>
      <w:r>
        <w:rPr>
          <w:rFonts w:cstheme="minorHAnsi"/>
          <w:b/>
          <w:u w:val="single"/>
        </w:rPr>
        <w:br w:type="page"/>
      </w:r>
    </w:p>
    <w:p w:rsidR="00196397" w:rsidRPr="00196397" w:rsidRDefault="00196397" w:rsidP="00196397">
      <w:pPr>
        <w:pStyle w:val="NormalWeb"/>
        <w:numPr>
          <w:ilvl w:val="0"/>
          <w:numId w:val="5"/>
        </w:numPr>
        <w:rPr>
          <w:rFonts w:asciiTheme="minorHAnsi" w:hAnsiTheme="minorHAnsi" w:cstheme="minorHAnsi"/>
          <w:b/>
          <w:sz w:val="32"/>
          <w:u w:val="single"/>
          <w:lang w:val="fr-FR"/>
        </w:rPr>
      </w:pPr>
      <w:r w:rsidRPr="00196397">
        <w:rPr>
          <w:rFonts w:asciiTheme="minorHAnsi" w:hAnsiTheme="minorHAnsi" w:cstheme="minorHAnsi"/>
          <w:b/>
          <w:sz w:val="32"/>
          <w:u w:val="single"/>
          <w:lang w:val="fr-FR"/>
        </w:rPr>
        <w:lastRenderedPageBreak/>
        <w:t>Moyens d'échange / Outils</w:t>
      </w:r>
    </w:p>
    <w:p w:rsidR="00196397" w:rsidRDefault="00196397" w:rsidP="009B42C7">
      <w:pPr>
        <w:pStyle w:val="NormalWeb"/>
        <w:rPr>
          <w:rFonts w:asciiTheme="minorHAnsi" w:hAnsiTheme="minorHAnsi" w:cstheme="minorHAnsi"/>
          <w:b/>
          <w:u w:val="single"/>
          <w:lang w:val="fr-FR"/>
        </w:rPr>
      </w:pPr>
    </w:p>
    <w:p w:rsidR="00196397" w:rsidRDefault="00196397" w:rsidP="009B42C7">
      <w:pPr>
        <w:pStyle w:val="NormalWeb"/>
        <w:rPr>
          <w:rFonts w:asciiTheme="minorHAnsi" w:hAnsiTheme="minorHAnsi" w:cstheme="minorHAnsi"/>
          <w:b/>
          <w:u w:val="single"/>
          <w:lang w:val="fr-FR"/>
        </w:rPr>
      </w:pPr>
    </w:p>
    <w:p w:rsidR="00196397" w:rsidRDefault="00196397">
      <w:pPr>
        <w:rPr>
          <w:rFonts w:cstheme="minorHAnsi"/>
          <w:b/>
          <w:color w:val="000000"/>
          <w:sz w:val="24"/>
          <w:szCs w:val="24"/>
          <w:u w:val="single"/>
          <w:lang w:eastAsia="en-GB"/>
        </w:rPr>
      </w:pPr>
      <w:r>
        <w:rPr>
          <w:rFonts w:cstheme="minorHAnsi"/>
          <w:b/>
          <w:u w:val="single"/>
        </w:rPr>
        <w:br w:type="page"/>
      </w:r>
    </w:p>
    <w:p w:rsidR="00196397" w:rsidRPr="00196397" w:rsidRDefault="00196397" w:rsidP="00196397">
      <w:pPr>
        <w:pStyle w:val="NormalWeb"/>
        <w:numPr>
          <w:ilvl w:val="0"/>
          <w:numId w:val="5"/>
        </w:numPr>
        <w:rPr>
          <w:rFonts w:asciiTheme="minorHAnsi" w:hAnsiTheme="minorHAnsi" w:cstheme="minorHAnsi"/>
          <w:b/>
          <w:sz w:val="32"/>
          <w:u w:val="single"/>
          <w:lang w:val="fr-FR"/>
        </w:rPr>
      </w:pPr>
      <w:r>
        <w:rPr>
          <w:rFonts w:asciiTheme="minorHAnsi" w:hAnsiTheme="minorHAnsi" w:cstheme="minorHAnsi"/>
          <w:b/>
          <w:sz w:val="32"/>
          <w:u w:val="single"/>
          <w:lang w:val="fr-FR"/>
        </w:rPr>
        <w:lastRenderedPageBreak/>
        <w:t>Finances / Statut juridique</w:t>
      </w:r>
    </w:p>
    <w:p w:rsidR="00196397" w:rsidRPr="009B42C7" w:rsidRDefault="00196397" w:rsidP="009B42C7">
      <w:pPr>
        <w:pStyle w:val="NormalWeb"/>
        <w:rPr>
          <w:rFonts w:asciiTheme="minorHAnsi" w:hAnsiTheme="minorHAnsi" w:cstheme="minorHAnsi"/>
          <w:b/>
          <w:u w:val="single"/>
          <w:lang w:val="fr-FR"/>
        </w:rPr>
      </w:pPr>
    </w:p>
    <w:sectPr w:rsidR="00196397" w:rsidRPr="009B42C7" w:rsidSect="00B8298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0B8" w:rsidRDefault="009D60B8" w:rsidP="009D60B8">
      <w:pPr>
        <w:spacing w:after="0" w:line="240" w:lineRule="auto"/>
      </w:pPr>
      <w:r>
        <w:separator/>
      </w:r>
    </w:p>
  </w:endnote>
  <w:endnote w:type="continuationSeparator" w:id="0">
    <w:p w:rsidR="009D60B8" w:rsidRDefault="009D60B8" w:rsidP="009D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B8" w:rsidRDefault="009D60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B8" w:rsidRDefault="009D60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B8" w:rsidRDefault="009D6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0B8" w:rsidRDefault="009D60B8" w:rsidP="009D60B8">
      <w:pPr>
        <w:spacing w:after="0" w:line="240" w:lineRule="auto"/>
      </w:pPr>
      <w:r>
        <w:separator/>
      </w:r>
    </w:p>
  </w:footnote>
  <w:footnote w:type="continuationSeparator" w:id="0">
    <w:p w:rsidR="009D60B8" w:rsidRDefault="009D60B8" w:rsidP="009D6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B8" w:rsidRDefault="009D60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B8" w:rsidRDefault="009D60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B8" w:rsidRDefault="009D6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AE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3C3342"/>
    <w:multiLevelType w:val="hybridMultilevel"/>
    <w:tmpl w:val="611497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883432"/>
    <w:multiLevelType w:val="hybridMultilevel"/>
    <w:tmpl w:val="B682142C"/>
    <w:lvl w:ilvl="0" w:tplc="FCCA9E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AB11BA"/>
    <w:multiLevelType w:val="hybridMultilevel"/>
    <w:tmpl w:val="D4CC2780"/>
    <w:lvl w:ilvl="0" w:tplc="5628AA40">
      <w:numFmt w:val="bullet"/>
      <w:lvlText w:val=""/>
      <w:lvlJc w:val="left"/>
      <w:pPr>
        <w:ind w:left="705" w:hanging="705"/>
      </w:pPr>
      <w:rPr>
        <w:rFonts w:ascii="Symbol" w:eastAsiaTheme="minorHAnsi" w:hAnsi="Symbol" w:cstheme="minorHAns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3C533C0"/>
    <w:multiLevelType w:val="multilevel"/>
    <w:tmpl w:val="DC5EB760"/>
    <w:lvl w:ilvl="0">
      <w:start w:val="1"/>
      <w:numFmt w:val="decimal"/>
      <w:lvlText w:val="%1"/>
      <w:lvlJc w:val="left"/>
      <w:pPr>
        <w:ind w:left="1068" w:hanging="360"/>
      </w:pPr>
      <w:rPr>
        <w:rFonts w:hint="default"/>
        <w:u w:val="single"/>
      </w:rPr>
    </w:lvl>
    <w:lvl w:ilvl="1">
      <w:start w:val="1"/>
      <w:numFmt w:val="decimal"/>
      <w:lvlText w:val="%1.%2"/>
      <w:lvlJc w:val="left"/>
      <w:pPr>
        <w:ind w:left="1068" w:hanging="360"/>
      </w:pPr>
      <w:rPr>
        <w:rFonts w:hint="default"/>
        <w:u w:val="single"/>
      </w:rPr>
    </w:lvl>
    <w:lvl w:ilvl="2">
      <w:start w:val="1"/>
      <w:numFmt w:val="decimal"/>
      <w:lvlText w:val="%1.%2.%3"/>
      <w:lvlJc w:val="left"/>
      <w:pPr>
        <w:ind w:left="1428" w:hanging="720"/>
      </w:pPr>
      <w:rPr>
        <w:rFonts w:hint="default"/>
        <w:u w:val="single"/>
      </w:rPr>
    </w:lvl>
    <w:lvl w:ilvl="3">
      <w:start w:val="1"/>
      <w:numFmt w:val="decimal"/>
      <w:lvlText w:val="%1.%2.%3.%4"/>
      <w:lvlJc w:val="left"/>
      <w:pPr>
        <w:ind w:left="1428" w:hanging="720"/>
      </w:pPr>
      <w:rPr>
        <w:rFonts w:hint="default"/>
        <w:u w:val="single"/>
      </w:rPr>
    </w:lvl>
    <w:lvl w:ilvl="4">
      <w:start w:val="1"/>
      <w:numFmt w:val="decimal"/>
      <w:lvlText w:val="%1.%2.%3.%4.%5"/>
      <w:lvlJc w:val="left"/>
      <w:pPr>
        <w:ind w:left="1788" w:hanging="1080"/>
      </w:pPr>
      <w:rPr>
        <w:rFonts w:hint="default"/>
        <w:u w:val="single"/>
      </w:rPr>
    </w:lvl>
    <w:lvl w:ilvl="5">
      <w:start w:val="1"/>
      <w:numFmt w:val="decimal"/>
      <w:lvlText w:val="%1.%2.%3.%4.%5.%6"/>
      <w:lvlJc w:val="left"/>
      <w:pPr>
        <w:ind w:left="1788" w:hanging="1080"/>
      </w:pPr>
      <w:rPr>
        <w:rFonts w:hint="default"/>
        <w:u w:val="single"/>
      </w:rPr>
    </w:lvl>
    <w:lvl w:ilvl="6">
      <w:start w:val="1"/>
      <w:numFmt w:val="decimal"/>
      <w:lvlText w:val="%1.%2.%3.%4.%5.%6.%7"/>
      <w:lvlJc w:val="left"/>
      <w:pPr>
        <w:ind w:left="2148" w:hanging="1440"/>
      </w:pPr>
      <w:rPr>
        <w:rFonts w:hint="default"/>
        <w:u w:val="single"/>
      </w:rPr>
    </w:lvl>
    <w:lvl w:ilvl="7">
      <w:start w:val="1"/>
      <w:numFmt w:val="decimal"/>
      <w:lvlText w:val="%1.%2.%3.%4.%5.%6.%7.%8"/>
      <w:lvlJc w:val="left"/>
      <w:pPr>
        <w:ind w:left="2148" w:hanging="1440"/>
      </w:pPr>
      <w:rPr>
        <w:rFonts w:hint="default"/>
        <w:u w:val="single"/>
      </w:rPr>
    </w:lvl>
    <w:lvl w:ilvl="8">
      <w:start w:val="1"/>
      <w:numFmt w:val="decimal"/>
      <w:lvlText w:val="%1.%2.%3.%4.%5.%6.%7.%8.%9"/>
      <w:lvlJc w:val="left"/>
      <w:pPr>
        <w:ind w:left="2508" w:hanging="1800"/>
      </w:pPr>
      <w:rPr>
        <w:rFonts w:hint="default"/>
        <w:u w:val="single"/>
      </w:rPr>
    </w:lvl>
  </w:abstractNum>
  <w:abstractNum w:abstractNumId="5">
    <w:nsid w:val="16503596"/>
    <w:multiLevelType w:val="hybridMultilevel"/>
    <w:tmpl w:val="DB4EF078"/>
    <w:lvl w:ilvl="0" w:tplc="08090011">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5D7AB8"/>
    <w:multiLevelType w:val="hybridMultilevel"/>
    <w:tmpl w:val="ACB8B812"/>
    <w:lvl w:ilvl="0" w:tplc="42F2BFE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615A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63747"/>
    <w:multiLevelType w:val="hybridMultilevel"/>
    <w:tmpl w:val="611497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CB664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FC71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D74F77"/>
    <w:multiLevelType w:val="multilevel"/>
    <w:tmpl w:val="DC5EB76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nsid w:val="317F0A0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1FB33B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63459E"/>
    <w:multiLevelType w:val="hybridMultilevel"/>
    <w:tmpl w:val="A92C81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72602D"/>
    <w:multiLevelType w:val="multilevel"/>
    <w:tmpl w:val="DC5EB76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6">
    <w:nsid w:val="3C59736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665CF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E909A7"/>
    <w:multiLevelType w:val="hybridMultilevel"/>
    <w:tmpl w:val="56F0A71A"/>
    <w:lvl w:ilvl="0" w:tplc="8BC68EC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AD3A31"/>
    <w:multiLevelType w:val="hybridMultilevel"/>
    <w:tmpl w:val="6F3CF34C"/>
    <w:lvl w:ilvl="0" w:tplc="FCCA9E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9B6566"/>
    <w:multiLevelType w:val="multilevel"/>
    <w:tmpl w:val="DC5EB76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1">
    <w:nsid w:val="4D8E04E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F809D8"/>
    <w:multiLevelType w:val="hybridMultilevel"/>
    <w:tmpl w:val="65CEF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2223114"/>
    <w:multiLevelType w:val="hybridMultilevel"/>
    <w:tmpl w:val="376EC518"/>
    <w:lvl w:ilvl="0" w:tplc="FCCA9EA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E829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5DA51F7"/>
    <w:multiLevelType w:val="hybridMultilevel"/>
    <w:tmpl w:val="A92C81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652C34"/>
    <w:multiLevelType w:val="hybridMultilevel"/>
    <w:tmpl w:val="1F2C612C"/>
    <w:lvl w:ilvl="0" w:tplc="FCCA9E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452F3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FA33B5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7353A1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1A5449"/>
    <w:multiLevelType w:val="multilevel"/>
    <w:tmpl w:val="6F22D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4FA5F60"/>
    <w:multiLevelType w:val="hybridMultilevel"/>
    <w:tmpl w:val="EBC43C2E"/>
    <w:lvl w:ilvl="0" w:tplc="DE40011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866874"/>
    <w:multiLevelType w:val="hybridMultilevel"/>
    <w:tmpl w:val="E9702E52"/>
    <w:lvl w:ilvl="0" w:tplc="430443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A6430AD"/>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4">
    <w:nsid w:val="7F221561"/>
    <w:multiLevelType w:val="hybridMultilevel"/>
    <w:tmpl w:val="4AA4D35A"/>
    <w:lvl w:ilvl="0" w:tplc="B3F2CE5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6"/>
  </w:num>
  <w:num w:numId="4">
    <w:abstractNumId w:val="18"/>
  </w:num>
  <w:num w:numId="5">
    <w:abstractNumId w:val="9"/>
  </w:num>
  <w:num w:numId="6">
    <w:abstractNumId w:val="34"/>
  </w:num>
  <w:num w:numId="7">
    <w:abstractNumId w:val="15"/>
  </w:num>
  <w:num w:numId="8">
    <w:abstractNumId w:val="11"/>
  </w:num>
  <w:num w:numId="9">
    <w:abstractNumId w:val="20"/>
  </w:num>
  <w:num w:numId="10">
    <w:abstractNumId w:val="4"/>
  </w:num>
  <w:num w:numId="11">
    <w:abstractNumId w:val="33"/>
  </w:num>
  <w:num w:numId="12">
    <w:abstractNumId w:val="5"/>
  </w:num>
  <w:num w:numId="13">
    <w:abstractNumId w:val="10"/>
  </w:num>
  <w:num w:numId="14">
    <w:abstractNumId w:val="7"/>
  </w:num>
  <w:num w:numId="15">
    <w:abstractNumId w:val="32"/>
  </w:num>
  <w:num w:numId="16">
    <w:abstractNumId w:val="31"/>
  </w:num>
  <w:num w:numId="17">
    <w:abstractNumId w:val="2"/>
  </w:num>
  <w:num w:numId="18">
    <w:abstractNumId w:val="22"/>
  </w:num>
  <w:num w:numId="19">
    <w:abstractNumId w:val="26"/>
  </w:num>
  <w:num w:numId="20">
    <w:abstractNumId w:val="27"/>
  </w:num>
  <w:num w:numId="21">
    <w:abstractNumId w:val="13"/>
  </w:num>
  <w:num w:numId="22">
    <w:abstractNumId w:val="17"/>
  </w:num>
  <w:num w:numId="23">
    <w:abstractNumId w:val="21"/>
  </w:num>
  <w:num w:numId="24">
    <w:abstractNumId w:val="30"/>
  </w:num>
  <w:num w:numId="25">
    <w:abstractNumId w:val="29"/>
  </w:num>
  <w:num w:numId="26">
    <w:abstractNumId w:val="0"/>
  </w:num>
  <w:num w:numId="27">
    <w:abstractNumId w:val="12"/>
  </w:num>
  <w:num w:numId="28">
    <w:abstractNumId w:val="24"/>
  </w:num>
  <w:num w:numId="29">
    <w:abstractNumId w:val="16"/>
  </w:num>
  <w:num w:numId="30">
    <w:abstractNumId w:val="23"/>
  </w:num>
  <w:num w:numId="31">
    <w:abstractNumId w:val="28"/>
  </w:num>
  <w:num w:numId="32">
    <w:abstractNumId w:val="19"/>
  </w:num>
  <w:num w:numId="33">
    <w:abstractNumId w:val="3"/>
  </w:num>
  <w:num w:numId="34">
    <w:abstractNumId w:val="8"/>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189"/>
    <w:rsid w:val="00033189"/>
    <w:rsid w:val="000D6C4F"/>
    <w:rsid w:val="00106F52"/>
    <w:rsid w:val="0012534F"/>
    <w:rsid w:val="0013561D"/>
    <w:rsid w:val="00164DE6"/>
    <w:rsid w:val="00190AF0"/>
    <w:rsid w:val="00196397"/>
    <w:rsid w:val="001F6A78"/>
    <w:rsid w:val="00213DBD"/>
    <w:rsid w:val="00224E48"/>
    <w:rsid w:val="00250206"/>
    <w:rsid w:val="00252A5F"/>
    <w:rsid w:val="002B0EF7"/>
    <w:rsid w:val="00302555"/>
    <w:rsid w:val="003D4654"/>
    <w:rsid w:val="00404CA2"/>
    <w:rsid w:val="00481FB1"/>
    <w:rsid w:val="00495550"/>
    <w:rsid w:val="0049758C"/>
    <w:rsid w:val="004B3B77"/>
    <w:rsid w:val="005200D4"/>
    <w:rsid w:val="005C1CA5"/>
    <w:rsid w:val="006066F9"/>
    <w:rsid w:val="0063323B"/>
    <w:rsid w:val="00672488"/>
    <w:rsid w:val="00687465"/>
    <w:rsid w:val="00692276"/>
    <w:rsid w:val="006D4327"/>
    <w:rsid w:val="006E05E0"/>
    <w:rsid w:val="006E6898"/>
    <w:rsid w:val="007176F8"/>
    <w:rsid w:val="007302F4"/>
    <w:rsid w:val="007C0AFA"/>
    <w:rsid w:val="007E71DD"/>
    <w:rsid w:val="00800F5C"/>
    <w:rsid w:val="00861E69"/>
    <w:rsid w:val="008643EE"/>
    <w:rsid w:val="008B0E03"/>
    <w:rsid w:val="008F0994"/>
    <w:rsid w:val="00984959"/>
    <w:rsid w:val="009B42C7"/>
    <w:rsid w:val="009C2131"/>
    <w:rsid w:val="009D60B8"/>
    <w:rsid w:val="009F1200"/>
    <w:rsid w:val="00A222FC"/>
    <w:rsid w:val="00A40C7E"/>
    <w:rsid w:val="00AA56F4"/>
    <w:rsid w:val="00AF525A"/>
    <w:rsid w:val="00B11E0E"/>
    <w:rsid w:val="00B622B2"/>
    <w:rsid w:val="00B82985"/>
    <w:rsid w:val="00B91CBE"/>
    <w:rsid w:val="00BE352E"/>
    <w:rsid w:val="00C77CF6"/>
    <w:rsid w:val="00CC363C"/>
    <w:rsid w:val="00DB7E0E"/>
    <w:rsid w:val="00DD2929"/>
    <w:rsid w:val="00E431C9"/>
    <w:rsid w:val="00E5350E"/>
    <w:rsid w:val="00EC65A5"/>
    <w:rsid w:val="00EE5C41"/>
    <w:rsid w:val="00F216D2"/>
    <w:rsid w:val="00F46A18"/>
    <w:rsid w:val="00F64D25"/>
    <w:rsid w:val="00FF19B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4F"/>
    <w:pPr>
      <w:ind w:left="720"/>
      <w:contextualSpacing/>
    </w:pPr>
  </w:style>
  <w:style w:type="character" w:styleId="Hyperlink">
    <w:name w:val="Hyperlink"/>
    <w:basedOn w:val="DefaultParagraphFont"/>
    <w:uiPriority w:val="99"/>
    <w:unhideWhenUsed/>
    <w:rsid w:val="00692276"/>
    <w:rPr>
      <w:color w:val="0563C1" w:themeColor="hyperlink"/>
      <w:u w:val="single"/>
    </w:rPr>
  </w:style>
  <w:style w:type="paragraph" w:styleId="BalloonText">
    <w:name w:val="Balloon Text"/>
    <w:basedOn w:val="Normal"/>
    <w:link w:val="BalloonTextChar"/>
    <w:uiPriority w:val="99"/>
    <w:semiHidden/>
    <w:unhideWhenUsed/>
    <w:rsid w:val="0067248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2488"/>
    <w:rPr>
      <w:rFonts w:ascii="Lucida Grande" w:hAnsi="Lucida Grande"/>
      <w:sz w:val="18"/>
      <w:szCs w:val="18"/>
    </w:rPr>
  </w:style>
  <w:style w:type="paragraph" w:styleId="HTMLPreformatted">
    <w:name w:val="HTML Preformatted"/>
    <w:basedOn w:val="Normal"/>
    <w:link w:val="HTMLPreformattedChar"/>
    <w:uiPriority w:val="99"/>
    <w:semiHidden/>
    <w:unhideWhenUsed/>
    <w:rsid w:val="006E6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val="en-GB" w:eastAsia="en-GB"/>
    </w:rPr>
  </w:style>
  <w:style w:type="character" w:customStyle="1" w:styleId="HTMLPreformattedChar">
    <w:name w:val="HTML Preformatted Char"/>
    <w:basedOn w:val="DefaultParagraphFont"/>
    <w:link w:val="HTMLPreformatted"/>
    <w:uiPriority w:val="99"/>
    <w:semiHidden/>
    <w:rsid w:val="006E6898"/>
    <w:rPr>
      <w:rFonts w:ascii="Courier New" w:hAnsi="Courier New" w:cs="Courier New"/>
      <w:color w:val="000000"/>
      <w:sz w:val="20"/>
      <w:szCs w:val="20"/>
      <w:lang w:val="en-GB" w:eastAsia="en-GB"/>
    </w:rPr>
  </w:style>
  <w:style w:type="paragraph" w:styleId="NormalWeb">
    <w:name w:val="Normal (Web)"/>
    <w:basedOn w:val="Normal"/>
    <w:uiPriority w:val="99"/>
    <w:unhideWhenUsed/>
    <w:rsid w:val="006E6898"/>
    <w:pPr>
      <w:spacing w:before="100" w:beforeAutospacing="1" w:after="100" w:afterAutospacing="1" w:line="240" w:lineRule="auto"/>
    </w:pPr>
    <w:rPr>
      <w:rFonts w:ascii="Times New Roman" w:hAnsi="Times New Roman" w:cs="Times New Roman"/>
      <w:color w:val="000000"/>
      <w:sz w:val="24"/>
      <w:szCs w:val="24"/>
      <w:lang w:val="en-GB" w:eastAsia="en-GB"/>
    </w:rPr>
  </w:style>
  <w:style w:type="character" w:customStyle="1" w:styleId="author-a-z78zz80z0z75z0sjz90zz80z7lz71zz87zz79zz69zz68z">
    <w:name w:val="author-a-z78zz80z0z75z0sjz90zz80z7lz71zz87zz79zz69zz68z"/>
    <w:basedOn w:val="DefaultParagraphFont"/>
    <w:rsid w:val="00F216D2"/>
  </w:style>
  <w:style w:type="paragraph" w:styleId="Header">
    <w:name w:val="header"/>
    <w:basedOn w:val="Normal"/>
    <w:link w:val="HeaderChar"/>
    <w:uiPriority w:val="99"/>
    <w:unhideWhenUsed/>
    <w:rsid w:val="009D6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B8"/>
  </w:style>
  <w:style w:type="paragraph" w:styleId="Footer">
    <w:name w:val="footer"/>
    <w:basedOn w:val="Normal"/>
    <w:link w:val="FooterChar"/>
    <w:uiPriority w:val="99"/>
    <w:unhideWhenUsed/>
    <w:rsid w:val="009D6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0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4F"/>
    <w:pPr>
      <w:ind w:left="720"/>
      <w:contextualSpacing/>
    </w:pPr>
  </w:style>
  <w:style w:type="character" w:styleId="Hyperlink">
    <w:name w:val="Hyperlink"/>
    <w:basedOn w:val="DefaultParagraphFont"/>
    <w:uiPriority w:val="99"/>
    <w:unhideWhenUsed/>
    <w:rsid w:val="00692276"/>
    <w:rPr>
      <w:color w:val="0563C1" w:themeColor="hyperlink"/>
      <w:u w:val="single"/>
    </w:rPr>
  </w:style>
  <w:style w:type="paragraph" w:styleId="BalloonText">
    <w:name w:val="Balloon Text"/>
    <w:basedOn w:val="Normal"/>
    <w:link w:val="BalloonTextChar"/>
    <w:uiPriority w:val="99"/>
    <w:semiHidden/>
    <w:unhideWhenUsed/>
    <w:rsid w:val="0067248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2488"/>
    <w:rPr>
      <w:rFonts w:ascii="Lucida Grande" w:hAnsi="Lucida Grande"/>
      <w:sz w:val="18"/>
      <w:szCs w:val="18"/>
    </w:rPr>
  </w:style>
  <w:style w:type="paragraph" w:styleId="HTMLPreformatted">
    <w:name w:val="HTML Preformatted"/>
    <w:basedOn w:val="Normal"/>
    <w:link w:val="HTMLPreformattedChar"/>
    <w:uiPriority w:val="99"/>
    <w:semiHidden/>
    <w:unhideWhenUsed/>
    <w:rsid w:val="006E6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val="en-GB" w:eastAsia="en-GB"/>
    </w:rPr>
  </w:style>
  <w:style w:type="character" w:customStyle="1" w:styleId="HTMLPreformattedChar">
    <w:name w:val="HTML Preformatted Char"/>
    <w:basedOn w:val="DefaultParagraphFont"/>
    <w:link w:val="HTMLPreformatted"/>
    <w:uiPriority w:val="99"/>
    <w:semiHidden/>
    <w:rsid w:val="006E6898"/>
    <w:rPr>
      <w:rFonts w:ascii="Courier New" w:hAnsi="Courier New" w:cs="Courier New"/>
      <w:color w:val="000000"/>
      <w:sz w:val="20"/>
      <w:szCs w:val="20"/>
      <w:lang w:val="en-GB" w:eastAsia="en-GB"/>
    </w:rPr>
  </w:style>
  <w:style w:type="paragraph" w:styleId="NormalWeb">
    <w:name w:val="Normal (Web)"/>
    <w:basedOn w:val="Normal"/>
    <w:uiPriority w:val="99"/>
    <w:unhideWhenUsed/>
    <w:rsid w:val="006E6898"/>
    <w:pPr>
      <w:spacing w:before="100" w:beforeAutospacing="1" w:after="100" w:afterAutospacing="1" w:line="240" w:lineRule="auto"/>
    </w:pPr>
    <w:rPr>
      <w:rFonts w:ascii="Times New Roman" w:hAnsi="Times New Roman" w:cs="Times New Roman"/>
      <w:color w:val="000000"/>
      <w:sz w:val="24"/>
      <w:szCs w:val="24"/>
      <w:lang w:val="en-GB" w:eastAsia="en-GB"/>
    </w:rPr>
  </w:style>
  <w:style w:type="character" w:customStyle="1" w:styleId="author-a-z78zz80z0z75z0sjz90zz80z7lz71zz87zz79zz69zz68z">
    <w:name w:val="author-a-z78zz80z0z75z0sjz90zz80z7lz71zz87zz79zz69zz68z"/>
    <w:basedOn w:val="DefaultParagraphFont"/>
    <w:rsid w:val="00F216D2"/>
  </w:style>
  <w:style w:type="paragraph" w:styleId="Header">
    <w:name w:val="header"/>
    <w:basedOn w:val="Normal"/>
    <w:link w:val="HeaderChar"/>
    <w:uiPriority w:val="99"/>
    <w:unhideWhenUsed/>
    <w:rsid w:val="009D6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0B8"/>
  </w:style>
  <w:style w:type="paragraph" w:styleId="Footer">
    <w:name w:val="footer"/>
    <w:basedOn w:val="Normal"/>
    <w:link w:val="FooterChar"/>
    <w:uiPriority w:val="99"/>
    <w:unhideWhenUsed/>
    <w:rsid w:val="009D6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22448">
      <w:bodyDiv w:val="1"/>
      <w:marLeft w:val="0"/>
      <w:marRight w:val="0"/>
      <w:marTop w:val="0"/>
      <w:marBottom w:val="0"/>
      <w:divBdr>
        <w:top w:val="none" w:sz="0" w:space="0" w:color="auto"/>
        <w:left w:val="none" w:sz="0" w:space="0" w:color="auto"/>
        <w:bottom w:val="none" w:sz="0" w:space="0" w:color="auto"/>
        <w:right w:val="none" w:sz="0" w:space="0" w:color="auto"/>
      </w:divBdr>
      <w:divsChild>
        <w:div w:id="1506894792">
          <w:marLeft w:val="0"/>
          <w:marRight w:val="1500"/>
          <w:marTop w:val="0"/>
          <w:marBottom w:val="0"/>
          <w:divBdr>
            <w:top w:val="none" w:sz="0" w:space="0" w:color="auto"/>
            <w:left w:val="none" w:sz="0" w:space="0" w:color="auto"/>
            <w:bottom w:val="none" w:sz="0" w:space="0" w:color="auto"/>
            <w:right w:val="none" w:sz="0" w:space="0" w:color="auto"/>
          </w:divBdr>
        </w:div>
      </w:divsChild>
    </w:div>
    <w:div w:id="274288555">
      <w:bodyDiv w:val="1"/>
      <w:marLeft w:val="0"/>
      <w:marRight w:val="0"/>
      <w:marTop w:val="0"/>
      <w:marBottom w:val="0"/>
      <w:divBdr>
        <w:top w:val="none" w:sz="0" w:space="0" w:color="auto"/>
        <w:left w:val="none" w:sz="0" w:space="0" w:color="auto"/>
        <w:bottom w:val="none" w:sz="0" w:space="0" w:color="auto"/>
        <w:right w:val="none" w:sz="0" w:space="0" w:color="auto"/>
      </w:divBdr>
      <w:divsChild>
        <w:div w:id="1059325870">
          <w:marLeft w:val="0"/>
          <w:marRight w:val="1500"/>
          <w:marTop w:val="0"/>
          <w:marBottom w:val="0"/>
          <w:divBdr>
            <w:top w:val="none" w:sz="0" w:space="0" w:color="auto"/>
            <w:left w:val="none" w:sz="0" w:space="0" w:color="auto"/>
            <w:bottom w:val="none" w:sz="0" w:space="0" w:color="auto"/>
            <w:right w:val="none" w:sz="0" w:space="0" w:color="auto"/>
          </w:divBdr>
        </w:div>
        <w:div w:id="671369961">
          <w:marLeft w:val="0"/>
          <w:marRight w:val="1500"/>
          <w:marTop w:val="0"/>
          <w:marBottom w:val="0"/>
          <w:divBdr>
            <w:top w:val="none" w:sz="0" w:space="0" w:color="auto"/>
            <w:left w:val="none" w:sz="0" w:space="0" w:color="auto"/>
            <w:bottom w:val="none" w:sz="0" w:space="0" w:color="auto"/>
            <w:right w:val="none" w:sz="0" w:space="0" w:color="auto"/>
          </w:divBdr>
        </w:div>
        <w:div w:id="2051178077">
          <w:marLeft w:val="0"/>
          <w:marRight w:val="1500"/>
          <w:marTop w:val="0"/>
          <w:marBottom w:val="0"/>
          <w:divBdr>
            <w:top w:val="none" w:sz="0" w:space="0" w:color="auto"/>
            <w:left w:val="none" w:sz="0" w:space="0" w:color="auto"/>
            <w:bottom w:val="none" w:sz="0" w:space="0" w:color="auto"/>
            <w:right w:val="none" w:sz="0" w:space="0" w:color="auto"/>
          </w:divBdr>
        </w:div>
        <w:div w:id="1770197164">
          <w:marLeft w:val="0"/>
          <w:marRight w:val="1500"/>
          <w:marTop w:val="0"/>
          <w:marBottom w:val="0"/>
          <w:divBdr>
            <w:top w:val="none" w:sz="0" w:space="0" w:color="auto"/>
            <w:left w:val="none" w:sz="0" w:space="0" w:color="auto"/>
            <w:bottom w:val="none" w:sz="0" w:space="0" w:color="auto"/>
            <w:right w:val="none" w:sz="0" w:space="0" w:color="auto"/>
          </w:divBdr>
        </w:div>
      </w:divsChild>
    </w:div>
    <w:div w:id="378633409">
      <w:bodyDiv w:val="1"/>
      <w:marLeft w:val="0"/>
      <w:marRight w:val="0"/>
      <w:marTop w:val="0"/>
      <w:marBottom w:val="0"/>
      <w:divBdr>
        <w:top w:val="none" w:sz="0" w:space="0" w:color="auto"/>
        <w:left w:val="none" w:sz="0" w:space="0" w:color="auto"/>
        <w:bottom w:val="none" w:sz="0" w:space="0" w:color="auto"/>
        <w:right w:val="none" w:sz="0" w:space="0" w:color="auto"/>
      </w:divBdr>
    </w:div>
    <w:div w:id="854999967">
      <w:bodyDiv w:val="1"/>
      <w:marLeft w:val="0"/>
      <w:marRight w:val="0"/>
      <w:marTop w:val="0"/>
      <w:marBottom w:val="0"/>
      <w:divBdr>
        <w:top w:val="none" w:sz="0" w:space="0" w:color="auto"/>
        <w:left w:val="none" w:sz="0" w:space="0" w:color="auto"/>
        <w:bottom w:val="none" w:sz="0" w:space="0" w:color="auto"/>
        <w:right w:val="none" w:sz="0" w:space="0" w:color="auto"/>
      </w:divBdr>
      <w:divsChild>
        <w:div w:id="1581409888">
          <w:marLeft w:val="0"/>
          <w:marRight w:val="1500"/>
          <w:marTop w:val="0"/>
          <w:marBottom w:val="0"/>
          <w:divBdr>
            <w:top w:val="none" w:sz="0" w:space="0" w:color="auto"/>
            <w:left w:val="none" w:sz="0" w:space="0" w:color="auto"/>
            <w:bottom w:val="none" w:sz="0" w:space="0" w:color="auto"/>
            <w:right w:val="none" w:sz="0" w:space="0" w:color="auto"/>
          </w:divBdr>
        </w:div>
        <w:div w:id="87312826">
          <w:marLeft w:val="0"/>
          <w:marRight w:val="1500"/>
          <w:marTop w:val="0"/>
          <w:marBottom w:val="0"/>
          <w:divBdr>
            <w:top w:val="none" w:sz="0" w:space="0" w:color="auto"/>
            <w:left w:val="none" w:sz="0" w:space="0" w:color="auto"/>
            <w:bottom w:val="none" w:sz="0" w:space="0" w:color="auto"/>
            <w:right w:val="none" w:sz="0" w:space="0" w:color="auto"/>
          </w:divBdr>
        </w:div>
        <w:div w:id="1871186423">
          <w:marLeft w:val="0"/>
          <w:marRight w:val="1500"/>
          <w:marTop w:val="0"/>
          <w:marBottom w:val="0"/>
          <w:divBdr>
            <w:top w:val="none" w:sz="0" w:space="0" w:color="auto"/>
            <w:left w:val="none" w:sz="0" w:space="0" w:color="auto"/>
            <w:bottom w:val="none" w:sz="0" w:space="0" w:color="auto"/>
            <w:right w:val="none" w:sz="0" w:space="0" w:color="auto"/>
          </w:divBdr>
        </w:div>
        <w:div w:id="1339575115">
          <w:marLeft w:val="0"/>
          <w:marRight w:val="1500"/>
          <w:marTop w:val="0"/>
          <w:marBottom w:val="0"/>
          <w:divBdr>
            <w:top w:val="none" w:sz="0" w:space="0" w:color="auto"/>
            <w:left w:val="none" w:sz="0" w:space="0" w:color="auto"/>
            <w:bottom w:val="none" w:sz="0" w:space="0" w:color="auto"/>
            <w:right w:val="none" w:sz="0" w:space="0" w:color="auto"/>
          </w:divBdr>
        </w:div>
        <w:div w:id="685865394">
          <w:marLeft w:val="0"/>
          <w:marRight w:val="1500"/>
          <w:marTop w:val="0"/>
          <w:marBottom w:val="0"/>
          <w:divBdr>
            <w:top w:val="none" w:sz="0" w:space="0" w:color="auto"/>
            <w:left w:val="none" w:sz="0" w:space="0" w:color="auto"/>
            <w:bottom w:val="none" w:sz="0" w:space="0" w:color="auto"/>
            <w:right w:val="none" w:sz="0" w:space="0" w:color="auto"/>
          </w:divBdr>
        </w:div>
        <w:div w:id="1029835758">
          <w:marLeft w:val="0"/>
          <w:marRight w:val="1500"/>
          <w:marTop w:val="0"/>
          <w:marBottom w:val="0"/>
          <w:divBdr>
            <w:top w:val="none" w:sz="0" w:space="0" w:color="auto"/>
            <w:left w:val="none" w:sz="0" w:space="0" w:color="auto"/>
            <w:bottom w:val="none" w:sz="0" w:space="0" w:color="auto"/>
            <w:right w:val="none" w:sz="0" w:space="0" w:color="auto"/>
          </w:divBdr>
        </w:div>
        <w:div w:id="908539285">
          <w:marLeft w:val="0"/>
          <w:marRight w:val="1500"/>
          <w:marTop w:val="0"/>
          <w:marBottom w:val="0"/>
          <w:divBdr>
            <w:top w:val="none" w:sz="0" w:space="0" w:color="auto"/>
            <w:left w:val="none" w:sz="0" w:space="0" w:color="auto"/>
            <w:bottom w:val="none" w:sz="0" w:space="0" w:color="auto"/>
            <w:right w:val="none" w:sz="0" w:space="0" w:color="auto"/>
          </w:divBdr>
        </w:div>
        <w:div w:id="879511171">
          <w:marLeft w:val="0"/>
          <w:marRight w:val="1500"/>
          <w:marTop w:val="0"/>
          <w:marBottom w:val="0"/>
          <w:divBdr>
            <w:top w:val="none" w:sz="0" w:space="0" w:color="auto"/>
            <w:left w:val="none" w:sz="0" w:space="0" w:color="auto"/>
            <w:bottom w:val="none" w:sz="0" w:space="0" w:color="auto"/>
            <w:right w:val="none" w:sz="0" w:space="0" w:color="auto"/>
          </w:divBdr>
        </w:div>
      </w:divsChild>
    </w:div>
    <w:div w:id="1086998308">
      <w:bodyDiv w:val="1"/>
      <w:marLeft w:val="0"/>
      <w:marRight w:val="0"/>
      <w:marTop w:val="0"/>
      <w:marBottom w:val="0"/>
      <w:divBdr>
        <w:top w:val="none" w:sz="0" w:space="0" w:color="auto"/>
        <w:left w:val="none" w:sz="0" w:space="0" w:color="auto"/>
        <w:bottom w:val="none" w:sz="0" w:space="0" w:color="auto"/>
        <w:right w:val="none" w:sz="0" w:space="0" w:color="auto"/>
      </w:divBdr>
    </w:div>
    <w:div w:id="1168208601">
      <w:bodyDiv w:val="1"/>
      <w:marLeft w:val="0"/>
      <w:marRight w:val="0"/>
      <w:marTop w:val="0"/>
      <w:marBottom w:val="0"/>
      <w:divBdr>
        <w:top w:val="none" w:sz="0" w:space="0" w:color="auto"/>
        <w:left w:val="none" w:sz="0" w:space="0" w:color="auto"/>
        <w:bottom w:val="none" w:sz="0" w:space="0" w:color="auto"/>
        <w:right w:val="none" w:sz="0" w:space="0" w:color="auto"/>
      </w:divBdr>
    </w:div>
    <w:div w:id="1519654855">
      <w:bodyDiv w:val="1"/>
      <w:marLeft w:val="0"/>
      <w:marRight w:val="0"/>
      <w:marTop w:val="0"/>
      <w:marBottom w:val="0"/>
      <w:divBdr>
        <w:top w:val="none" w:sz="0" w:space="0" w:color="auto"/>
        <w:left w:val="none" w:sz="0" w:space="0" w:color="auto"/>
        <w:bottom w:val="none" w:sz="0" w:space="0" w:color="auto"/>
        <w:right w:val="none" w:sz="0" w:space="0" w:color="auto"/>
      </w:divBdr>
      <w:divsChild>
        <w:div w:id="510335839">
          <w:marLeft w:val="0"/>
          <w:marRight w:val="1500"/>
          <w:marTop w:val="0"/>
          <w:marBottom w:val="0"/>
          <w:divBdr>
            <w:top w:val="none" w:sz="0" w:space="0" w:color="auto"/>
            <w:left w:val="none" w:sz="0" w:space="0" w:color="auto"/>
            <w:bottom w:val="none" w:sz="0" w:space="0" w:color="auto"/>
            <w:right w:val="none" w:sz="0" w:space="0" w:color="auto"/>
          </w:divBdr>
        </w:div>
        <w:div w:id="373774252">
          <w:marLeft w:val="0"/>
          <w:marRight w:val="1500"/>
          <w:marTop w:val="0"/>
          <w:marBottom w:val="0"/>
          <w:divBdr>
            <w:top w:val="none" w:sz="0" w:space="0" w:color="auto"/>
            <w:left w:val="none" w:sz="0" w:space="0" w:color="auto"/>
            <w:bottom w:val="none" w:sz="0" w:space="0" w:color="auto"/>
            <w:right w:val="none" w:sz="0" w:space="0" w:color="auto"/>
          </w:divBdr>
        </w:div>
        <w:div w:id="315303894">
          <w:marLeft w:val="0"/>
          <w:marRight w:val="1500"/>
          <w:marTop w:val="0"/>
          <w:marBottom w:val="0"/>
          <w:divBdr>
            <w:top w:val="none" w:sz="0" w:space="0" w:color="auto"/>
            <w:left w:val="none" w:sz="0" w:space="0" w:color="auto"/>
            <w:bottom w:val="none" w:sz="0" w:space="0" w:color="auto"/>
            <w:right w:val="none" w:sz="0" w:space="0" w:color="auto"/>
          </w:divBdr>
        </w:div>
        <w:div w:id="1540436265">
          <w:marLeft w:val="0"/>
          <w:marRight w:val="1500"/>
          <w:marTop w:val="0"/>
          <w:marBottom w:val="0"/>
          <w:divBdr>
            <w:top w:val="none" w:sz="0" w:space="0" w:color="auto"/>
            <w:left w:val="none" w:sz="0" w:space="0" w:color="auto"/>
            <w:bottom w:val="none" w:sz="0" w:space="0" w:color="auto"/>
            <w:right w:val="none" w:sz="0" w:space="0" w:color="auto"/>
          </w:divBdr>
        </w:div>
        <w:div w:id="2007398973">
          <w:marLeft w:val="0"/>
          <w:marRight w:val="1500"/>
          <w:marTop w:val="0"/>
          <w:marBottom w:val="0"/>
          <w:divBdr>
            <w:top w:val="none" w:sz="0" w:space="0" w:color="auto"/>
            <w:left w:val="none" w:sz="0" w:space="0" w:color="auto"/>
            <w:bottom w:val="none" w:sz="0" w:space="0" w:color="auto"/>
            <w:right w:val="none" w:sz="0" w:space="0" w:color="auto"/>
          </w:divBdr>
        </w:div>
        <w:div w:id="568809502">
          <w:marLeft w:val="0"/>
          <w:marRight w:val="1500"/>
          <w:marTop w:val="0"/>
          <w:marBottom w:val="0"/>
          <w:divBdr>
            <w:top w:val="none" w:sz="0" w:space="0" w:color="auto"/>
            <w:left w:val="none" w:sz="0" w:space="0" w:color="auto"/>
            <w:bottom w:val="none" w:sz="0" w:space="0" w:color="auto"/>
            <w:right w:val="none" w:sz="0" w:space="0" w:color="auto"/>
          </w:divBdr>
        </w:div>
        <w:div w:id="557781871">
          <w:marLeft w:val="0"/>
          <w:marRight w:val="1500"/>
          <w:marTop w:val="0"/>
          <w:marBottom w:val="0"/>
          <w:divBdr>
            <w:top w:val="none" w:sz="0" w:space="0" w:color="auto"/>
            <w:left w:val="none" w:sz="0" w:space="0" w:color="auto"/>
            <w:bottom w:val="none" w:sz="0" w:space="0" w:color="auto"/>
            <w:right w:val="none" w:sz="0" w:space="0" w:color="auto"/>
          </w:divBdr>
        </w:div>
        <w:div w:id="460927719">
          <w:marLeft w:val="0"/>
          <w:marRight w:val="1500"/>
          <w:marTop w:val="0"/>
          <w:marBottom w:val="0"/>
          <w:divBdr>
            <w:top w:val="none" w:sz="0" w:space="0" w:color="auto"/>
            <w:left w:val="none" w:sz="0" w:space="0" w:color="auto"/>
            <w:bottom w:val="none" w:sz="0" w:space="0" w:color="auto"/>
            <w:right w:val="none" w:sz="0" w:space="0" w:color="auto"/>
          </w:divBdr>
        </w:div>
      </w:divsChild>
    </w:div>
    <w:div w:id="1545949941">
      <w:bodyDiv w:val="1"/>
      <w:marLeft w:val="0"/>
      <w:marRight w:val="0"/>
      <w:marTop w:val="0"/>
      <w:marBottom w:val="0"/>
      <w:divBdr>
        <w:top w:val="none" w:sz="0" w:space="0" w:color="auto"/>
        <w:left w:val="none" w:sz="0" w:space="0" w:color="auto"/>
        <w:bottom w:val="none" w:sz="0" w:space="0" w:color="auto"/>
        <w:right w:val="none" w:sz="0" w:space="0" w:color="auto"/>
      </w:divBdr>
      <w:divsChild>
        <w:div w:id="1918199644">
          <w:marLeft w:val="0"/>
          <w:marRight w:val="1500"/>
          <w:marTop w:val="0"/>
          <w:marBottom w:val="0"/>
          <w:divBdr>
            <w:top w:val="none" w:sz="0" w:space="0" w:color="auto"/>
            <w:left w:val="none" w:sz="0" w:space="0" w:color="auto"/>
            <w:bottom w:val="none" w:sz="0" w:space="0" w:color="auto"/>
            <w:right w:val="none" w:sz="0" w:space="0" w:color="auto"/>
          </w:divBdr>
        </w:div>
      </w:divsChild>
    </w:div>
    <w:div w:id="1834179038">
      <w:bodyDiv w:val="1"/>
      <w:marLeft w:val="0"/>
      <w:marRight w:val="0"/>
      <w:marTop w:val="0"/>
      <w:marBottom w:val="0"/>
      <w:divBdr>
        <w:top w:val="none" w:sz="0" w:space="0" w:color="auto"/>
        <w:left w:val="none" w:sz="0" w:space="0" w:color="auto"/>
        <w:bottom w:val="none" w:sz="0" w:space="0" w:color="auto"/>
        <w:right w:val="none" w:sz="0" w:space="0" w:color="auto"/>
      </w:divBdr>
      <w:divsChild>
        <w:div w:id="2002848208">
          <w:marLeft w:val="0"/>
          <w:marRight w:val="1500"/>
          <w:marTop w:val="0"/>
          <w:marBottom w:val="0"/>
          <w:divBdr>
            <w:top w:val="none" w:sz="0" w:space="0" w:color="auto"/>
            <w:left w:val="none" w:sz="0" w:space="0" w:color="auto"/>
            <w:bottom w:val="none" w:sz="0" w:space="0" w:color="auto"/>
            <w:right w:val="none" w:sz="0" w:space="0" w:color="auto"/>
          </w:divBdr>
        </w:div>
        <w:div w:id="1967392903">
          <w:marLeft w:val="0"/>
          <w:marRight w:val="1500"/>
          <w:marTop w:val="0"/>
          <w:marBottom w:val="0"/>
          <w:divBdr>
            <w:top w:val="none" w:sz="0" w:space="0" w:color="auto"/>
            <w:left w:val="none" w:sz="0" w:space="0" w:color="auto"/>
            <w:bottom w:val="none" w:sz="0" w:space="0" w:color="auto"/>
            <w:right w:val="none" w:sz="0" w:space="0" w:color="auto"/>
          </w:divBdr>
        </w:div>
        <w:div w:id="779688387">
          <w:marLeft w:val="0"/>
          <w:marRight w:val="1500"/>
          <w:marTop w:val="0"/>
          <w:marBottom w:val="0"/>
          <w:divBdr>
            <w:top w:val="none" w:sz="0" w:space="0" w:color="auto"/>
            <w:left w:val="none" w:sz="0" w:space="0" w:color="auto"/>
            <w:bottom w:val="none" w:sz="0" w:space="0" w:color="auto"/>
            <w:right w:val="none" w:sz="0" w:space="0" w:color="auto"/>
          </w:divBdr>
        </w:div>
        <w:div w:id="364601989">
          <w:marLeft w:val="0"/>
          <w:marRight w:val="1500"/>
          <w:marTop w:val="0"/>
          <w:marBottom w:val="0"/>
          <w:divBdr>
            <w:top w:val="none" w:sz="0" w:space="0" w:color="auto"/>
            <w:left w:val="none" w:sz="0" w:space="0" w:color="auto"/>
            <w:bottom w:val="none" w:sz="0" w:space="0" w:color="auto"/>
            <w:right w:val="none" w:sz="0" w:space="0" w:color="auto"/>
          </w:divBdr>
        </w:div>
        <w:div w:id="1069158930">
          <w:marLeft w:val="0"/>
          <w:marRight w:val="1500"/>
          <w:marTop w:val="0"/>
          <w:marBottom w:val="0"/>
          <w:divBdr>
            <w:top w:val="none" w:sz="0" w:space="0" w:color="auto"/>
            <w:left w:val="none" w:sz="0" w:space="0" w:color="auto"/>
            <w:bottom w:val="none" w:sz="0" w:space="0" w:color="auto"/>
            <w:right w:val="none" w:sz="0" w:space="0" w:color="auto"/>
          </w:divBdr>
        </w:div>
        <w:div w:id="1041052501">
          <w:marLeft w:val="0"/>
          <w:marRight w:val="1500"/>
          <w:marTop w:val="0"/>
          <w:marBottom w:val="0"/>
          <w:divBdr>
            <w:top w:val="none" w:sz="0" w:space="0" w:color="auto"/>
            <w:left w:val="none" w:sz="0" w:space="0" w:color="auto"/>
            <w:bottom w:val="none" w:sz="0" w:space="0" w:color="auto"/>
            <w:right w:val="none" w:sz="0" w:space="0" w:color="auto"/>
          </w:divBdr>
        </w:div>
      </w:divsChild>
    </w:div>
    <w:div w:id="189812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3199</Words>
  <Characters>18237</Characters>
  <Application>Microsoft Office Word</Application>
  <DocSecurity>0</DocSecurity>
  <Lines>151</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Airbus</Company>
  <LinksUpToDate>false</LinksUpToDate>
  <CharactersWithSpaces>21394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Dam's Lamy-Preto</dc:creator>
  <cp:lastModifiedBy>LE-TEXIER, Maxime</cp:lastModifiedBy>
  <cp:revision>4</cp:revision>
  <dcterms:created xsi:type="dcterms:W3CDTF">2017-12-19T13:33:00Z</dcterms:created>
  <dcterms:modified xsi:type="dcterms:W3CDTF">2017-12-19T14:19:00Z</dcterms:modified>
</cp:coreProperties>
</file>