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 w:uri="http://hubblereports.com/namespace" w:element="reportdoc">
      <w:customXml w:uri="http://hubblereports.com/namespace" w:element="body">
        <w:customXml w:uri="http://hubblereports.com/namespace" w:element="opinion">
          <w:customXml w:uri="http://hubblereports.com/namespace" w:element="product">
            <w:p w:rsidR="002E7D22" w:rsidRPr="006A0B1E" w:rsidRDefault="005546F4" w:rsidP="00397A9E">
              <w:pPr>
                <w:pStyle w:val="StyleProductNameBefore0ptAfter8pt"/>
              </w:pPr>
              <w:r>
                <w:t>PRODUCT: ASIA EX JAPAN EQUITIES</w:t>
              </w:r>
            </w:p>
            <w:tbl>
              <w:tblPr>
                <w:tblStyle w:val="Grilledutableau"/>
                <w:tblpPr w:leftFromText="141" w:rightFromText="141" w:vertAnchor="text" w:tblpY="74"/>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5" w:type="dxa"/>
                  <w:right w:w="45" w:type="dxa"/>
                </w:tblCellMar>
                <w:tblLook w:val="01E0"/>
              </w:tblPr>
              <w:tblGrid>
                <w:gridCol w:w="2124"/>
                <w:gridCol w:w="2892"/>
                <w:gridCol w:w="2576"/>
                <w:gridCol w:w="2893"/>
              </w:tblGrid>
              <w:tr w:rsidR="004427CC" w:rsidTr="00443CD0">
                <w:trPr>
                  <w:trHeight w:val="182"/>
                </w:trPr>
                <w:tc>
                  <w:tcPr>
                    <w:tcW w:w="2124" w:type="dxa"/>
                  </w:tcPr>
                  <w:p w:rsidR="004427CC" w:rsidRDefault="004427CC" w:rsidP="000C4F36">
                    <w:pPr>
                      <w:pStyle w:val="TableHeading"/>
                      <w:spacing w:line="240" w:lineRule="auto"/>
                    </w:pPr>
                    <w:r>
                      <w:t>ASSET CLASS</w:t>
                    </w:r>
                  </w:p>
                </w:tc>
                <w:tc>
                  <w:tcPr>
                    <w:tcW w:w="2892" w:type="dxa"/>
                  </w:tcPr>
                  <w:p w:rsidR="004427CC" w:rsidRDefault="004427CC" w:rsidP="000C4F36">
                    <w:pPr>
                      <w:pStyle w:val="TableHeading"/>
                      <w:spacing w:line="240" w:lineRule="auto"/>
                    </w:pPr>
                    <w:r>
                      <w:t>GEOGRAPHIC EMPHASIS</w:t>
                    </w:r>
                  </w:p>
                </w:tc>
                <w:tc>
                  <w:tcPr>
                    <w:tcW w:w="2576" w:type="dxa"/>
                  </w:tcPr>
                  <w:p w:rsidR="004427CC" w:rsidRDefault="004427CC" w:rsidP="000C4F36">
                    <w:pPr>
                      <w:pStyle w:val="TableHeading"/>
                      <w:spacing w:line="240" w:lineRule="auto"/>
                    </w:pPr>
                    <w:r>
                      <w:t>STYLE</w:t>
                    </w:r>
                  </w:p>
                </w:tc>
                <w:tc>
                  <w:tcPr>
                    <w:tcW w:w="2893" w:type="dxa"/>
                  </w:tcPr>
                  <w:p w:rsidR="004427CC" w:rsidRDefault="004427CC" w:rsidP="000C4F36">
                    <w:pPr>
                      <w:pStyle w:val="TableHeading"/>
                      <w:spacing w:line="240" w:lineRule="auto"/>
                    </w:pPr>
                    <w:r>
                      <w:t>SUBSTYLE</w:t>
                    </w:r>
                  </w:p>
                </w:tc>
              </w:tr>
              <w:tr w:rsidR="004427CC" w:rsidTr="00443CD0">
                <w:customXml w:uri="http://hubblereports.com/namespace" w:element="AssetClass">
                  <w:tc>
                    <w:tcPr>
                      <w:tcW w:w="2124" w:type="dxa"/>
                    </w:tcPr>
                    <w:p w:rsidR="004427CC" w:rsidRDefault="005546F4" w:rsidP="005546F4">
                      <w:pPr>
                        <w:pStyle w:val="TableText"/>
                        <w:spacing w:line="240" w:lineRule="auto"/>
                        <w:rPr>
                          <w:szCs w:val="18"/>
                        </w:rPr>
                      </w:pPr>
                      <w:r>
                        <w:rPr>
                          <w:szCs w:val="18"/>
                        </w:rPr>
                        <w:t>Equity</w:t>
                      </w:r>
                    </w:p>
                  </w:tc>
                </w:customXml>
                <w:customXml w:uri="http://hubblereports.com/namespace" w:element="GeoEmphasis">
                  <w:tc>
                    <w:tcPr>
                      <w:tcW w:w="2892" w:type="dxa"/>
                    </w:tcPr>
                    <w:p w:rsidR="004427CC" w:rsidRDefault="005546F4" w:rsidP="005546F4">
                      <w:pPr>
                        <w:pStyle w:val="TableText"/>
                        <w:spacing w:line="240" w:lineRule="auto"/>
                        <w:rPr>
                          <w:szCs w:val="18"/>
                        </w:rPr>
                      </w:pPr>
                      <w:r>
                        <w:rPr>
                          <w:szCs w:val="18"/>
                        </w:rPr>
                        <w:t>Asia ex Japan</w:t>
                      </w:r>
                    </w:p>
                  </w:tc>
                </w:customXml>
                <w:customXml w:uri="http://hubblereports.com/namespace" w:element="Style">
                  <w:tc>
                    <w:tcPr>
                      <w:tcW w:w="2576" w:type="dxa"/>
                    </w:tcPr>
                    <w:p w:rsidR="004427CC" w:rsidRDefault="005546F4" w:rsidP="005546F4">
                      <w:pPr>
                        <w:pStyle w:val="TableText"/>
                        <w:spacing w:line="240" w:lineRule="auto"/>
                        <w:rPr>
                          <w:szCs w:val="18"/>
                        </w:rPr>
                      </w:pPr>
                      <w:r>
                        <w:rPr>
                          <w:szCs w:val="18"/>
                        </w:rPr>
                        <w:t>-</w:t>
                      </w:r>
                    </w:p>
                  </w:tc>
                </w:customXml>
                <w:customXml w:uri="http://hubblereports.com/namespace" w:element="Substyle">
                  <w:tc>
                    <w:tcPr>
                      <w:tcW w:w="2893" w:type="dxa"/>
                    </w:tcPr>
                    <w:p w:rsidR="004427CC" w:rsidRDefault="005546F4" w:rsidP="005546F4">
                      <w:pPr>
                        <w:pStyle w:val="TableText"/>
                        <w:spacing w:line="240" w:lineRule="auto"/>
                        <w:rPr>
                          <w:szCs w:val="18"/>
                        </w:rPr>
                      </w:pPr>
                      <w:r>
                        <w:t>-</w:t>
                      </w:r>
                    </w:p>
                  </w:tc>
                </w:customXml>
              </w:tr>
            </w:tbl>
          </w:customXml>
          <w:p w:rsidR="009F7E7F" w:rsidRPr="00E12034" w:rsidRDefault="009F7E7F" w:rsidP="00397A9E">
            <w:pPr>
              <w:pStyle w:val="StyleProductsReviewedHeading6ptBefore15ptAfter0pt"/>
            </w:pPr>
          </w:p>
          <w:customXml w:uri="http://hubblereports.com/namespace" w:element="opiniondata">
            <w:p w:rsidR="00EE7B69" w:rsidRPr="009F7E7F" w:rsidRDefault="00FC0F0D" w:rsidP="009F7E7F">
              <w:pPr>
                <w:pStyle w:val="RankHeading"/>
                <w:spacing w:line="240" w:lineRule="auto"/>
              </w:pPr>
              <w:r w:rsidRPr="009F7E7F">
                <w:t>OVERALL EVaLUATION</w:t>
              </w:r>
            </w:p>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5" w:type="dxa"/>
                  <w:right w:w="45" w:type="dxa"/>
                </w:tblCellMar>
                <w:tblLook w:val="01E0"/>
              </w:tblPr>
              <w:tblGrid>
                <w:gridCol w:w="3175"/>
                <w:gridCol w:w="4070"/>
                <w:gridCol w:w="3240"/>
              </w:tblGrid>
              <w:tr w:rsidR="002E7D22" w:rsidTr="00837232">
                <w:tc>
                  <w:tcPr>
                    <w:tcW w:w="3175" w:type="dxa"/>
                  </w:tcPr>
                  <w:customXml w:uri="http://hubblereports.com/namespace" w:element="RankValueImage">
                    <w:p w:rsidR="002E7D22" w:rsidRDefault="00740A1C" w:rsidP="00BA7E3F">
                      <w:pPr>
                        <w:pStyle w:val="TableText"/>
                        <w:spacing w:line="240" w:lineRule="auto"/>
                        <w:rPr>
                          <w:szCs w:val="18"/>
                        </w:rPr>
                      </w:pPr>
                      <w:r>
                        <w:rPr>
                          <w:noProof/>
                          <w:szCs w:val="18"/>
                          <w:lang w:val="fr-CA" w:eastAsia="fr-CA"/>
                        </w:rPr>
                        <w:drawing>
                          <wp:inline distT="0" distB="0" distL="0" distR="0">
                            <wp:extent cx="1485900" cy="428625"/>
                            <wp:effectExtent l="19050" t="0" r="0" b="0"/>
                            <wp:docPr id="3" name="Image 3" descr="ran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
                                    <pic:cNvPicPr>
                                      <a:picLocks noChangeAspect="1" noChangeArrowheads="1"/>
                                    </pic:cNvPicPr>
                                  </pic:nvPicPr>
                                  <pic:blipFill>
                                    <a:blip r:embed="rId7" cstate="print"/>
                                    <a:srcRect/>
                                    <a:stretch>
                                      <a:fillRect/>
                                    </a:stretch>
                                  </pic:blipFill>
                                  <pic:spPr bwMode="auto">
                                    <a:xfrm>
                                      <a:off x="0" y="0"/>
                                      <a:ext cx="1485900" cy="428625"/>
                                    </a:xfrm>
                                    <a:prstGeom prst="rect">
                                      <a:avLst/>
                                    </a:prstGeom>
                                    <a:noFill/>
                                    <a:ln w="9525">
                                      <a:noFill/>
                                      <a:miter lim="800000"/>
                                      <a:headEnd/>
                                      <a:tailEnd/>
                                    </a:ln>
                                  </pic:spPr>
                                </pic:pic>
                              </a:graphicData>
                            </a:graphic>
                          </wp:inline>
                        </w:drawing>
                      </w:r>
                    </w:p>
                  </w:customXml>
                </w:tc>
                <w:tc>
                  <w:tcPr>
                    <w:tcW w:w="4070" w:type="dxa"/>
                  </w:tcPr>
                  <w:customXml w:uri="http://hubblereports.com/namespace" w:element="StatementForOverall">
                    <w:p w:rsidR="002E7D22" w:rsidRPr="00E340CC" w:rsidRDefault="00707FFA" w:rsidP="003F1967">
                      <w:pPr>
                        <w:pStyle w:val="RankStatement"/>
                        <w:rPr>
                          <w:rFonts w:eastAsia="Arial Unicode MS"/>
                          <w:sz w:val="20"/>
                          <w:szCs w:val="20"/>
                        </w:rPr>
                      </w:pPr>
                      <w:r w:rsidRPr="003F1967">
                        <w:rPr>
                          <w:rFonts w:eastAsia="Arial Unicode MS"/>
                        </w:rPr>
                        <w:t>Our preliminary view of this product is positive, and we therefore intend to gather and review additional information in the near future, prior to assigning a formal rank.</w:t>
                      </w:r>
                    </w:p>
                  </w:customXml>
                </w:tc>
                <w:tc>
                  <w:tcPr>
                    <w:tcW w:w="3240" w:type="dxa"/>
                    <w:noWrap/>
                  </w:tcPr>
                  <w:p w:rsidR="002E7D22" w:rsidRDefault="00707FFA" w:rsidP="00256073">
                    <w:pPr>
                      <w:pStyle w:val="TableText"/>
                      <w:spacing w:line="240" w:lineRule="auto"/>
                      <w:rPr>
                        <w:sz w:val="20"/>
                        <w:szCs w:val="20"/>
                      </w:rPr>
                    </w:pPr>
                    <w:r w:rsidRPr="00DC3ED5">
                      <w:rPr>
                        <w:b/>
                      </w:rPr>
                      <w:t>Updated By:</w:t>
                    </w:r>
                    <w:r w:rsidR="00740A1C">
                      <w:rPr>
                        <w:b/>
                        <w:noProof/>
                        <w:lang w:val="fr-CA" w:eastAsia="fr-CA"/>
                      </w:rPr>
                      <w:drawing>
                        <wp:inline distT="0" distB="0" distL="0" distR="0">
                          <wp:extent cx="9525" cy="9525"/>
                          <wp:effectExtent l="0" t="0" r="0" b="0"/>
                          <wp:docPr id="4" name="Image 4"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40A1C">
                      <w:rPr>
                        <w:b/>
                        <w:noProof/>
                        <w:lang w:val="fr-CA" w:eastAsia="fr-CA"/>
                      </w:rPr>
                      <w:drawing>
                        <wp:inline distT="0" distB="0" distL="0" distR="0">
                          <wp:extent cx="9525" cy="9525"/>
                          <wp:effectExtent l="0" t="0" r="0" b="0"/>
                          <wp:docPr id="5" name="Image 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customXml w:uri="http://hubblereports.com/namespace" w:element="UpdatedBy">
                      <w:r w:rsidR="005546F4">
                        <w:t>Julien Blin</w:t>
                      </w:r>
                    </w:customXml>
                  </w:p>
                  <w:p w:rsidR="002E7D22" w:rsidRDefault="00707FFA" w:rsidP="00256073">
                    <w:pPr>
                      <w:pStyle w:val="TableText"/>
                      <w:spacing w:line="240" w:lineRule="auto"/>
                      <w:rPr>
                        <w:sz w:val="20"/>
                        <w:szCs w:val="20"/>
                      </w:rPr>
                    </w:pPr>
                    <w:r w:rsidRPr="00DC3ED5">
                      <w:rPr>
                        <w:b/>
                      </w:rPr>
                      <w:t>Target Excess Return:</w:t>
                    </w:r>
                    <w:r w:rsidR="00740A1C">
                      <w:rPr>
                        <w:b/>
                        <w:noProof/>
                        <w:lang w:val="fr-CA" w:eastAsia="fr-CA"/>
                      </w:rPr>
                      <w:drawing>
                        <wp:inline distT="0" distB="0" distL="0" distR="0">
                          <wp:extent cx="9525" cy="9525"/>
                          <wp:effectExtent l="0" t="0" r="0" b="0"/>
                          <wp:docPr id="6" name="Image 6"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40A1C">
                      <w:rPr>
                        <w:b/>
                        <w:noProof/>
                        <w:sz w:val="20"/>
                        <w:szCs w:val="20"/>
                        <w:lang w:val="fr-CA" w:eastAsia="fr-CA"/>
                      </w:rPr>
                      <w:drawing>
                        <wp:inline distT="0" distB="0" distL="0" distR="0">
                          <wp:extent cx="9525" cy="9525"/>
                          <wp:effectExtent l="0" t="0" r="0" b="0"/>
                          <wp:docPr id="7" name="Image 7"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5546F4">
                      <w:t xml:space="preserve">0 to 0 bp </w:t>
                    </w:r>
                    <w:customXml w:uri="http://hubblereports.com/namespace" w:element="TargetExcessReturnMaxCurrent"/>
                  </w:p>
                  <w:p w:rsidR="002E7D22" w:rsidRDefault="00707FFA" w:rsidP="00256073">
                    <w:pPr>
                      <w:pStyle w:val="TableText"/>
                      <w:spacing w:line="240" w:lineRule="auto"/>
                      <w:rPr>
                        <w:sz w:val="20"/>
                        <w:szCs w:val="20"/>
                      </w:rPr>
                    </w:pPr>
                    <w:r w:rsidRPr="00DC3ED5">
                      <w:rPr>
                        <w:b/>
                      </w:rPr>
                      <w:t>Target Tracking Error:</w:t>
                    </w:r>
                    <w:r w:rsidR="00740A1C">
                      <w:rPr>
                        <w:b/>
                        <w:noProof/>
                        <w:sz w:val="20"/>
                        <w:szCs w:val="20"/>
                        <w:lang w:val="fr-CA" w:eastAsia="fr-CA"/>
                      </w:rPr>
                      <w:drawing>
                        <wp:inline distT="0" distB="0" distL="0" distR="0">
                          <wp:extent cx="9525" cy="9525"/>
                          <wp:effectExtent l="0" t="0" r="0" b="0"/>
                          <wp:docPr id="8" name="Image 8"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5546F4">
                      <w:t xml:space="preserve"> 0 to 0 bp</w:t>
                    </w:r>
                    <w:customXml w:uri="http://hubblereports.com/namespace" w:element="TargetTrackingErrorMaxCurrent"/>
                  </w:p>
                  <w:p w:rsidR="002E7D22" w:rsidRDefault="00707FFA" w:rsidP="00256073">
                    <w:pPr>
                      <w:pStyle w:val="TableText"/>
                      <w:spacing w:line="240" w:lineRule="auto"/>
                      <w:rPr>
                        <w:sz w:val="20"/>
                        <w:szCs w:val="20"/>
                      </w:rPr>
                    </w:pPr>
                    <w:r w:rsidRPr="00DC3ED5">
                      <w:rPr>
                        <w:b/>
                      </w:rPr>
                      <w:t>Time Period:</w:t>
                    </w:r>
                    <w:r w:rsidR="00740A1C">
                      <w:rPr>
                        <w:b/>
                        <w:noProof/>
                        <w:sz w:val="20"/>
                        <w:szCs w:val="20"/>
                        <w:lang w:val="fr-CA" w:eastAsia="fr-CA"/>
                      </w:rPr>
                      <w:drawing>
                        <wp:inline distT="0" distB="0" distL="0" distR="0">
                          <wp:extent cx="9525" cy="9525"/>
                          <wp:effectExtent l="0" t="0" r="0" b="0"/>
                          <wp:docPr id="9" name="Image 9"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customXml w:uri="http://hubblereports.com/namespace" w:element="TimePeriodCurrent">
                      <w:r w:rsidR="005546F4">
                        <w:t>-</w:t>
                      </w:r>
                    </w:customXml>
                  </w:p>
                  <w:p w:rsidR="002E7D22" w:rsidRDefault="00707FFA" w:rsidP="005546F4">
                    <w:pPr>
                      <w:pStyle w:val="TableText"/>
                      <w:spacing w:line="240" w:lineRule="auto"/>
                      <w:rPr>
                        <w:szCs w:val="18"/>
                      </w:rPr>
                    </w:pPr>
                    <w:r w:rsidRPr="00DC3ED5">
                      <w:rPr>
                        <w:b/>
                      </w:rPr>
                      <w:t>Russell-Assigned Benchmark:</w:t>
                    </w:r>
                    <w:r w:rsidR="00740A1C">
                      <w:rPr>
                        <w:noProof/>
                        <w:lang w:val="fr-CA" w:eastAsia="fr-CA"/>
                      </w:rPr>
                      <w:drawing>
                        <wp:inline distT="0" distB="0" distL="0" distR="0">
                          <wp:extent cx="9525" cy="9525"/>
                          <wp:effectExtent l="0" t="0" r="0" b="0"/>
                          <wp:docPr id="10" name="Image 10"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customXml w:uri="http://hubblereports.com/namespace" w:element="RussellBenchmark">
                      <w:r w:rsidR="005546F4">
                        <w:t>-</w:t>
                      </w:r>
                    </w:customXml>
                  </w:p>
                </w:tc>
              </w:tr>
            </w:tbl>
          </w:customXml>
          <w:p w:rsidR="00F342A0" w:rsidRPr="00A6171D" w:rsidRDefault="00F342A0" w:rsidP="00397A9E">
            <w:pPr>
              <w:pStyle w:val="StyleProductsReviewedHeading4ptBefore15ptAfter0pt"/>
            </w:pPr>
          </w:p>
          <w:p w:rsidR="005546F4" w:rsidRDefault="005546F4" w:rsidP="00DD5BAE">
            <w:pPr>
              <w:pStyle w:val="StyleBefore9ptAfter0pt"/>
              <w:rPr>
                <w:rStyle w:val="Style10ptBold"/>
              </w:rPr>
            </w:pPr>
            <w:r>
              <w:rPr>
                <w:rStyle w:val="Style10ptBold"/>
              </w:rPr>
              <w:t>DISCUSSION</w:t>
            </w:r>
            <w:r>
              <w:rPr>
                <w:rStyle w:val="Style10ptBold"/>
              </w:rPr>
              <w:br/>
            </w:r>
            <w:r>
              <w:t>DISCUSSION-Please provide details of the business structure supporting the LPT product including information on FUM and number of mandates.  Please outline the incentive structure for investment staff associated with the product</w:t>
            </w:r>
          </w:p>
          <w:customXml w:uri="http://hubblereports.com/namespace" w:element="category">
            <w:p w:rsidR="00F8047A" w:rsidRPr="00233025" w:rsidRDefault="00957E57" w:rsidP="00DD5BAE">
              <w:pPr>
                <w:pStyle w:val="StyleBefore9ptAfter0pt"/>
                <w:rPr>
                  <w:rStyle w:val="StyleCategoryRankGraphic10pt"/>
                </w:rPr>
              </w:pPr>
              <w:customXml w:uri="http://hubblereports.com/namespace" w:element="CatName">
                <w:r w:rsidR="00F8047A" w:rsidRPr="00233025">
                  <w:rPr>
                    <w:rStyle w:val="Style10ptBold"/>
                  </w:rPr>
                  <w:t>TOPICS</w:t>
                </w:r>
              </w:customXml>
              <w:customXml w:uri="http://hubblereports.com/namespace" w:element="CatRankValueImage">
                <w:r w:rsidR="00740A1C">
                  <w:rPr>
                    <w:rFonts w:cs="Arial"/>
                    <w:b/>
                    <w:bCs/>
                    <w:caps/>
                    <w:noProof/>
                    <w:kern w:val="20"/>
                    <w:position w:val="-4"/>
                    <w:sz w:val="20"/>
                    <w:lang w:val="fr-CA" w:eastAsia="fr-CA"/>
                  </w:rPr>
                  <w:drawing>
                    <wp:inline distT="0" distB="0" distL="0" distR="0">
                      <wp:extent cx="838200" cy="152400"/>
                      <wp:effectExtent l="19050" t="0" r="0" b="0"/>
                      <wp:docPr id="20" name="Image 20" descr="rank_category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nk_category_5"/>
                              <pic:cNvPicPr>
                                <a:picLocks noChangeAspect="1" noChangeArrowheads="1"/>
                              </pic:cNvPicPr>
                            </pic:nvPicPr>
                            <pic:blipFill>
                              <a:blip r:embed="rId9" cstate="print"/>
                              <a:srcRect/>
                              <a:stretch>
                                <a:fillRect/>
                              </a:stretch>
                            </pic:blipFill>
                            <pic:spPr bwMode="auto">
                              <a:xfrm>
                                <a:off x="0" y="0"/>
                                <a:ext cx="838200" cy="152400"/>
                              </a:xfrm>
                              <a:prstGeom prst="rect">
                                <a:avLst/>
                              </a:prstGeom>
                              <a:noFill/>
                              <a:ln w="9525">
                                <a:noFill/>
                                <a:miter lim="800000"/>
                                <a:headEnd/>
                                <a:tailEnd/>
                              </a:ln>
                            </pic:spPr>
                          </pic:pic>
                        </a:graphicData>
                      </a:graphic>
                    </wp:inline>
                  </w:drawing>
                </w:r>
              </w:customXml>
            </w:p>
            <w:customXml w:uri="http://hubblereports.com/namespace" w:element="CatText">
              <w:p w:rsidR="002825BD" w:rsidRDefault="00F8047A" w:rsidP="002825BD">
                <w:pPr>
                  <w:pStyle w:val="StyleAfter0pt"/>
                  <w:spacing w:after="360"/>
                </w:pPr>
                <w:r>
                  <w:t>Please provide details of the business structure supporting the LPT product including information on FUM and number of mandates.  Please outline the incentive structure for investment staff associated with the product.</w:t>
                </w:r>
                <w:r w:rsidR="002825BD">
                  <w:t xml:space="preserve"> </w:t>
                </w:r>
              </w:p>
            </w:customXml>
          </w:customXml>
          <w:p w:rsidR="00EE7B69" w:rsidRDefault="00957E57" w:rsidP="00C32704"/>
        </w:customXml>
      </w:customXml>
      <w:customXml w:uri="http://hubblereports.com/namespace" w:element="footer">
        <w:customXml w:uri="http://hubblereports.com/namespace" w:element="Headline">
          <w:p w:rsidR="000A24FF" w:rsidRDefault="00707FFA" w:rsidP="00E560D4">
            <w:pPr>
              <w:pStyle w:val="DislaimerHeading"/>
              <w:widowControl w:val="0"/>
            </w:pPr>
            <w:r w:rsidRPr="00C62467">
              <w:t>Healine</w:t>
            </w:r>
          </w:p>
          <w:p w:rsidR="00E70E3A" w:rsidRDefault="00957E57" w:rsidP="00E560D4">
            <w:pPr>
              <w:pStyle w:val="Disclaimer"/>
              <w:keepNext/>
              <w:widowControl w:val="0"/>
              <w:spacing w:before="80"/>
            </w:pPr>
            <w:customXml w:uri="http://hubblereports.com/namespace" w:element="LongDisclaimer">
              <w:r w:rsidR="00707FFA" w:rsidRPr="00C62467">
                <w:t>Long Disclaimer</w:t>
              </w:r>
            </w:customXml>
          </w:p>
        </w:customXml>
      </w:customXml>
      <w:customXml w:uri="http://hubblereports.com/namespace" w:element="PageBreak">
        <w:p w:rsidR="00E70E3A" w:rsidRPr="00233025" w:rsidRDefault="00957E57" w:rsidP="00090FFC">
          <w:pPr>
            <w:keepNext/>
            <w:keepLines/>
            <w:rPr>
              <w:rStyle w:val="StyleBodoniMT"/>
            </w:rPr>
          </w:pPr>
        </w:p>
      </w:customXml>
    </w:customXml>
    <w:sectPr w:rsidR="00E70E3A" w:rsidRPr="00233025" w:rsidSect="00C913B8">
      <w:headerReference w:type="default" r:id="rId10"/>
      <w:footerReference w:type="default" r:id="rId11"/>
      <w:headerReference w:type="first" r:id="rId12"/>
      <w:footerReference w:type="first" r:id="rId13"/>
      <w:type w:val="continuous"/>
      <w:pgSz w:w="12242" w:h="15842" w:code="1"/>
      <w:pgMar w:top="1440" w:right="720" w:bottom="1440" w:left="720" w:header="187" w:footer="11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5C1" w:rsidRDefault="004805C1">
      <w:r>
        <w:separator/>
      </w:r>
    </w:p>
  </w:endnote>
  <w:endnote w:type="continuationSeparator" w:id="0">
    <w:p w:rsidR="004805C1" w:rsidRDefault="00480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666" w:rsidRDefault="00740A1C" w:rsidP="00F34666">
    <w:pPr>
      <w:pStyle w:val="FooterRankLegend"/>
      <w:tabs>
        <w:tab w:val="left" w:pos="3315"/>
      </w:tabs>
      <w:spacing w:after="240"/>
    </w:pPr>
    <w:r>
      <w:rPr>
        <w:noProof/>
        <w:lang w:val="fr-CA" w:eastAsia="fr-CA"/>
      </w:rPr>
      <w:drawing>
        <wp:inline distT="0" distB="0" distL="0" distR="0">
          <wp:extent cx="1447800" cy="314325"/>
          <wp:effectExtent l="19050" t="0" r="0" b="0"/>
          <wp:docPr id="12" name="Image 12" descr="RADAR_Rank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AR_RankLegend"/>
                  <pic:cNvPicPr>
                    <a:picLocks noChangeAspect="1" noChangeArrowheads="1"/>
                  </pic:cNvPicPr>
                </pic:nvPicPr>
                <pic:blipFill>
                  <a:blip r:embed="rId1"/>
                  <a:srcRect/>
                  <a:stretch>
                    <a:fillRect/>
                  </a:stretch>
                </pic:blipFill>
                <pic:spPr bwMode="auto">
                  <a:xfrm>
                    <a:off x="0" y="0"/>
                    <a:ext cx="1447800" cy="314325"/>
                  </a:xfrm>
                  <a:prstGeom prst="rect">
                    <a:avLst/>
                  </a:prstGeom>
                  <a:noFill/>
                  <a:ln w="9525">
                    <a:noFill/>
                    <a:miter lim="800000"/>
                    <a:headEnd/>
                    <a:tailEnd/>
                  </a:ln>
                </pic:spPr>
              </pic:pic>
            </a:graphicData>
          </a:graphic>
        </wp:inline>
      </w:drawing>
    </w:r>
    <w:r w:rsidR="00F34666">
      <w:tab/>
    </w:r>
  </w:p>
  <w:p w:rsidR="00F34666" w:rsidRDefault="00F34666" w:rsidP="00782598">
    <w:pPr>
      <w:pStyle w:val="Disclaimer"/>
      <w:pBdr>
        <w:top w:val="single" w:sz="48" w:space="1" w:color="66AADD"/>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8388"/>
      <w:gridCol w:w="540"/>
    </w:tblGrid>
    <w:tr w:rsidR="002A248B" w:rsidTr="002A248B">
      <w:trPr>
        <w:trHeight w:val="618"/>
      </w:trPr>
      <w:tc>
        <w:tcPr>
          <w:tcW w:w="8388" w:type="dxa"/>
        </w:tcPr>
        <w:customXml w:uri="http://hubblereports.com/namespace" w:element="reportdoc">
          <w:customXml w:uri="http://hubblereports.com/namespace" w:element="footer">
            <w:customXml w:uri="http://hubblereports.com/namespace" w:element="ShortDisclaimer">
              <w:p w:rsidR="002A248B" w:rsidRPr="003F1967" w:rsidRDefault="002A248B" w:rsidP="00C87F09">
                <w:pPr>
                  <w:pStyle w:val="Disclaimer"/>
                  <w:pBdr>
                    <w:top w:val="none" w:sz="0" w:space="0" w:color="auto"/>
                  </w:pBdr>
                </w:pPr>
                <w:r w:rsidRPr="004B56C1">
                  <w:t>Confidential Proprietary Information of Russell Investments not to be distributed to third party without the express written consent of Russell Investments. Please see Important Legal Information for further information on this material.</w:t>
                </w:r>
              </w:p>
            </w:customXml>
          </w:customXml>
        </w:customXml>
        <w:p w:rsidR="002A248B" w:rsidRDefault="002A248B" w:rsidP="00C87F09">
          <w:pPr>
            <w:pStyle w:val="FooterLogo"/>
          </w:pPr>
        </w:p>
      </w:tc>
      <w:tc>
        <w:tcPr>
          <w:tcW w:w="540" w:type="dxa"/>
          <w:vAlign w:val="center"/>
        </w:tcPr>
        <w:p w:rsidR="002A248B" w:rsidRPr="00FB4EAB" w:rsidRDefault="00740A1C" w:rsidP="00FB4EAB">
          <w:pPr>
            <w:pStyle w:val="FooterLogo"/>
            <w:jc w:val="left"/>
          </w:pPr>
          <w:r>
            <w:rPr>
              <w:noProof/>
              <w:lang w:val="fr-CA" w:eastAsia="fr-CA"/>
            </w:rPr>
            <w:drawing>
              <wp:anchor distT="0" distB="0" distL="114300" distR="114300" simplePos="0" relativeHeight="251656192" behindDoc="0" locked="0" layoutInCell="1" allowOverlap="1">
                <wp:simplePos x="0" y="0"/>
                <wp:positionH relativeFrom="column">
                  <wp:posOffset>388620</wp:posOffset>
                </wp:positionH>
                <wp:positionV relativeFrom="paragraph">
                  <wp:posOffset>-2077720</wp:posOffset>
                </wp:positionV>
                <wp:extent cx="1085850" cy="323850"/>
                <wp:effectExtent l="19050" t="0" r="0" b="0"/>
                <wp:wrapNone/>
                <wp:docPr id="62" name="Image 62" descr="RADAR_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DAR_RLogo"/>
                        <pic:cNvPicPr>
                          <a:picLocks noChangeAspect="1" noChangeArrowheads="1"/>
                        </pic:cNvPicPr>
                      </pic:nvPicPr>
                      <pic:blipFill>
                        <a:blip r:embed="rId2"/>
                        <a:srcRect/>
                        <a:stretch>
                          <a:fillRect/>
                        </a:stretch>
                      </pic:blipFill>
                      <pic:spPr bwMode="auto">
                        <a:xfrm>
                          <a:off x="0" y="0"/>
                          <a:ext cx="1085850" cy="323850"/>
                        </a:xfrm>
                        <a:prstGeom prst="rect">
                          <a:avLst/>
                        </a:prstGeom>
                        <a:noFill/>
                      </pic:spPr>
                    </pic:pic>
                  </a:graphicData>
                </a:graphic>
              </wp:anchor>
            </w:drawing>
          </w:r>
        </w:p>
      </w:tc>
    </w:tr>
  </w:tbl>
  <w:p w:rsidR="00F34666" w:rsidRDefault="00F34666" w:rsidP="00F34666">
    <w:pPr>
      <w:pStyle w:val="FooterLogo"/>
    </w:pPr>
  </w:p>
  <w:p w:rsidR="003E4D99" w:rsidRPr="00F34666" w:rsidRDefault="003E4D99" w:rsidP="00F34666">
    <w:pPr>
      <w:pStyle w:val="FooterPageNumber"/>
      <w:spacing w:after="3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FAF" w:rsidRDefault="00740A1C" w:rsidP="00C91FAF">
    <w:pPr>
      <w:pStyle w:val="FooterRankLegend"/>
      <w:tabs>
        <w:tab w:val="left" w:pos="3315"/>
      </w:tabs>
      <w:spacing w:after="240"/>
    </w:pPr>
    <w:r>
      <w:rPr>
        <w:noProof/>
        <w:lang w:val="fr-CA" w:eastAsia="fr-CA"/>
      </w:rPr>
      <w:drawing>
        <wp:inline distT="0" distB="0" distL="0" distR="0">
          <wp:extent cx="1447800" cy="314325"/>
          <wp:effectExtent l="19050" t="0" r="0" b="0"/>
          <wp:docPr id="23" name="Image 23" descr="RADAR_Rank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DAR_RankLegend"/>
                  <pic:cNvPicPr>
                    <a:picLocks noChangeAspect="1" noChangeArrowheads="1"/>
                  </pic:cNvPicPr>
                </pic:nvPicPr>
                <pic:blipFill>
                  <a:blip r:embed="rId1"/>
                  <a:srcRect/>
                  <a:stretch>
                    <a:fillRect/>
                  </a:stretch>
                </pic:blipFill>
                <pic:spPr bwMode="auto">
                  <a:xfrm>
                    <a:off x="0" y="0"/>
                    <a:ext cx="1447800" cy="314325"/>
                  </a:xfrm>
                  <a:prstGeom prst="rect">
                    <a:avLst/>
                  </a:prstGeom>
                  <a:noFill/>
                  <a:ln w="9525">
                    <a:noFill/>
                    <a:miter lim="800000"/>
                    <a:headEnd/>
                    <a:tailEnd/>
                  </a:ln>
                </pic:spPr>
              </pic:pic>
            </a:graphicData>
          </a:graphic>
        </wp:inline>
      </w:drawing>
    </w:r>
    <w:r w:rsidR="00C91FAF">
      <w:tab/>
    </w:r>
  </w:p>
  <w:p w:rsidR="00C91FAF" w:rsidRDefault="00C91FAF" w:rsidP="00C91FAF">
    <w:pPr>
      <w:pStyle w:val="Disclaimer"/>
      <w:pBdr>
        <w:top w:val="single" w:sz="48" w:space="1" w:color="66AADD"/>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8388"/>
      <w:gridCol w:w="540"/>
    </w:tblGrid>
    <w:tr w:rsidR="00C91FAF" w:rsidTr="008F7383">
      <w:trPr>
        <w:trHeight w:val="618"/>
      </w:trPr>
      <w:tc>
        <w:tcPr>
          <w:tcW w:w="8388" w:type="dxa"/>
        </w:tcPr>
        <w:customXml w:uri="http://hubblereports.com/namespace" w:element="reportdoc">
          <w:customXml w:uri="http://hubblereports.com/namespace" w:element="footer">
            <w:customXml w:uri="http://hubblereports.com/namespace" w:element="ShortDisclaimer">
              <w:p w:rsidR="00C91FAF" w:rsidRPr="003F1967" w:rsidRDefault="00C91FAF" w:rsidP="008F7383">
                <w:pPr>
                  <w:pStyle w:val="Disclaimer"/>
                  <w:pBdr>
                    <w:top w:val="none" w:sz="0" w:space="0" w:color="auto"/>
                  </w:pBdr>
                </w:pPr>
                <w:r w:rsidRPr="004B56C1">
                  <w:t>Confidential Proprietary Information of Russell Investments not to be distributed to third party without the express written consent of Russell Investments. Please see Important Legal Information for further information on this material.</w:t>
                </w:r>
              </w:p>
            </w:customXml>
          </w:customXml>
        </w:customXml>
        <w:p w:rsidR="00C91FAF" w:rsidRDefault="00C91FAF" w:rsidP="008F7383">
          <w:pPr>
            <w:pStyle w:val="FooterLogo"/>
          </w:pPr>
        </w:p>
      </w:tc>
      <w:tc>
        <w:tcPr>
          <w:tcW w:w="540" w:type="dxa"/>
          <w:vAlign w:val="center"/>
        </w:tcPr>
        <w:p w:rsidR="00C91FAF" w:rsidRPr="00FB4EAB" w:rsidRDefault="00740A1C" w:rsidP="008F7383">
          <w:pPr>
            <w:pStyle w:val="FooterLogo"/>
            <w:jc w:val="left"/>
          </w:pPr>
          <w:r>
            <w:rPr>
              <w:noProof/>
              <w:lang w:val="fr-CA" w:eastAsia="fr-CA"/>
            </w:rPr>
            <w:drawing>
              <wp:anchor distT="0" distB="0" distL="114300" distR="114300" simplePos="0" relativeHeight="251657216" behindDoc="0" locked="0" layoutInCell="1" allowOverlap="1">
                <wp:simplePos x="0" y="0"/>
                <wp:positionH relativeFrom="column">
                  <wp:posOffset>445770</wp:posOffset>
                </wp:positionH>
                <wp:positionV relativeFrom="paragraph">
                  <wp:posOffset>102235</wp:posOffset>
                </wp:positionV>
                <wp:extent cx="1085850" cy="323850"/>
                <wp:effectExtent l="19050" t="0" r="0" b="0"/>
                <wp:wrapNone/>
                <wp:docPr id="71" name="Image 71" descr="RADAR_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ADAR_RLogo"/>
                        <pic:cNvPicPr>
                          <a:picLocks noChangeAspect="1" noChangeArrowheads="1"/>
                        </pic:cNvPicPr>
                      </pic:nvPicPr>
                      <pic:blipFill>
                        <a:blip r:embed="rId2"/>
                        <a:srcRect/>
                        <a:stretch>
                          <a:fillRect/>
                        </a:stretch>
                      </pic:blipFill>
                      <pic:spPr bwMode="auto">
                        <a:xfrm>
                          <a:off x="0" y="0"/>
                          <a:ext cx="1085850" cy="323850"/>
                        </a:xfrm>
                        <a:prstGeom prst="rect">
                          <a:avLst/>
                        </a:prstGeom>
                        <a:noFill/>
                      </pic:spPr>
                    </pic:pic>
                  </a:graphicData>
                </a:graphic>
              </wp:anchor>
            </w:drawing>
          </w:r>
        </w:p>
      </w:tc>
    </w:tr>
  </w:tbl>
  <w:p w:rsidR="00C91FAF" w:rsidRDefault="00C91FAF" w:rsidP="00C91FAF">
    <w:pPr>
      <w:pStyle w:val="FooterLogo"/>
    </w:pPr>
  </w:p>
  <w:p w:rsidR="00C91FAF" w:rsidRPr="00F34666" w:rsidRDefault="00C91FAF" w:rsidP="00C91FAF">
    <w:pPr>
      <w:pStyle w:val="FooterPageNumber"/>
      <w:spacing w:after="320"/>
    </w:pPr>
  </w:p>
  <w:p w:rsidR="002E7D22" w:rsidRPr="00C91FAF" w:rsidRDefault="002E7D22" w:rsidP="00C91FA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5C1" w:rsidRDefault="004805C1">
      <w:r>
        <w:separator/>
      </w:r>
    </w:p>
  </w:footnote>
  <w:footnote w:type="continuationSeparator" w:id="0">
    <w:p w:rsidR="004805C1" w:rsidRDefault="004805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3B8" w:rsidRDefault="00740A1C" w:rsidP="00C913B8">
    <w:pPr>
      <w:pStyle w:val="En-tte"/>
      <w:pBdr>
        <w:bottom w:val="none" w:sz="0" w:space="0" w:color="auto"/>
      </w:pBdr>
      <w:spacing w:after="60"/>
      <w:rPr>
        <w:rStyle w:val="DateCar"/>
        <w:rFonts w:eastAsia="MS Mincho"/>
        <w:sz w:val="20"/>
        <w:szCs w:val="20"/>
      </w:rPr>
    </w:pPr>
    <w:r>
      <w:rPr>
        <w:noProof/>
        <w:lang w:val="fr-CA" w:eastAsia="fr-CA"/>
      </w:rPr>
      <w:drawing>
        <wp:anchor distT="0" distB="0" distL="114300" distR="114300" simplePos="0" relativeHeight="251659264" behindDoc="1" locked="0" layoutInCell="1" allowOverlap="1">
          <wp:simplePos x="0" y="0"/>
          <wp:positionH relativeFrom="column">
            <wp:posOffset>8890</wp:posOffset>
          </wp:positionH>
          <wp:positionV relativeFrom="paragraph">
            <wp:posOffset>8890</wp:posOffset>
          </wp:positionV>
          <wp:extent cx="6848475" cy="438150"/>
          <wp:effectExtent l="19050" t="0" r="9525" b="0"/>
          <wp:wrapNone/>
          <wp:docPr id="65" name="Image 65" descr="RADAR_Opinion_Page2_B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ADAR_Opinion_Page2_BNR"/>
                  <pic:cNvPicPr>
                    <a:picLocks noChangeAspect="1" noChangeArrowheads="1"/>
                  </pic:cNvPicPr>
                </pic:nvPicPr>
                <pic:blipFill>
                  <a:blip r:embed="rId1"/>
                  <a:srcRect/>
                  <a:stretch>
                    <a:fillRect/>
                  </a:stretch>
                </pic:blipFill>
                <pic:spPr bwMode="auto">
                  <a:xfrm>
                    <a:off x="0" y="0"/>
                    <a:ext cx="6848475" cy="438150"/>
                  </a:xfrm>
                  <a:prstGeom prst="rect">
                    <a:avLst/>
                  </a:prstGeom>
                  <a:noFill/>
                </pic:spPr>
              </pic:pic>
            </a:graphicData>
          </a:graphic>
        </wp:anchor>
      </w:drawing>
    </w:r>
  </w:p>
  <w:customXml w:uri="http://hubblereports.com/namespace" w:element="reportdoc">
    <w:customXml w:uri="http://hubblereports.com/namespace" w:element="header">
      <w:customXml w:uri="http://hubblereports.com/namespace" w:element="ReportDate">
        <w:p w:rsidR="003907B3" w:rsidRPr="006B1D99" w:rsidRDefault="003907B3" w:rsidP="003907B3">
          <w:pPr>
            <w:pStyle w:val="En-tte"/>
            <w:pBdr>
              <w:bottom w:val="none" w:sz="0" w:space="0" w:color="auto"/>
            </w:pBdr>
            <w:spacing w:after="60"/>
            <w:rPr>
              <w:rStyle w:val="DateCar"/>
              <w:rFonts w:eastAsia="MS Mincho"/>
              <w:sz w:val="20"/>
              <w:szCs w:val="20"/>
            </w:rPr>
          </w:pPr>
          <w:r w:rsidRPr="006B1D99">
            <w:rPr>
              <w:rStyle w:val="DateCar"/>
              <w:rFonts w:eastAsia="MS Mincho"/>
              <w:sz w:val="20"/>
              <w:szCs w:val="20"/>
            </w:rPr>
            <w:t>NOVEMBER 30, 2005</w:t>
          </w:r>
        </w:p>
      </w:customXml>
      <w:p w:rsidR="002E7D22" w:rsidRPr="00F34666" w:rsidRDefault="00740A1C" w:rsidP="00C913B8">
        <w:pPr>
          <w:pStyle w:val="Titre1"/>
        </w:pPr>
        <w:r>
          <w:t>MORGAN STANLEY INVESTMENT MANAGEMENT, INC</w:t>
        </w:r>
        <w:customXml w:uri="errors@http://hubblereports.com/namespace" w:element="ContentTypeDesc"/>
        <w:customXml w:uri="http://hubblereports.com/namespace" w:element="ManagerName"/>
      </w:p>
    </w:customXml>
  </w:customXm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21" w:rsidRDefault="00740A1C" w:rsidP="002A7539">
    <w:pPr>
      <w:pStyle w:val="En-tte"/>
      <w:pBdr>
        <w:bottom w:val="none" w:sz="0" w:space="0" w:color="auto"/>
      </w:pBdr>
      <w:spacing w:after="60"/>
      <w:rPr>
        <w:rStyle w:val="DateCar"/>
        <w:sz w:val="20"/>
        <w:szCs w:val="20"/>
      </w:rPr>
    </w:pPr>
    <w:r>
      <w:rPr>
        <w:noProof/>
        <w:lang w:val="fr-CA" w:eastAsia="fr-CA"/>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6858000" cy="714375"/>
          <wp:effectExtent l="19050" t="0" r="0" b="0"/>
          <wp:wrapNone/>
          <wp:docPr id="54" name="Image 54" descr="RADAR_Opinion_B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DAR_Opinion_BNR"/>
                  <pic:cNvPicPr>
                    <a:picLocks noChangeAspect="1" noChangeArrowheads="1"/>
                  </pic:cNvPicPr>
                </pic:nvPicPr>
                <pic:blipFill>
                  <a:blip r:embed="rId1"/>
                  <a:srcRect/>
                  <a:stretch>
                    <a:fillRect/>
                  </a:stretch>
                </pic:blipFill>
                <pic:spPr bwMode="auto">
                  <a:xfrm>
                    <a:off x="0" y="0"/>
                    <a:ext cx="6858000" cy="714375"/>
                  </a:xfrm>
                  <a:prstGeom prst="rect">
                    <a:avLst/>
                  </a:prstGeom>
                  <a:noFill/>
                </pic:spPr>
              </pic:pic>
            </a:graphicData>
          </a:graphic>
        </wp:anchor>
      </w:drawing>
    </w:r>
  </w:p>
  <w:customXml w:uri="http://hubblereports.com/namespace" w:element="reportdoc">
    <w:customXml w:uri="http://hubblereports.com/namespace" w:element="header">
      <w:customXml w:uri="http://hubblereports.com/namespace" w:element="ReportDate">
        <w:p w:rsidR="00AB4921" w:rsidRPr="006B1D99" w:rsidRDefault="00AB4921" w:rsidP="002A7539">
          <w:pPr>
            <w:pStyle w:val="En-tte"/>
            <w:pBdr>
              <w:bottom w:val="none" w:sz="0" w:space="0" w:color="auto"/>
            </w:pBdr>
            <w:spacing w:before="240" w:after="60"/>
            <w:rPr>
              <w:rStyle w:val="DateCar"/>
              <w:rFonts w:eastAsia="MS Mincho"/>
              <w:sz w:val="20"/>
              <w:szCs w:val="20"/>
            </w:rPr>
          </w:pPr>
          <w:r w:rsidRPr="006B1D99">
            <w:rPr>
              <w:rStyle w:val="DateCar"/>
              <w:rFonts w:eastAsia="MS Mincho"/>
              <w:sz w:val="20"/>
              <w:szCs w:val="20"/>
            </w:rPr>
            <w:t>NOVEMBER 30, 2005</w:t>
          </w:r>
        </w:p>
      </w:customXml>
      <w:p w:rsidR="00AB4921" w:rsidRPr="00A445CA" w:rsidRDefault="00957E57" w:rsidP="00E340CC">
        <w:pPr>
          <w:pStyle w:val="Titre"/>
          <w:jc w:val="left"/>
        </w:pPr>
        <w:customXml w:uri="errors@http://hubblereports.com/namespace" w:element="ContentTypeDesc"/>
      </w:p>
      <w:customXml w:uri="http://hubblereports.com/namespace" w:element="ManagerName">
        <w:p w:rsidR="00AB4921" w:rsidRDefault="005546F4" w:rsidP="000C4F36">
          <w:pPr>
            <w:pStyle w:val="ManagerName"/>
            <w:spacing w:after="0"/>
          </w:pPr>
          <w:r>
            <w:t>Morgan Stanley Investement Management, Inc.</w:t>
          </w:r>
        </w:p>
      </w:customXml>
    </w:customXml>
  </w:customXml>
  <w:p w:rsidR="002E7D22" w:rsidRDefault="002E7D22" w:rsidP="00545261">
    <w:pPr>
      <w:spacing w:after="0" w:line="4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110B5"/>
    <w:multiLevelType w:val="multilevel"/>
    <w:tmpl w:val="263EA1D2"/>
    <w:lvl w:ilvl="0">
      <w:start w:val="1"/>
      <w:numFmt w:val="decimal"/>
      <w:pStyle w:val="NumberedLis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70913756"/>
    <w:multiLevelType w:val="multilevel"/>
    <w:tmpl w:val="624EA66A"/>
    <w:name w:val="RussellSubbullet"/>
    <w:lvl w:ilvl="0">
      <w:start w:val="1"/>
      <w:numFmt w:val="none"/>
      <w:lvlText w:val=""/>
      <w:lvlJc w:val="left"/>
      <w:pPr>
        <w:tabs>
          <w:tab w:val="num" w:pos="360"/>
        </w:tabs>
        <w:ind w:left="360" w:hanging="360"/>
      </w:pPr>
      <w:rPr>
        <w:rFonts w:ascii="Wingdings" w:hAnsi="Wingdings" w:hint="default"/>
        <w:sz w:val="16"/>
      </w:rPr>
    </w:lvl>
    <w:lvl w:ilvl="1">
      <w:start w:val="1"/>
      <w:numFmt w:val="none"/>
      <w:lvlText w:val=""/>
      <w:lvlJc w:val="left"/>
      <w:pPr>
        <w:tabs>
          <w:tab w:val="num" w:pos="720"/>
        </w:tabs>
        <w:ind w:left="720" w:hanging="360"/>
      </w:pPr>
      <w:rPr>
        <w:rFonts w:ascii="Wingdings" w:hAnsi="Wingdings" w:hint="default"/>
        <w:sz w:val="16"/>
      </w:rPr>
    </w:lvl>
    <w:lvl w:ilvl="2">
      <w:start w:val="1"/>
      <w:numFmt w:val="none"/>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ascii="Wingdings" w:hAnsi="Wingdings" w:hint="default"/>
        <w:sz w:val="16"/>
      </w:rPr>
    </w:lvl>
    <w:lvl w:ilvl="4">
      <w:start w:val="1"/>
      <w:numFmt w:val="none"/>
      <w:lvlText w:val=""/>
      <w:lvlJc w:val="left"/>
      <w:pPr>
        <w:tabs>
          <w:tab w:val="num" w:pos="1800"/>
        </w:tabs>
        <w:ind w:left="1800" w:hanging="360"/>
      </w:pPr>
      <w:rPr>
        <w:rFonts w:ascii="Wingdings" w:hAnsi="Wingdings" w:hint="default"/>
        <w:sz w:val="16"/>
      </w:rPr>
    </w:lvl>
    <w:lvl w:ilvl="5">
      <w:start w:val="1"/>
      <w:numFmt w:val="none"/>
      <w:lvlText w:val=""/>
      <w:lvlJc w:val="left"/>
      <w:pPr>
        <w:tabs>
          <w:tab w:val="num" w:pos="2160"/>
        </w:tabs>
        <w:ind w:left="2160" w:hanging="360"/>
      </w:pPr>
      <w:rPr>
        <w:rFonts w:ascii="Wingdings" w:hAnsi="Wingdings" w:hint="default"/>
        <w:sz w:val="16"/>
      </w:rPr>
    </w:lvl>
    <w:lvl w:ilvl="6">
      <w:start w:val="1"/>
      <w:numFmt w:val="none"/>
      <w:lvlText w:val=""/>
      <w:lvlJc w:val="left"/>
      <w:pPr>
        <w:tabs>
          <w:tab w:val="num" w:pos="2520"/>
        </w:tabs>
        <w:ind w:left="2520" w:hanging="360"/>
      </w:pPr>
      <w:rPr>
        <w:rFonts w:ascii="Wingdings" w:hAnsi="Wingdings" w:hint="default"/>
        <w:sz w:val="16"/>
      </w:rPr>
    </w:lvl>
    <w:lvl w:ilvl="7">
      <w:start w:val="1"/>
      <w:numFmt w:val="none"/>
      <w:lvlText w:val=""/>
      <w:lvlJc w:val="left"/>
      <w:pPr>
        <w:tabs>
          <w:tab w:val="num" w:pos="2880"/>
        </w:tabs>
        <w:ind w:left="2880" w:hanging="360"/>
      </w:pPr>
      <w:rPr>
        <w:rFonts w:ascii="Wingdings" w:hAnsi="Wingdings" w:hint="default"/>
        <w:sz w:val="16"/>
      </w:rPr>
    </w:lvl>
    <w:lvl w:ilvl="8">
      <w:start w:val="1"/>
      <w:numFmt w:val="none"/>
      <w:lvlText w:val=""/>
      <w:lvlJc w:val="left"/>
      <w:pPr>
        <w:tabs>
          <w:tab w:val="num" w:pos="3240"/>
        </w:tabs>
        <w:ind w:left="3240" w:hanging="360"/>
      </w:pPr>
      <w:rPr>
        <w:rFonts w:ascii="Wingdings" w:hAnsi="Wingdings" w:hint="default"/>
        <w:sz w:val="16"/>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hyphenationZone w:val="425"/>
  <w:noPunctuationKerning/>
  <w:characterSpacingControl w:val="doNotCompress"/>
  <w:doNotValidateAgainstSchema/>
  <w:saveInvalidXml/>
  <w:ignoreMixedContent/>
  <w:hdrShapeDefaults>
    <o:shapedefaults v:ext="edit" spidmax="300034"/>
  </w:hdrShapeDefaults>
  <w:footnotePr>
    <w:footnote w:id="-1"/>
    <w:footnote w:id="0"/>
  </w:footnotePr>
  <w:endnotePr>
    <w:endnote w:id="-1"/>
    <w:endnote w:id="0"/>
  </w:endnotePr>
  <w:compat>
    <w:useFELayout/>
  </w:compat>
  <w:rsids>
    <w:rsidRoot w:val="002E7D22"/>
    <w:rsid w:val="00000151"/>
    <w:rsid w:val="0000036F"/>
    <w:rsid w:val="000107CA"/>
    <w:rsid w:val="00011A83"/>
    <w:rsid w:val="00026250"/>
    <w:rsid w:val="0002709C"/>
    <w:rsid w:val="00033A61"/>
    <w:rsid w:val="000369F7"/>
    <w:rsid w:val="00037233"/>
    <w:rsid w:val="000432BA"/>
    <w:rsid w:val="00046BAE"/>
    <w:rsid w:val="00050CB1"/>
    <w:rsid w:val="00055488"/>
    <w:rsid w:val="00056308"/>
    <w:rsid w:val="00056347"/>
    <w:rsid w:val="00067CFE"/>
    <w:rsid w:val="00072CF0"/>
    <w:rsid w:val="00090FFC"/>
    <w:rsid w:val="000A24FF"/>
    <w:rsid w:val="000A318E"/>
    <w:rsid w:val="000A5DCE"/>
    <w:rsid w:val="000A6BF0"/>
    <w:rsid w:val="000A778A"/>
    <w:rsid w:val="000A7D4C"/>
    <w:rsid w:val="000B0A8A"/>
    <w:rsid w:val="000B25F2"/>
    <w:rsid w:val="000B5DD7"/>
    <w:rsid w:val="000C0418"/>
    <w:rsid w:val="000C29E0"/>
    <w:rsid w:val="000C42AA"/>
    <w:rsid w:val="000C4F36"/>
    <w:rsid w:val="000D1AC7"/>
    <w:rsid w:val="000D6093"/>
    <w:rsid w:val="000E1B96"/>
    <w:rsid w:val="000E2EEF"/>
    <w:rsid w:val="000E365D"/>
    <w:rsid w:val="000E5A65"/>
    <w:rsid w:val="000E62B4"/>
    <w:rsid w:val="000F60EB"/>
    <w:rsid w:val="000F68FD"/>
    <w:rsid w:val="00100B85"/>
    <w:rsid w:val="00103C4D"/>
    <w:rsid w:val="0010766E"/>
    <w:rsid w:val="00113178"/>
    <w:rsid w:val="0012032A"/>
    <w:rsid w:val="00121411"/>
    <w:rsid w:val="001255B1"/>
    <w:rsid w:val="0013124D"/>
    <w:rsid w:val="001357A3"/>
    <w:rsid w:val="00136DF8"/>
    <w:rsid w:val="00140622"/>
    <w:rsid w:val="00141D32"/>
    <w:rsid w:val="00150E17"/>
    <w:rsid w:val="00151C60"/>
    <w:rsid w:val="00156A9E"/>
    <w:rsid w:val="00157D8A"/>
    <w:rsid w:val="001717CD"/>
    <w:rsid w:val="001777F8"/>
    <w:rsid w:val="00185AFD"/>
    <w:rsid w:val="00187ACA"/>
    <w:rsid w:val="0019393C"/>
    <w:rsid w:val="00194B6D"/>
    <w:rsid w:val="00195CE8"/>
    <w:rsid w:val="00196E39"/>
    <w:rsid w:val="001974FE"/>
    <w:rsid w:val="001A0A63"/>
    <w:rsid w:val="001A4082"/>
    <w:rsid w:val="001A67D6"/>
    <w:rsid w:val="001B011D"/>
    <w:rsid w:val="001B225F"/>
    <w:rsid w:val="001B6F6C"/>
    <w:rsid w:val="001B746B"/>
    <w:rsid w:val="001C4579"/>
    <w:rsid w:val="001D5E74"/>
    <w:rsid w:val="001D60A9"/>
    <w:rsid w:val="001D6F62"/>
    <w:rsid w:val="001E724B"/>
    <w:rsid w:val="001F7499"/>
    <w:rsid w:val="002058A3"/>
    <w:rsid w:val="00206CCC"/>
    <w:rsid w:val="00216E92"/>
    <w:rsid w:val="00222633"/>
    <w:rsid w:val="0022367F"/>
    <w:rsid w:val="00227F18"/>
    <w:rsid w:val="00233025"/>
    <w:rsid w:val="00233DD2"/>
    <w:rsid w:val="00240AED"/>
    <w:rsid w:val="00243071"/>
    <w:rsid w:val="00244BC4"/>
    <w:rsid w:val="002462E2"/>
    <w:rsid w:val="002509D3"/>
    <w:rsid w:val="00256073"/>
    <w:rsid w:val="002614AB"/>
    <w:rsid w:val="00261E4D"/>
    <w:rsid w:val="0026354B"/>
    <w:rsid w:val="00264CFB"/>
    <w:rsid w:val="00267B3B"/>
    <w:rsid w:val="00272AD9"/>
    <w:rsid w:val="00273990"/>
    <w:rsid w:val="00275427"/>
    <w:rsid w:val="00280514"/>
    <w:rsid w:val="002825BD"/>
    <w:rsid w:val="00282F5E"/>
    <w:rsid w:val="002836D3"/>
    <w:rsid w:val="00283CC4"/>
    <w:rsid w:val="00292192"/>
    <w:rsid w:val="00295BC7"/>
    <w:rsid w:val="002A248B"/>
    <w:rsid w:val="002A33EC"/>
    <w:rsid w:val="002A4E0E"/>
    <w:rsid w:val="002A5362"/>
    <w:rsid w:val="002A7539"/>
    <w:rsid w:val="002B0C9D"/>
    <w:rsid w:val="002B7BE9"/>
    <w:rsid w:val="002C2313"/>
    <w:rsid w:val="002C57EF"/>
    <w:rsid w:val="002D3F1B"/>
    <w:rsid w:val="002D5864"/>
    <w:rsid w:val="002D5BB8"/>
    <w:rsid w:val="002E1DC5"/>
    <w:rsid w:val="002E32B1"/>
    <w:rsid w:val="002E4819"/>
    <w:rsid w:val="002E5FC9"/>
    <w:rsid w:val="002E707E"/>
    <w:rsid w:val="002E7D22"/>
    <w:rsid w:val="003000C4"/>
    <w:rsid w:val="0031558F"/>
    <w:rsid w:val="00317CC3"/>
    <w:rsid w:val="00336490"/>
    <w:rsid w:val="00336875"/>
    <w:rsid w:val="0034101A"/>
    <w:rsid w:val="00344459"/>
    <w:rsid w:val="00354726"/>
    <w:rsid w:val="00356266"/>
    <w:rsid w:val="00374165"/>
    <w:rsid w:val="00375BA9"/>
    <w:rsid w:val="00381D4A"/>
    <w:rsid w:val="00385C36"/>
    <w:rsid w:val="00387921"/>
    <w:rsid w:val="003907B3"/>
    <w:rsid w:val="003924C4"/>
    <w:rsid w:val="00397A9E"/>
    <w:rsid w:val="003C2666"/>
    <w:rsid w:val="003C5F5D"/>
    <w:rsid w:val="003C6DE9"/>
    <w:rsid w:val="003D7741"/>
    <w:rsid w:val="003D786B"/>
    <w:rsid w:val="003E0EAC"/>
    <w:rsid w:val="003E4D99"/>
    <w:rsid w:val="003F0DD8"/>
    <w:rsid w:val="003F1967"/>
    <w:rsid w:val="003F1E87"/>
    <w:rsid w:val="003F2779"/>
    <w:rsid w:val="00401509"/>
    <w:rsid w:val="00413F24"/>
    <w:rsid w:val="00417B92"/>
    <w:rsid w:val="00417CB6"/>
    <w:rsid w:val="00423094"/>
    <w:rsid w:val="00430E1B"/>
    <w:rsid w:val="00432185"/>
    <w:rsid w:val="004427CC"/>
    <w:rsid w:val="004431D7"/>
    <w:rsid w:val="004438D9"/>
    <w:rsid w:val="00443A55"/>
    <w:rsid w:val="00443CD0"/>
    <w:rsid w:val="00444A32"/>
    <w:rsid w:val="00447118"/>
    <w:rsid w:val="00451171"/>
    <w:rsid w:val="004522C9"/>
    <w:rsid w:val="00453E48"/>
    <w:rsid w:val="00456F84"/>
    <w:rsid w:val="00461D37"/>
    <w:rsid w:val="00464492"/>
    <w:rsid w:val="004657C1"/>
    <w:rsid w:val="00466898"/>
    <w:rsid w:val="00472DEA"/>
    <w:rsid w:val="004805C1"/>
    <w:rsid w:val="004826CB"/>
    <w:rsid w:val="0049162E"/>
    <w:rsid w:val="00495D69"/>
    <w:rsid w:val="004A5AE6"/>
    <w:rsid w:val="004A6E9F"/>
    <w:rsid w:val="004A7F93"/>
    <w:rsid w:val="004B2B7F"/>
    <w:rsid w:val="004C0DA7"/>
    <w:rsid w:val="004C4687"/>
    <w:rsid w:val="004C7C60"/>
    <w:rsid w:val="004D12BE"/>
    <w:rsid w:val="004D5ECC"/>
    <w:rsid w:val="004E16FD"/>
    <w:rsid w:val="004E195A"/>
    <w:rsid w:val="004E54D9"/>
    <w:rsid w:val="004E7907"/>
    <w:rsid w:val="004F2494"/>
    <w:rsid w:val="004F2A92"/>
    <w:rsid w:val="00506462"/>
    <w:rsid w:val="00514769"/>
    <w:rsid w:val="00517D57"/>
    <w:rsid w:val="00523FC2"/>
    <w:rsid w:val="00524AA7"/>
    <w:rsid w:val="00532951"/>
    <w:rsid w:val="00535256"/>
    <w:rsid w:val="00544156"/>
    <w:rsid w:val="00545261"/>
    <w:rsid w:val="00547DDD"/>
    <w:rsid w:val="005536AE"/>
    <w:rsid w:val="00554657"/>
    <w:rsid w:val="005546F4"/>
    <w:rsid w:val="00560517"/>
    <w:rsid w:val="00561A98"/>
    <w:rsid w:val="005623FA"/>
    <w:rsid w:val="00562F9B"/>
    <w:rsid w:val="00566334"/>
    <w:rsid w:val="00572029"/>
    <w:rsid w:val="00574E3B"/>
    <w:rsid w:val="005754DB"/>
    <w:rsid w:val="00583853"/>
    <w:rsid w:val="00583E34"/>
    <w:rsid w:val="00584020"/>
    <w:rsid w:val="00592E66"/>
    <w:rsid w:val="00594B09"/>
    <w:rsid w:val="005A4976"/>
    <w:rsid w:val="005A4CCC"/>
    <w:rsid w:val="005A4E70"/>
    <w:rsid w:val="005A6F62"/>
    <w:rsid w:val="005B5C7C"/>
    <w:rsid w:val="005B7379"/>
    <w:rsid w:val="005C5D0D"/>
    <w:rsid w:val="005C5E18"/>
    <w:rsid w:val="005C722F"/>
    <w:rsid w:val="005D27DE"/>
    <w:rsid w:val="005D5D40"/>
    <w:rsid w:val="005D7E7A"/>
    <w:rsid w:val="005E40AC"/>
    <w:rsid w:val="005F2848"/>
    <w:rsid w:val="005F4DB9"/>
    <w:rsid w:val="005F6B60"/>
    <w:rsid w:val="006209F6"/>
    <w:rsid w:val="006248C1"/>
    <w:rsid w:val="0063624F"/>
    <w:rsid w:val="0065191A"/>
    <w:rsid w:val="00660821"/>
    <w:rsid w:val="00675ED0"/>
    <w:rsid w:val="00681EB3"/>
    <w:rsid w:val="006862EE"/>
    <w:rsid w:val="0069278B"/>
    <w:rsid w:val="006A0B1E"/>
    <w:rsid w:val="006A58D3"/>
    <w:rsid w:val="006B1D99"/>
    <w:rsid w:val="006D1BD8"/>
    <w:rsid w:val="006D2E84"/>
    <w:rsid w:val="006D39A0"/>
    <w:rsid w:val="006D6972"/>
    <w:rsid w:val="006E1177"/>
    <w:rsid w:val="006E384B"/>
    <w:rsid w:val="006E5BF6"/>
    <w:rsid w:val="006E6F86"/>
    <w:rsid w:val="006F02A4"/>
    <w:rsid w:val="006F57DE"/>
    <w:rsid w:val="006F58EB"/>
    <w:rsid w:val="006F6E20"/>
    <w:rsid w:val="006F74B4"/>
    <w:rsid w:val="00700510"/>
    <w:rsid w:val="00703676"/>
    <w:rsid w:val="00707FFA"/>
    <w:rsid w:val="00713208"/>
    <w:rsid w:val="007171C9"/>
    <w:rsid w:val="007247F0"/>
    <w:rsid w:val="00731EBE"/>
    <w:rsid w:val="0073257C"/>
    <w:rsid w:val="00740A1C"/>
    <w:rsid w:val="00751786"/>
    <w:rsid w:val="00751A3A"/>
    <w:rsid w:val="00751D5C"/>
    <w:rsid w:val="00753A74"/>
    <w:rsid w:val="00754A89"/>
    <w:rsid w:val="00761A8E"/>
    <w:rsid w:val="007643CF"/>
    <w:rsid w:val="00782598"/>
    <w:rsid w:val="0078481C"/>
    <w:rsid w:val="0079064C"/>
    <w:rsid w:val="007A0670"/>
    <w:rsid w:val="007A234D"/>
    <w:rsid w:val="007A2948"/>
    <w:rsid w:val="007A41D7"/>
    <w:rsid w:val="007B0BC0"/>
    <w:rsid w:val="007B2876"/>
    <w:rsid w:val="007B6346"/>
    <w:rsid w:val="007B661A"/>
    <w:rsid w:val="007B66F2"/>
    <w:rsid w:val="007B7BF0"/>
    <w:rsid w:val="007C1300"/>
    <w:rsid w:val="007C34CD"/>
    <w:rsid w:val="007C3DB4"/>
    <w:rsid w:val="007C4997"/>
    <w:rsid w:val="007C6A01"/>
    <w:rsid w:val="007C6AF0"/>
    <w:rsid w:val="007D0EFC"/>
    <w:rsid w:val="007D64BE"/>
    <w:rsid w:val="007E1E2F"/>
    <w:rsid w:val="007E6AA4"/>
    <w:rsid w:val="007E7586"/>
    <w:rsid w:val="008154D4"/>
    <w:rsid w:val="0082549B"/>
    <w:rsid w:val="008278CF"/>
    <w:rsid w:val="0083140B"/>
    <w:rsid w:val="00835077"/>
    <w:rsid w:val="00837232"/>
    <w:rsid w:val="00837AE4"/>
    <w:rsid w:val="008439F9"/>
    <w:rsid w:val="00850F31"/>
    <w:rsid w:val="00851D16"/>
    <w:rsid w:val="00852F72"/>
    <w:rsid w:val="00855B1B"/>
    <w:rsid w:val="008602C0"/>
    <w:rsid w:val="00860BAA"/>
    <w:rsid w:val="00862EA1"/>
    <w:rsid w:val="0086518C"/>
    <w:rsid w:val="00871C48"/>
    <w:rsid w:val="00872DEA"/>
    <w:rsid w:val="008737BB"/>
    <w:rsid w:val="00880A12"/>
    <w:rsid w:val="0088564B"/>
    <w:rsid w:val="00890BFC"/>
    <w:rsid w:val="00894D97"/>
    <w:rsid w:val="00897ECC"/>
    <w:rsid w:val="008A25E5"/>
    <w:rsid w:val="008B2B2F"/>
    <w:rsid w:val="008B419B"/>
    <w:rsid w:val="008B561B"/>
    <w:rsid w:val="008C067B"/>
    <w:rsid w:val="008C2D52"/>
    <w:rsid w:val="008C4316"/>
    <w:rsid w:val="008D2C48"/>
    <w:rsid w:val="008D69D4"/>
    <w:rsid w:val="008D6C0E"/>
    <w:rsid w:val="008E00D5"/>
    <w:rsid w:val="008F2CC8"/>
    <w:rsid w:val="00902E88"/>
    <w:rsid w:val="00913955"/>
    <w:rsid w:val="00915758"/>
    <w:rsid w:val="009166B9"/>
    <w:rsid w:val="00934E6E"/>
    <w:rsid w:val="00937F8E"/>
    <w:rsid w:val="00940CCD"/>
    <w:rsid w:val="0094125B"/>
    <w:rsid w:val="00944624"/>
    <w:rsid w:val="009505D2"/>
    <w:rsid w:val="009527BD"/>
    <w:rsid w:val="00957E57"/>
    <w:rsid w:val="00965C1D"/>
    <w:rsid w:val="00983F27"/>
    <w:rsid w:val="009A4C13"/>
    <w:rsid w:val="009A55D5"/>
    <w:rsid w:val="009A6239"/>
    <w:rsid w:val="009A6370"/>
    <w:rsid w:val="009B6613"/>
    <w:rsid w:val="009C6FC7"/>
    <w:rsid w:val="009E2BFE"/>
    <w:rsid w:val="009E5742"/>
    <w:rsid w:val="009E5D63"/>
    <w:rsid w:val="009E5E64"/>
    <w:rsid w:val="009F02AD"/>
    <w:rsid w:val="009F0608"/>
    <w:rsid w:val="009F0B75"/>
    <w:rsid w:val="009F3BBF"/>
    <w:rsid w:val="009F453D"/>
    <w:rsid w:val="009F47A3"/>
    <w:rsid w:val="009F7E7F"/>
    <w:rsid w:val="00A129B7"/>
    <w:rsid w:val="00A15F1D"/>
    <w:rsid w:val="00A20A5F"/>
    <w:rsid w:val="00A21AB2"/>
    <w:rsid w:val="00A22E79"/>
    <w:rsid w:val="00A241C0"/>
    <w:rsid w:val="00A27025"/>
    <w:rsid w:val="00A3564C"/>
    <w:rsid w:val="00A41F12"/>
    <w:rsid w:val="00A53072"/>
    <w:rsid w:val="00A6171D"/>
    <w:rsid w:val="00A62399"/>
    <w:rsid w:val="00A65073"/>
    <w:rsid w:val="00A747BB"/>
    <w:rsid w:val="00A75BDE"/>
    <w:rsid w:val="00A7674D"/>
    <w:rsid w:val="00A77710"/>
    <w:rsid w:val="00A82025"/>
    <w:rsid w:val="00A8638E"/>
    <w:rsid w:val="00A918FB"/>
    <w:rsid w:val="00A921AB"/>
    <w:rsid w:val="00A935F6"/>
    <w:rsid w:val="00AA0A1A"/>
    <w:rsid w:val="00AA6279"/>
    <w:rsid w:val="00AB1206"/>
    <w:rsid w:val="00AB318F"/>
    <w:rsid w:val="00AB3D48"/>
    <w:rsid w:val="00AB4921"/>
    <w:rsid w:val="00AB5753"/>
    <w:rsid w:val="00AC0771"/>
    <w:rsid w:val="00AC1437"/>
    <w:rsid w:val="00AC1B75"/>
    <w:rsid w:val="00AD0D68"/>
    <w:rsid w:val="00AD1EF0"/>
    <w:rsid w:val="00AD5D8C"/>
    <w:rsid w:val="00AD5E16"/>
    <w:rsid w:val="00AD61F0"/>
    <w:rsid w:val="00AD6EBD"/>
    <w:rsid w:val="00AE3C1A"/>
    <w:rsid w:val="00AF0136"/>
    <w:rsid w:val="00AF598C"/>
    <w:rsid w:val="00AF701E"/>
    <w:rsid w:val="00AF7795"/>
    <w:rsid w:val="00B02C12"/>
    <w:rsid w:val="00B03AFD"/>
    <w:rsid w:val="00B0579B"/>
    <w:rsid w:val="00B062C8"/>
    <w:rsid w:val="00B105DC"/>
    <w:rsid w:val="00B14BDB"/>
    <w:rsid w:val="00B21366"/>
    <w:rsid w:val="00B33F8A"/>
    <w:rsid w:val="00B354C8"/>
    <w:rsid w:val="00B401C3"/>
    <w:rsid w:val="00B41D00"/>
    <w:rsid w:val="00B62341"/>
    <w:rsid w:val="00B64DAD"/>
    <w:rsid w:val="00B67E72"/>
    <w:rsid w:val="00B70A98"/>
    <w:rsid w:val="00B72CF9"/>
    <w:rsid w:val="00B72E61"/>
    <w:rsid w:val="00B75F5F"/>
    <w:rsid w:val="00B80285"/>
    <w:rsid w:val="00B900F7"/>
    <w:rsid w:val="00B95F6C"/>
    <w:rsid w:val="00B97B60"/>
    <w:rsid w:val="00BA224B"/>
    <w:rsid w:val="00BA33DE"/>
    <w:rsid w:val="00BA36E7"/>
    <w:rsid w:val="00BA543D"/>
    <w:rsid w:val="00BA5E83"/>
    <w:rsid w:val="00BA679D"/>
    <w:rsid w:val="00BA6DC3"/>
    <w:rsid w:val="00BA7E3F"/>
    <w:rsid w:val="00BB0D74"/>
    <w:rsid w:val="00BB40B9"/>
    <w:rsid w:val="00BB5522"/>
    <w:rsid w:val="00BB5D40"/>
    <w:rsid w:val="00BC106F"/>
    <w:rsid w:val="00BC4CAC"/>
    <w:rsid w:val="00BE25CC"/>
    <w:rsid w:val="00BE574F"/>
    <w:rsid w:val="00BF66F3"/>
    <w:rsid w:val="00BF6F89"/>
    <w:rsid w:val="00C01F31"/>
    <w:rsid w:val="00C03444"/>
    <w:rsid w:val="00C04CE0"/>
    <w:rsid w:val="00C062F9"/>
    <w:rsid w:val="00C1094B"/>
    <w:rsid w:val="00C166F8"/>
    <w:rsid w:val="00C24508"/>
    <w:rsid w:val="00C27D0F"/>
    <w:rsid w:val="00C31288"/>
    <w:rsid w:val="00C32704"/>
    <w:rsid w:val="00C33CF0"/>
    <w:rsid w:val="00C41ABA"/>
    <w:rsid w:val="00C44584"/>
    <w:rsid w:val="00C4492A"/>
    <w:rsid w:val="00C47206"/>
    <w:rsid w:val="00C6049A"/>
    <w:rsid w:val="00C62467"/>
    <w:rsid w:val="00C704CB"/>
    <w:rsid w:val="00C71CC7"/>
    <w:rsid w:val="00C7570A"/>
    <w:rsid w:val="00C803F9"/>
    <w:rsid w:val="00C82A8F"/>
    <w:rsid w:val="00C8492B"/>
    <w:rsid w:val="00C86FD9"/>
    <w:rsid w:val="00C913B8"/>
    <w:rsid w:val="00C91FAF"/>
    <w:rsid w:val="00CA34E5"/>
    <w:rsid w:val="00CA68C1"/>
    <w:rsid w:val="00CA7AED"/>
    <w:rsid w:val="00CB005B"/>
    <w:rsid w:val="00CB3330"/>
    <w:rsid w:val="00CB77EF"/>
    <w:rsid w:val="00CB7FBF"/>
    <w:rsid w:val="00CC0E6F"/>
    <w:rsid w:val="00CC2476"/>
    <w:rsid w:val="00CC46B9"/>
    <w:rsid w:val="00CD3A9B"/>
    <w:rsid w:val="00CD57B8"/>
    <w:rsid w:val="00CE0591"/>
    <w:rsid w:val="00CE06F6"/>
    <w:rsid w:val="00CE60E8"/>
    <w:rsid w:val="00CE7054"/>
    <w:rsid w:val="00CF0CEB"/>
    <w:rsid w:val="00CF67E9"/>
    <w:rsid w:val="00D03B21"/>
    <w:rsid w:val="00D11E55"/>
    <w:rsid w:val="00D2246F"/>
    <w:rsid w:val="00D232C4"/>
    <w:rsid w:val="00D23A7D"/>
    <w:rsid w:val="00D412D1"/>
    <w:rsid w:val="00D42739"/>
    <w:rsid w:val="00D45D2A"/>
    <w:rsid w:val="00D525A8"/>
    <w:rsid w:val="00D52961"/>
    <w:rsid w:val="00D53395"/>
    <w:rsid w:val="00D56C12"/>
    <w:rsid w:val="00D60895"/>
    <w:rsid w:val="00D62CD3"/>
    <w:rsid w:val="00D6522A"/>
    <w:rsid w:val="00D65F6F"/>
    <w:rsid w:val="00D70F0E"/>
    <w:rsid w:val="00D80B9E"/>
    <w:rsid w:val="00D83EDC"/>
    <w:rsid w:val="00D928EF"/>
    <w:rsid w:val="00D944B2"/>
    <w:rsid w:val="00D948F5"/>
    <w:rsid w:val="00D96806"/>
    <w:rsid w:val="00DB4ADC"/>
    <w:rsid w:val="00DC3ED5"/>
    <w:rsid w:val="00DD1EE3"/>
    <w:rsid w:val="00DD5BAE"/>
    <w:rsid w:val="00DD718E"/>
    <w:rsid w:val="00DE0ED8"/>
    <w:rsid w:val="00DE1401"/>
    <w:rsid w:val="00DE345E"/>
    <w:rsid w:val="00DE549B"/>
    <w:rsid w:val="00DE5857"/>
    <w:rsid w:val="00DE78CB"/>
    <w:rsid w:val="00DF14E1"/>
    <w:rsid w:val="00DF50CA"/>
    <w:rsid w:val="00DF71F8"/>
    <w:rsid w:val="00DF7A1D"/>
    <w:rsid w:val="00E01429"/>
    <w:rsid w:val="00E0169F"/>
    <w:rsid w:val="00E0607E"/>
    <w:rsid w:val="00E12034"/>
    <w:rsid w:val="00E1250A"/>
    <w:rsid w:val="00E23707"/>
    <w:rsid w:val="00E23AC5"/>
    <w:rsid w:val="00E23B0A"/>
    <w:rsid w:val="00E24E56"/>
    <w:rsid w:val="00E27210"/>
    <w:rsid w:val="00E31290"/>
    <w:rsid w:val="00E3130B"/>
    <w:rsid w:val="00E31C6F"/>
    <w:rsid w:val="00E32064"/>
    <w:rsid w:val="00E340CC"/>
    <w:rsid w:val="00E461C6"/>
    <w:rsid w:val="00E51784"/>
    <w:rsid w:val="00E55B54"/>
    <w:rsid w:val="00E560D4"/>
    <w:rsid w:val="00E61216"/>
    <w:rsid w:val="00E61BC8"/>
    <w:rsid w:val="00E6525C"/>
    <w:rsid w:val="00E70E3A"/>
    <w:rsid w:val="00E714A6"/>
    <w:rsid w:val="00E745A0"/>
    <w:rsid w:val="00E75E67"/>
    <w:rsid w:val="00E76728"/>
    <w:rsid w:val="00E85D8A"/>
    <w:rsid w:val="00EB02A3"/>
    <w:rsid w:val="00EB135B"/>
    <w:rsid w:val="00EB4A0C"/>
    <w:rsid w:val="00EB61FB"/>
    <w:rsid w:val="00ED3794"/>
    <w:rsid w:val="00ED7CA9"/>
    <w:rsid w:val="00EE2379"/>
    <w:rsid w:val="00EE7B69"/>
    <w:rsid w:val="00F02BCF"/>
    <w:rsid w:val="00F04EF5"/>
    <w:rsid w:val="00F1393E"/>
    <w:rsid w:val="00F22E15"/>
    <w:rsid w:val="00F23038"/>
    <w:rsid w:val="00F235A9"/>
    <w:rsid w:val="00F31361"/>
    <w:rsid w:val="00F31DFE"/>
    <w:rsid w:val="00F32438"/>
    <w:rsid w:val="00F342A0"/>
    <w:rsid w:val="00F34666"/>
    <w:rsid w:val="00F378DE"/>
    <w:rsid w:val="00F40AED"/>
    <w:rsid w:val="00F43E8A"/>
    <w:rsid w:val="00F561B1"/>
    <w:rsid w:val="00F617B8"/>
    <w:rsid w:val="00F61A04"/>
    <w:rsid w:val="00F66B7D"/>
    <w:rsid w:val="00F7153C"/>
    <w:rsid w:val="00F723D6"/>
    <w:rsid w:val="00F77926"/>
    <w:rsid w:val="00F8047A"/>
    <w:rsid w:val="00F811E2"/>
    <w:rsid w:val="00F83E0C"/>
    <w:rsid w:val="00F85916"/>
    <w:rsid w:val="00F90086"/>
    <w:rsid w:val="00F97D85"/>
    <w:rsid w:val="00FA196D"/>
    <w:rsid w:val="00FA3E05"/>
    <w:rsid w:val="00FA773F"/>
    <w:rsid w:val="00FA79D4"/>
    <w:rsid w:val="00FB4196"/>
    <w:rsid w:val="00FB4EAB"/>
    <w:rsid w:val="00FB6AB0"/>
    <w:rsid w:val="00FB6E9A"/>
    <w:rsid w:val="00FC0F0D"/>
    <w:rsid w:val="00FC430A"/>
    <w:rsid w:val="00FC4A2D"/>
    <w:rsid w:val="00FC5AC6"/>
    <w:rsid w:val="00FD3FAA"/>
    <w:rsid w:val="00FD741A"/>
    <w:rsid w:val="00FE5962"/>
    <w:rsid w:val="00FF1CD4"/>
    <w:rsid w:val="00FF61CB"/>
  </w:rsids>
  <m:mathPr>
    <m:mathFont m:val="Cambria Math"/>
    <m:brkBin m:val="before"/>
    <m:brkBinSub m:val="--"/>
    <m:smallFrac m:val="off"/>
    <m:dispDef/>
    <m:lMargin m:val="0"/>
    <m:rMargin m:val="0"/>
    <m:defJc m:val="centerGroup"/>
    <m:wrapIndent m:val="1440"/>
    <m:intLim m:val="subSup"/>
    <m:naryLim m:val="undOvr"/>
  </m:mathPr>
  <w:attachedSchema w:val="http://hubblereports.com/namespace"/>
  <w:attachedSchema w:val="errors@http://hubblereports.com/namespace"/>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0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57DE"/>
    <w:pPr>
      <w:spacing w:after="120"/>
    </w:pPr>
    <w:rPr>
      <w:rFonts w:ascii="Arial" w:eastAsia="Times New Roman" w:hAnsi="Arial"/>
      <w:sz w:val="22"/>
      <w:szCs w:val="22"/>
      <w:lang w:val="en-US" w:eastAsia="en-US"/>
    </w:rPr>
  </w:style>
  <w:style w:type="paragraph" w:styleId="Titre1">
    <w:name w:val="heading 1"/>
    <w:next w:val="Normal"/>
    <w:link w:val="Titre1Car"/>
    <w:qFormat/>
    <w:rsid w:val="00314DD5"/>
    <w:pPr>
      <w:keepNext/>
      <w:spacing w:before="120" w:line="280" w:lineRule="exact"/>
      <w:outlineLvl w:val="0"/>
    </w:pPr>
    <w:rPr>
      <w:rFonts w:ascii="Arial" w:eastAsia="Times New Roman" w:hAnsi="Arial" w:cs="Arial"/>
      <w:b/>
      <w:bCs/>
      <w:caps/>
      <w:kern w:val="20"/>
      <w:lang w:val="en-US" w:eastAsia="en-US"/>
    </w:rPr>
  </w:style>
  <w:style w:type="paragraph" w:styleId="Titre2">
    <w:name w:val="heading 2"/>
    <w:next w:val="Normal"/>
    <w:qFormat/>
    <w:rsid w:val="00314DD5"/>
    <w:pPr>
      <w:keepNext/>
      <w:spacing w:before="120" w:line="280" w:lineRule="exact"/>
      <w:outlineLvl w:val="1"/>
    </w:pPr>
    <w:rPr>
      <w:rFonts w:ascii="Arial" w:eastAsia="Times New Roman" w:hAnsi="Arial" w:cs="Arial"/>
      <w:b/>
      <w:bCs/>
      <w:iCs/>
      <w:sz w:val="22"/>
      <w:szCs w:val="22"/>
      <w:lang w:val="en-US" w:eastAsia="en-US"/>
    </w:rPr>
  </w:style>
  <w:style w:type="paragraph" w:styleId="Titre3">
    <w:name w:val="heading 3"/>
    <w:basedOn w:val="Titre2"/>
    <w:next w:val="Normal"/>
    <w:qFormat/>
    <w:rsid w:val="00314DD5"/>
    <w:pPr>
      <w:outlineLvl w:val="2"/>
    </w:pPr>
    <w:rPr>
      <w:b w:val="0"/>
      <w:bCs w:val="0"/>
      <w:i/>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14DD5"/>
    <w:pPr>
      <w:pBdr>
        <w:bottom w:val="single" w:sz="48" w:space="1" w:color="264C73"/>
      </w:pBdr>
      <w:tabs>
        <w:tab w:val="right" w:pos="10800"/>
      </w:tabs>
      <w:spacing w:after="0"/>
      <w:jc w:val="right"/>
    </w:pPr>
    <w:rPr>
      <w:caps/>
      <w:kern w:val="16"/>
      <w:sz w:val="20"/>
      <w:szCs w:val="20"/>
    </w:rPr>
  </w:style>
  <w:style w:type="paragraph" w:styleId="Pieddepage">
    <w:name w:val="footer"/>
    <w:basedOn w:val="Normal"/>
    <w:rsid w:val="00233025"/>
    <w:pPr>
      <w:spacing w:after="0"/>
      <w:jc w:val="center"/>
    </w:pPr>
    <w:rPr>
      <w:sz w:val="16"/>
    </w:rPr>
  </w:style>
  <w:style w:type="table" w:styleId="Grilledutableau">
    <w:name w:val="Table Grid"/>
    <w:basedOn w:val="TableauNormal"/>
    <w:rsid w:val="00233025"/>
    <w:pPr>
      <w:spacing w:after="120" w:line="280" w:lineRule="exact"/>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rsid w:val="00233025"/>
    <w:rPr>
      <w:rFonts w:ascii="Arial" w:hAnsi="Arial"/>
    </w:rPr>
  </w:style>
  <w:style w:type="paragraph" w:styleId="Listepuces">
    <w:name w:val="List Bullet"/>
    <w:basedOn w:val="Normal"/>
    <w:rsid w:val="00314DD5"/>
    <w:pPr>
      <w:tabs>
        <w:tab w:val="num" w:pos="360"/>
      </w:tabs>
      <w:ind w:left="360" w:hanging="360"/>
    </w:pPr>
  </w:style>
  <w:style w:type="paragraph" w:styleId="Titre">
    <w:name w:val="Title"/>
    <w:link w:val="TitreCar"/>
    <w:qFormat/>
    <w:rsid w:val="00233025"/>
    <w:pPr>
      <w:jc w:val="right"/>
      <w:outlineLvl w:val="0"/>
    </w:pPr>
    <w:rPr>
      <w:rFonts w:ascii="Arial" w:eastAsia="Times New Roman" w:hAnsi="Arial" w:cs="Arial"/>
      <w:bCs/>
      <w:color w:val="264C73"/>
      <w:kern w:val="28"/>
      <w:sz w:val="46"/>
      <w:szCs w:val="36"/>
      <w:lang w:val="en-US" w:eastAsia="en-US"/>
    </w:rPr>
  </w:style>
  <w:style w:type="paragraph" w:customStyle="1" w:styleId="ManagerName">
    <w:name w:val="Manager Name"/>
    <w:rsid w:val="00314DD5"/>
    <w:pPr>
      <w:spacing w:after="40"/>
    </w:pPr>
    <w:rPr>
      <w:rFonts w:ascii="Arial" w:eastAsia="Times New Roman" w:hAnsi="Arial"/>
      <w:b/>
      <w:sz w:val="36"/>
      <w:szCs w:val="36"/>
      <w:lang w:val="en-US" w:eastAsia="en-US"/>
    </w:rPr>
  </w:style>
  <w:style w:type="paragraph" w:customStyle="1" w:styleId="TableText">
    <w:name w:val="Table Text"/>
    <w:basedOn w:val="Normal"/>
    <w:link w:val="TableTextChar"/>
    <w:rsid w:val="00314DD5"/>
    <w:pPr>
      <w:spacing w:after="0"/>
    </w:pPr>
    <w:rPr>
      <w:sz w:val="18"/>
    </w:rPr>
  </w:style>
  <w:style w:type="paragraph" w:customStyle="1" w:styleId="ProductsReviewedHeading">
    <w:name w:val="Products Reviewed Heading"/>
    <w:basedOn w:val="Normal"/>
    <w:next w:val="Normal"/>
    <w:link w:val="ProductsReviewedHeadingChar"/>
    <w:rsid w:val="00314DD5"/>
    <w:pPr>
      <w:pBdr>
        <w:top w:val="single" w:sz="4" w:space="7" w:color="808080"/>
      </w:pBdr>
      <w:spacing w:after="140"/>
    </w:pPr>
    <w:rPr>
      <w:b/>
      <w:caps/>
    </w:rPr>
  </w:style>
  <w:style w:type="paragraph" w:styleId="Date">
    <w:name w:val="Date"/>
    <w:basedOn w:val="Normal"/>
    <w:next w:val="Normal"/>
    <w:link w:val="DateCar"/>
    <w:rsid w:val="00233025"/>
    <w:pPr>
      <w:spacing w:after="0"/>
      <w:jc w:val="right"/>
    </w:pPr>
    <w:rPr>
      <w:caps/>
      <w:color w:val="5C5C5C"/>
      <w:kern w:val="22"/>
    </w:rPr>
  </w:style>
  <w:style w:type="paragraph" w:customStyle="1" w:styleId="Header2">
    <w:name w:val="Header 2"/>
    <w:basedOn w:val="En-tte"/>
    <w:rsid w:val="00314DD5"/>
    <w:pPr>
      <w:pBdr>
        <w:bottom w:val="none" w:sz="0" w:space="0" w:color="auto"/>
      </w:pBdr>
    </w:pPr>
    <w:rPr>
      <w:sz w:val="18"/>
      <w:szCs w:val="18"/>
    </w:rPr>
  </w:style>
  <w:style w:type="paragraph" w:customStyle="1" w:styleId="FooterPageNumber">
    <w:name w:val="Footer Page Number"/>
    <w:basedOn w:val="Pieddepage"/>
    <w:rsid w:val="00314DD5"/>
    <w:rPr>
      <w:sz w:val="20"/>
    </w:rPr>
  </w:style>
  <w:style w:type="paragraph" w:styleId="Textedebulles">
    <w:name w:val="Balloon Text"/>
    <w:basedOn w:val="Normal"/>
    <w:semiHidden/>
    <w:rsid w:val="00314DD5"/>
    <w:rPr>
      <w:rFonts w:ascii="Tahoma" w:hAnsi="Tahoma" w:cs="Tahoma"/>
      <w:sz w:val="16"/>
      <w:szCs w:val="16"/>
    </w:rPr>
  </w:style>
  <w:style w:type="paragraph" w:customStyle="1" w:styleId="Disclaimer">
    <w:name w:val="Disclaimer"/>
    <w:link w:val="DisclaimerChar"/>
    <w:autoRedefine/>
    <w:rsid w:val="00233025"/>
    <w:pPr>
      <w:keepLines/>
      <w:pBdr>
        <w:top w:val="single" w:sz="18" w:space="6" w:color="264C73"/>
      </w:pBdr>
      <w:spacing w:before="120" w:line="200" w:lineRule="exact"/>
    </w:pPr>
    <w:rPr>
      <w:rFonts w:ascii="Arial" w:eastAsia="Times New Roman" w:hAnsi="Arial"/>
      <w:color w:val="808080"/>
      <w:sz w:val="16"/>
      <w:szCs w:val="22"/>
      <w:lang w:val="en-US" w:eastAsia="en-US"/>
    </w:rPr>
  </w:style>
  <w:style w:type="paragraph" w:customStyle="1" w:styleId="TableHeading">
    <w:name w:val="Table Heading"/>
    <w:basedOn w:val="TableText"/>
    <w:link w:val="TableHeadingChar"/>
    <w:rsid w:val="00314DD5"/>
    <w:rPr>
      <w:b/>
      <w:caps/>
      <w:kern w:val="16"/>
      <w:szCs w:val="18"/>
    </w:rPr>
  </w:style>
  <w:style w:type="paragraph" w:customStyle="1" w:styleId="HorizontalLine">
    <w:name w:val="Horizontal Line"/>
    <w:basedOn w:val="Normal"/>
    <w:rsid w:val="00314DD5"/>
    <w:pPr>
      <w:pBdr>
        <w:bottom w:val="single" w:sz="4" w:space="1" w:color="808080"/>
      </w:pBdr>
      <w:spacing w:after="240"/>
    </w:pPr>
  </w:style>
  <w:style w:type="paragraph" w:customStyle="1" w:styleId="FooterLogo">
    <w:name w:val="Footer Logo"/>
    <w:basedOn w:val="Pieddepage"/>
    <w:rsid w:val="00314DD5"/>
    <w:pPr>
      <w:spacing w:before="120"/>
      <w:jc w:val="right"/>
    </w:pPr>
  </w:style>
  <w:style w:type="paragraph" w:customStyle="1" w:styleId="Header2ManagerName">
    <w:name w:val="Header 2 Manager Name"/>
    <w:basedOn w:val="Header2"/>
    <w:rsid w:val="00314DD5"/>
    <w:pPr>
      <w:pBdr>
        <w:top w:val="single" w:sz="4" w:space="0" w:color="264C73"/>
        <w:left w:val="single" w:sz="4" w:space="1" w:color="264C73"/>
        <w:bottom w:val="single" w:sz="4" w:space="0" w:color="264C73"/>
        <w:right w:val="single" w:sz="4" w:space="1" w:color="264C73"/>
      </w:pBdr>
      <w:shd w:val="clear" w:color="auto" w:fill="264C73"/>
      <w:spacing w:after="60"/>
      <w:jc w:val="left"/>
    </w:pPr>
    <w:rPr>
      <w:b/>
      <w:color w:val="FFFFFF"/>
    </w:rPr>
  </w:style>
  <w:style w:type="paragraph" w:customStyle="1" w:styleId="Header2Title">
    <w:name w:val="Header 2 Title"/>
    <w:basedOn w:val="Titre"/>
    <w:link w:val="Header2TitleChar"/>
    <w:rsid w:val="00233025"/>
    <w:pPr>
      <w:spacing w:after="60"/>
    </w:pPr>
    <w:rPr>
      <w:sz w:val="26"/>
    </w:rPr>
  </w:style>
  <w:style w:type="paragraph" w:customStyle="1" w:styleId="ProductName">
    <w:name w:val="Product Name"/>
    <w:rsid w:val="00314DD5"/>
    <w:pPr>
      <w:pBdr>
        <w:bottom w:val="single" w:sz="4" w:space="7" w:color="808080"/>
      </w:pBdr>
      <w:spacing w:before="60" w:after="240"/>
    </w:pPr>
    <w:rPr>
      <w:rFonts w:ascii="Arial" w:eastAsia="Times New Roman" w:hAnsi="Arial"/>
      <w:b/>
      <w:caps/>
      <w:kern w:val="16"/>
      <w:sz w:val="22"/>
      <w:szCs w:val="22"/>
      <w:lang w:val="en-US" w:eastAsia="en-US"/>
    </w:rPr>
  </w:style>
  <w:style w:type="paragraph" w:customStyle="1" w:styleId="DislaimerHeading">
    <w:name w:val="Dislaimer Heading"/>
    <w:basedOn w:val="Disclaimer"/>
    <w:next w:val="Disclaimer"/>
    <w:link w:val="DislaimerHeadingChar"/>
    <w:autoRedefine/>
    <w:rsid w:val="00782598"/>
    <w:pPr>
      <w:keepNext/>
    </w:pPr>
    <w:rPr>
      <w:b/>
    </w:rPr>
  </w:style>
  <w:style w:type="character" w:customStyle="1" w:styleId="DateCar">
    <w:name w:val="Date Car"/>
    <w:basedOn w:val="Policepardfaut"/>
    <w:link w:val="Date"/>
    <w:rsid w:val="00233025"/>
    <w:rPr>
      <w:rFonts w:ascii="Arial" w:hAnsi="Arial"/>
      <w:caps/>
      <w:color w:val="5C5C5C"/>
      <w:kern w:val="22"/>
      <w:sz w:val="22"/>
      <w:szCs w:val="22"/>
      <w:lang w:val="en-US" w:eastAsia="en-US" w:bidi="ar-SA"/>
    </w:rPr>
  </w:style>
  <w:style w:type="character" w:customStyle="1" w:styleId="TitreCar">
    <w:name w:val="Titre Car"/>
    <w:basedOn w:val="Policepardfaut"/>
    <w:link w:val="Titre"/>
    <w:rsid w:val="00233025"/>
    <w:rPr>
      <w:rFonts w:ascii="Arial" w:hAnsi="Arial" w:cs="Arial"/>
      <w:bCs/>
      <w:color w:val="264C73"/>
      <w:kern w:val="28"/>
      <w:sz w:val="46"/>
      <w:szCs w:val="36"/>
      <w:lang w:val="en-US" w:eastAsia="en-US" w:bidi="ar-SA"/>
    </w:rPr>
  </w:style>
  <w:style w:type="character" w:customStyle="1" w:styleId="Header2TitleChar">
    <w:name w:val="Header 2 Title Char"/>
    <w:basedOn w:val="TitreCar"/>
    <w:link w:val="Header2Title"/>
    <w:rsid w:val="00233025"/>
    <w:rPr>
      <w:rFonts w:ascii="Arial" w:hAnsi="Arial" w:cs="Arial"/>
      <w:bCs/>
      <w:color w:val="264C73"/>
      <w:kern w:val="28"/>
      <w:sz w:val="26"/>
      <w:szCs w:val="36"/>
      <w:lang w:val="en-US" w:eastAsia="en-US" w:bidi="ar-SA"/>
    </w:rPr>
  </w:style>
  <w:style w:type="character" w:customStyle="1" w:styleId="Titre1Car">
    <w:name w:val="Titre 1 Car"/>
    <w:basedOn w:val="Policepardfaut"/>
    <w:link w:val="Titre1"/>
    <w:rsid w:val="00314DD5"/>
    <w:rPr>
      <w:rFonts w:ascii="Arial" w:hAnsi="Arial" w:cs="Arial"/>
      <w:b/>
      <w:bCs/>
      <w:caps/>
      <w:kern w:val="20"/>
      <w:lang w:val="en-US" w:eastAsia="en-US" w:bidi="ar-SA"/>
    </w:rPr>
  </w:style>
  <w:style w:type="character" w:customStyle="1" w:styleId="TableTextChar">
    <w:name w:val="Table Text Char"/>
    <w:basedOn w:val="Policepardfaut"/>
    <w:link w:val="TableText"/>
    <w:rsid w:val="00314DD5"/>
    <w:rPr>
      <w:rFonts w:ascii="Arial" w:hAnsi="Arial"/>
      <w:sz w:val="18"/>
      <w:szCs w:val="22"/>
      <w:lang w:val="en-US" w:eastAsia="en-US" w:bidi="ar-SA"/>
    </w:rPr>
  </w:style>
  <w:style w:type="character" w:customStyle="1" w:styleId="TableHeadingChar">
    <w:name w:val="Table Heading Char"/>
    <w:basedOn w:val="TableTextChar"/>
    <w:link w:val="TableHeading"/>
    <w:rsid w:val="00314DD5"/>
    <w:rPr>
      <w:rFonts w:ascii="Arial" w:hAnsi="Arial"/>
      <w:b/>
      <w:caps/>
      <w:kern w:val="16"/>
      <w:sz w:val="18"/>
      <w:szCs w:val="18"/>
      <w:lang w:val="en-US" w:eastAsia="en-US" w:bidi="ar-SA"/>
    </w:rPr>
  </w:style>
  <w:style w:type="paragraph" w:styleId="Liste">
    <w:name w:val="List"/>
    <w:basedOn w:val="Normal"/>
    <w:rsid w:val="00314DD5"/>
    <w:pPr>
      <w:tabs>
        <w:tab w:val="num" w:pos="360"/>
      </w:tabs>
    </w:pPr>
  </w:style>
  <w:style w:type="paragraph" w:styleId="Listepuces2">
    <w:name w:val="List Bullet 2"/>
    <w:basedOn w:val="Normal"/>
    <w:rsid w:val="00314DD5"/>
    <w:pPr>
      <w:tabs>
        <w:tab w:val="num" w:pos="360"/>
      </w:tabs>
    </w:pPr>
  </w:style>
  <w:style w:type="character" w:customStyle="1" w:styleId="En-tteCar">
    <w:name w:val="En-tête Car"/>
    <w:basedOn w:val="Policepardfaut"/>
    <w:link w:val="En-tte"/>
    <w:rsid w:val="00314DD5"/>
    <w:rPr>
      <w:rFonts w:ascii="Arial" w:hAnsi="Arial"/>
      <w:caps/>
      <w:kern w:val="16"/>
      <w:lang w:val="en-US" w:eastAsia="en-US" w:bidi="ar-SA"/>
    </w:rPr>
  </w:style>
  <w:style w:type="paragraph" w:customStyle="1" w:styleId="RankStatement">
    <w:name w:val="Rank Statement"/>
    <w:basedOn w:val="TableText"/>
    <w:link w:val="RankStatementChar"/>
    <w:autoRedefine/>
    <w:rsid w:val="00233025"/>
    <w:rPr>
      <w:b/>
      <w:color w:val="DD6600"/>
    </w:rPr>
  </w:style>
  <w:style w:type="character" w:customStyle="1" w:styleId="RankStatementChar">
    <w:name w:val="Rank Statement Char"/>
    <w:basedOn w:val="TableTextChar"/>
    <w:link w:val="RankStatement"/>
    <w:rsid w:val="00233025"/>
    <w:rPr>
      <w:rFonts w:ascii="Arial" w:hAnsi="Arial"/>
      <w:b/>
      <w:color w:val="DD6600"/>
      <w:sz w:val="18"/>
      <w:szCs w:val="22"/>
      <w:lang w:val="en-US" w:eastAsia="en-US" w:bidi="ar-SA"/>
    </w:rPr>
  </w:style>
  <w:style w:type="paragraph" w:customStyle="1" w:styleId="RankHeading">
    <w:name w:val="Rank Heading"/>
    <w:basedOn w:val="Titre1"/>
    <w:next w:val="Normal"/>
    <w:rsid w:val="00EE7B69"/>
    <w:pPr>
      <w:spacing w:before="0" w:after="120"/>
    </w:pPr>
  </w:style>
  <w:style w:type="character" w:customStyle="1" w:styleId="CategoryRankGraphic">
    <w:name w:val="Category Rank Graphic"/>
    <w:basedOn w:val="Policepardfaut"/>
    <w:rsid w:val="00233025"/>
    <w:rPr>
      <w:rFonts w:ascii="Arial" w:hAnsi="Arial"/>
      <w:position w:val="-4"/>
    </w:rPr>
  </w:style>
  <w:style w:type="paragraph" w:customStyle="1" w:styleId="FooterRankLegend">
    <w:name w:val="Footer Rank Legend"/>
    <w:basedOn w:val="Normal"/>
    <w:rsid w:val="003F2779"/>
    <w:pPr>
      <w:spacing w:before="360"/>
    </w:pPr>
  </w:style>
  <w:style w:type="character" w:customStyle="1" w:styleId="DisclaimerChar">
    <w:name w:val="Disclaimer Char"/>
    <w:basedOn w:val="Policepardfaut"/>
    <w:link w:val="Disclaimer"/>
    <w:rsid w:val="00233025"/>
    <w:rPr>
      <w:rFonts w:ascii="Arial" w:hAnsi="Arial"/>
      <w:color w:val="808080"/>
      <w:sz w:val="16"/>
      <w:szCs w:val="22"/>
      <w:lang w:val="en-US" w:eastAsia="en-US" w:bidi="ar-SA"/>
    </w:rPr>
  </w:style>
  <w:style w:type="character" w:customStyle="1" w:styleId="DislaimerHeadingChar">
    <w:name w:val="Dislaimer Heading Char"/>
    <w:basedOn w:val="DisclaimerChar"/>
    <w:link w:val="DislaimerHeading"/>
    <w:rsid w:val="00782598"/>
    <w:rPr>
      <w:rFonts w:ascii="Arial" w:hAnsi="Arial"/>
      <w:b/>
      <w:color w:val="808080"/>
      <w:sz w:val="16"/>
      <w:szCs w:val="22"/>
      <w:lang w:val="en-US" w:eastAsia="en-US" w:bidi="ar-SA"/>
    </w:rPr>
  </w:style>
  <w:style w:type="character" w:customStyle="1" w:styleId="ProductsReviewedHeadingChar">
    <w:name w:val="Products Reviewed Heading Char"/>
    <w:basedOn w:val="Policepardfaut"/>
    <w:link w:val="ProductsReviewedHeading"/>
    <w:rsid w:val="00443CD0"/>
    <w:rPr>
      <w:rFonts w:ascii="Arial" w:hAnsi="Arial"/>
      <w:b/>
      <w:caps/>
      <w:sz w:val="22"/>
      <w:szCs w:val="22"/>
      <w:lang w:val="en-US" w:eastAsia="en-US" w:bidi="ar-SA"/>
    </w:rPr>
  </w:style>
  <w:style w:type="paragraph" w:customStyle="1" w:styleId="StyleAfter0pt">
    <w:name w:val="Style After:  0 pt"/>
    <w:basedOn w:val="Normal"/>
    <w:rsid w:val="00983F27"/>
    <w:pPr>
      <w:spacing w:after="0"/>
    </w:pPr>
    <w:rPr>
      <w:szCs w:val="20"/>
    </w:rPr>
  </w:style>
  <w:style w:type="paragraph" w:customStyle="1" w:styleId="StyleHeading2Before0ptAfter2pt">
    <w:name w:val="Style Heading 2 + Before:  0 pt After:  2 pt"/>
    <w:basedOn w:val="Titre2"/>
    <w:rsid w:val="00AC1437"/>
    <w:pPr>
      <w:spacing w:before="0" w:after="40" w:line="240" w:lineRule="auto"/>
    </w:pPr>
    <w:rPr>
      <w:rFonts w:cs="Times New Roman"/>
      <w:iCs w:val="0"/>
      <w:szCs w:val="20"/>
    </w:rPr>
  </w:style>
  <w:style w:type="paragraph" w:customStyle="1" w:styleId="StyleProductsReviewedHeadingBefore12pt">
    <w:name w:val="Style Products Reviewed Heading + Before:  12 pt"/>
    <w:basedOn w:val="ProductsReviewedHeading"/>
    <w:rsid w:val="009F7E7F"/>
    <w:pPr>
      <w:spacing w:before="360"/>
    </w:pPr>
    <w:rPr>
      <w:bCs/>
      <w:szCs w:val="20"/>
    </w:rPr>
  </w:style>
  <w:style w:type="paragraph" w:customStyle="1" w:styleId="NumberedList">
    <w:name w:val="Numbered List"/>
    <w:basedOn w:val="Normal"/>
    <w:rsid w:val="00BB632E"/>
    <w:pPr>
      <w:numPr>
        <w:numId w:val="2"/>
      </w:numPr>
    </w:pPr>
  </w:style>
  <w:style w:type="paragraph" w:styleId="Explorateurdedocuments">
    <w:name w:val="Document Map"/>
    <w:basedOn w:val="Normal"/>
    <w:semiHidden/>
    <w:rsid w:val="002A7539"/>
    <w:pPr>
      <w:shd w:val="clear" w:color="auto" w:fill="000080"/>
    </w:pPr>
    <w:rPr>
      <w:rFonts w:ascii="Tahoma" w:hAnsi="Tahoma" w:cs="Tahoma"/>
      <w:sz w:val="20"/>
      <w:szCs w:val="20"/>
    </w:rPr>
  </w:style>
  <w:style w:type="character" w:customStyle="1" w:styleId="Style10ptBold">
    <w:name w:val="Style 10 pt Bold"/>
    <w:basedOn w:val="Policepardfaut"/>
    <w:rsid w:val="00233025"/>
    <w:rPr>
      <w:rFonts w:ascii="Arial" w:hAnsi="Arial"/>
      <w:b/>
      <w:bCs/>
      <w:sz w:val="20"/>
    </w:rPr>
  </w:style>
  <w:style w:type="paragraph" w:customStyle="1" w:styleId="StyleBefore9ptAfter0pt">
    <w:name w:val="Style Before:  9 pt After:  0 pt"/>
    <w:basedOn w:val="Normal"/>
    <w:autoRedefine/>
    <w:rsid w:val="00DD5BAE"/>
    <w:pPr>
      <w:keepNext/>
      <w:spacing w:before="180" w:after="0"/>
    </w:pPr>
    <w:rPr>
      <w:szCs w:val="20"/>
    </w:rPr>
  </w:style>
  <w:style w:type="character" w:customStyle="1" w:styleId="StyleBodoniMT">
    <w:name w:val="Style Bodoni MT"/>
    <w:basedOn w:val="Policepardfaut"/>
    <w:rsid w:val="00233025"/>
    <w:rPr>
      <w:rFonts w:ascii="Arial" w:hAnsi="Arial"/>
    </w:rPr>
  </w:style>
  <w:style w:type="character" w:customStyle="1" w:styleId="StyleCategoryRankGraphic10pt">
    <w:name w:val="Style Category Rank Graphic + 10 pt"/>
    <w:basedOn w:val="CategoryRankGraphic"/>
    <w:rsid w:val="00233025"/>
    <w:rPr>
      <w:rFonts w:ascii="Arial" w:hAnsi="Arial"/>
      <w:position w:val="0"/>
      <w:sz w:val="20"/>
    </w:rPr>
  </w:style>
  <w:style w:type="paragraph" w:customStyle="1" w:styleId="StyleProductNameBefore0ptAfter8pt">
    <w:name w:val="Style Product Name + Before:  0 pt After:  8 pt"/>
    <w:basedOn w:val="ProductName"/>
    <w:autoRedefine/>
    <w:rsid w:val="00397A9E"/>
    <w:pPr>
      <w:spacing w:before="0" w:after="160"/>
    </w:pPr>
    <w:rPr>
      <w:bCs/>
      <w:szCs w:val="20"/>
    </w:rPr>
  </w:style>
  <w:style w:type="paragraph" w:customStyle="1" w:styleId="StyleProductsReviewedHeading6ptBefore15ptAfter0pt">
    <w:name w:val="Style Products Reviewed Heading + 6 pt Before:  15 pt After:  0 pt"/>
    <w:basedOn w:val="ProductsReviewedHeading"/>
    <w:autoRedefine/>
    <w:rsid w:val="00397A9E"/>
    <w:pPr>
      <w:spacing w:before="300" w:after="0"/>
    </w:pPr>
    <w:rPr>
      <w:bCs/>
      <w:sz w:val="12"/>
      <w:szCs w:val="20"/>
    </w:rPr>
  </w:style>
  <w:style w:type="paragraph" w:customStyle="1" w:styleId="StyleProductsReviewedHeading4ptBefore15ptAfter0pt">
    <w:name w:val="Style Products Reviewed Heading + 4 pt Before:  15 pt After:  0 pt"/>
    <w:basedOn w:val="ProductsReviewedHeading"/>
    <w:autoRedefine/>
    <w:rsid w:val="00397A9E"/>
    <w:pPr>
      <w:spacing w:before="300" w:after="0"/>
    </w:pPr>
    <w:rPr>
      <w:bCs/>
      <w:sz w:val="8"/>
      <w:szCs w:val="20"/>
    </w:rPr>
  </w:style>
</w:styles>
</file>

<file path=word/webSettings.xml><?xml version="1.0" encoding="utf-8"?>
<w:webSettings xmlns:r="http://schemas.openxmlformats.org/officeDocument/2006/relationships" xmlns:w="http://schemas.openxmlformats.org/wordprocessingml/2006/main">
  <w:divs>
    <w:div w:id="110056252">
      <w:bodyDiv w:val="1"/>
      <w:marLeft w:val="0"/>
      <w:marRight w:val="0"/>
      <w:marTop w:val="0"/>
      <w:marBottom w:val="0"/>
      <w:divBdr>
        <w:top w:val="none" w:sz="0" w:space="0" w:color="auto"/>
        <w:left w:val="none" w:sz="0" w:space="0" w:color="auto"/>
        <w:bottom w:val="none" w:sz="0" w:space="0" w:color="auto"/>
        <w:right w:val="none" w:sz="0" w:space="0" w:color="auto"/>
      </w:divBdr>
    </w:div>
    <w:div w:id="454059354">
      <w:bodyDiv w:val="1"/>
      <w:marLeft w:val="0"/>
      <w:marRight w:val="0"/>
      <w:marTop w:val="0"/>
      <w:marBottom w:val="0"/>
      <w:divBdr>
        <w:top w:val="none" w:sz="0" w:space="0" w:color="auto"/>
        <w:left w:val="none" w:sz="0" w:space="0" w:color="auto"/>
        <w:bottom w:val="none" w:sz="0" w:space="0" w:color="auto"/>
        <w:right w:val="none" w:sz="0" w:space="0" w:color="auto"/>
      </w:divBdr>
    </w:div>
    <w:div w:id="802694763">
      <w:bodyDiv w:val="1"/>
      <w:marLeft w:val="0"/>
      <w:marRight w:val="0"/>
      <w:marTop w:val="0"/>
      <w:marBottom w:val="0"/>
      <w:divBdr>
        <w:top w:val="none" w:sz="0" w:space="0" w:color="auto"/>
        <w:left w:val="none" w:sz="0" w:space="0" w:color="auto"/>
        <w:bottom w:val="none" w:sz="0" w:space="0" w:color="auto"/>
        <w:right w:val="none" w:sz="0" w:space="0" w:color="auto"/>
      </w:divBdr>
    </w:div>
    <w:div w:id="12328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gif"/></Relationships>
</file>

<file path=word/_rels/footer2.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pelletier.RUSSELL\Application%20Data\Microsoft\Templates\RADAR%20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RADAR Template.dot</Template>
  <TotalTime>7</TotalTime>
  <Pages>1</Pages>
  <Words>151</Words>
  <Characters>831</Characters>
  <Application>Microsoft Office Word</Application>
  <DocSecurity>0</DocSecurity>
  <Lines>6</Lines>
  <Paragraphs>1</Paragraphs>
  <ScaleCrop>false</ScaleCrop>
  <Company>CGI</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to review</dc:title>
  <dc:subject/>
  <dc:creator>ppelletier</dc:creator>
  <cp:keywords/>
  <dc:description/>
  <cp:lastModifiedBy>Julien Blin</cp:lastModifiedBy>
  <cp:revision>4</cp:revision>
  <cp:lastPrinted>2006-09-26T13:33:00Z</cp:lastPrinted>
  <dcterms:created xsi:type="dcterms:W3CDTF">2010-01-19T15:22:00Z</dcterms:created>
  <dcterms:modified xsi:type="dcterms:W3CDTF">2010-01-19T15:24:00Z</dcterms:modified>
</cp:coreProperties>
</file>