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4793" w14:textId="244ACBEB" w:rsidR="007C7FFC" w:rsidRPr="005518C6" w:rsidRDefault="007C7FFC" w:rsidP="007C7FFC">
      <w:pPr>
        <w:pStyle w:val="Titre1"/>
        <w:rPr>
          <w:rFonts w:ascii="Montserrat" w:hAnsi="Montserrat" w:cs="Arial"/>
        </w:rPr>
      </w:pPr>
      <w:r w:rsidRPr="005518C6">
        <w:rPr>
          <w:rFonts w:ascii="Montserrat" w:hAnsi="Montserrat" w:cs="Arial"/>
          <w:noProof/>
        </w:rPr>
        <mc:AlternateContent>
          <mc:Choice Requires="wpg">
            <w:drawing>
              <wp:anchor distT="45720" distB="45720" distL="182880" distR="182880" simplePos="0" relativeHeight="251660288" behindDoc="0" locked="0" layoutInCell="1" allowOverlap="1" wp14:anchorId="7566D32C" wp14:editId="7EA63ECB">
                <wp:simplePos x="0" y="0"/>
                <wp:positionH relativeFrom="margin">
                  <wp:posOffset>1981200</wp:posOffset>
                </wp:positionH>
                <wp:positionV relativeFrom="margin">
                  <wp:posOffset>68580</wp:posOffset>
                </wp:positionV>
                <wp:extent cx="4526280" cy="1149350"/>
                <wp:effectExtent l="0" t="0" r="7620" b="12700"/>
                <wp:wrapSquare wrapText="bothSides"/>
                <wp:docPr id="198" name="Groupe 203"/>
                <wp:cNvGraphicFramePr/>
                <a:graphic xmlns:a="http://schemas.openxmlformats.org/drawingml/2006/main">
                  <a:graphicData uri="http://schemas.microsoft.com/office/word/2010/wordprocessingGroup">
                    <wpg:wgp>
                      <wpg:cNvGrpSpPr/>
                      <wpg:grpSpPr>
                        <a:xfrm>
                          <a:off x="0" y="0"/>
                          <a:ext cx="4526280" cy="1149350"/>
                          <a:chOff x="0" y="0"/>
                          <a:chExt cx="3567448" cy="114911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81750" w14:textId="77777777" w:rsidR="007C7FFC" w:rsidRDefault="007C7FFC">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8"/>
                            <a:ext cx="3567448" cy="8964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28D58" w14:textId="619A7D4D" w:rsidR="007C7FFC" w:rsidRPr="007C7FFC" w:rsidRDefault="007C7FFC">
                              <w:pPr>
                                <w:rPr>
                                  <w:rFonts w:ascii="Arial" w:hAnsi="Arial" w:cs="Arial"/>
                                  <w:b/>
                                  <w:bCs/>
                                  <w:caps/>
                                  <w:color w:val="156082" w:themeColor="accent1"/>
                                  <w:sz w:val="40"/>
                                  <w:szCs w:val="40"/>
                                </w:rPr>
                              </w:pPr>
                              <w:r w:rsidRPr="007C7FFC">
                                <w:rPr>
                                  <w:rFonts w:ascii="Arial" w:hAnsi="Arial" w:cs="Arial"/>
                                  <w:b/>
                                  <w:bCs/>
                                  <w:caps/>
                                  <w:color w:val="156082" w:themeColor="accent1"/>
                                  <w:sz w:val="40"/>
                                  <w:szCs w:val="40"/>
                                </w:rPr>
                                <w:t>Analyse des besoins métierS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6D32C" id="Groupe 203" o:spid="_x0000_s1026" style="position:absolute;margin-left:156pt;margin-top:5.4pt;width:356.4pt;height:90.5pt;z-index:251660288;mso-wrap-distance-left:14.4pt;mso-wrap-distance-top:3.6pt;mso-wrap-distance-right:14.4pt;mso-wrap-distance-bottom:3.6pt;mso-position-horizontal-relative:margin;mso-position-vertical-relative:margin;mso-width-relative:margin;mso-height-relative:margin" coordsize="35674,1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156082 [3204]" stroked="f" strokeweight="1pt">
                  <v:textbox>
                    <w:txbxContent>
                      <w:p w14:paraId="07381750" w14:textId="77777777" w:rsidR="007C7FFC" w:rsidRDefault="007C7FFC">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8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BC28D58" w14:textId="619A7D4D" w:rsidR="007C7FFC" w:rsidRPr="007C7FFC" w:rsidRDefault="007C7FFC">
                        <w:pPr>
                          <w:rPr>
                            <w:rFonts w:ascii="Arial" w:hAnsi="Arial" w:cs="Arial"/>
                            <w:b/>
                            <w:bCs/>
                            <w:caps/>
                            <w:color w:val="156082" w:themeColor="accent1"/>
                            <w:sz w:val="40"/>
                            <w:szCs w:val="40"/>
                          </w:rPr>
                        </w:pPr>
                        <w:r w:rsidRPr="007C7FFC">
                          <w:rPr>
                            <w:rFonts w:ascii="Arial" w:hAnsi="Arial" w:cs="Arial"/>
                            <w:b/>
                            <w:bCs/>
                            <w:caps/>
                            <w:color w:val="156082" w:themeColor="accent1"/>
                            <w:sz w:val="40"/>
                            <w:szCs w:val="40"/>
                          </w:rPr>
                          <w:t>Analyse des besoins métierS</w:t>
                        </w:r>
                      </w:p>
                    </w:txbxContent>
                  </v:textbox>
                </v:shape>
                <w10:wrap type="square" anchorx="margin" anchory="margin"/>
              </v:group>
            </w:pict>
          </mc:Fallback>
        </mc:AlternateContent>
      </w:r>
      <w:r w:rsidRPr="005518C6">
        <w:rPr>
          <w:rFonts w:ascii="Montserrat" w:hAnsi="Montserrat" w:cs="Arial"/>
          <w:noProof/>
          <w14:ligatures w14:val="standardContextual"/>
        </w:rPr>
        <w:drawing>
          <wp:anchor distT="0" distB="0" distL="114300" distR="114300" simplePos="0" relativeHeight="251658240" behindDoc="1" locked="0" layoutInCell="1" allowOverlap="1" wp14:anchorId="41B0DF24" wp14:editId="647DC4AB">
            <wp:simplePos x="0" y="0"/>
            <wp:positionH relativeFrom="column">
              <wp:posOffset>-15240</wp:posOffset>
            </wp:positionH>
            <wp:positionV relativeFrom="paragraph">
              <wp:posOffset>0</wp:posOffset>
            </wp:positionV>
            <wp:extent cx="1767840" cy="1767840"/>
            <wp:effectExtent l="0" t="0" r="3810" b="3810"/>
            <wp:wrapTight wrapText="bothSides">
              <wp:wrapPolygon edited="0">
                <wp:start x="0" y="0"/>
                <wp:lineTo x="0" y="21414"/>
                <wp:lineTo x="21414" y="21414"/>
                <wp:lineTo x="21414" y="0"/>
                <wp:lineTo x="0" y="0"/>
              </wp:wrapPolygon>
            </wp:wrapTight>
            <wp:docPr id="4039069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06906" name="Image 403906906"/>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anchor>
        </w:drawing>
      </w:r>
    </w:p>
    <w:p w14:paraId="680725CB" w14:textId="2E2BC806" w:rsidR="005F215B" w:rsidRPr="005518C6" w:rsidRDefault="005F215B" w:rsidP="005F215B">
      <w:pPr>
        <w:pStyle w:val="Titre2"/>
        <w:rPr>
          <w:rFonts w:ascii="Montserrat" w:hAnsi="Montserrat" w:cs="Arial"/>
        </w:rPr>
      </w:pPr>
      <w:r w:rsidRPr="005518C6">
        <w:rPr>
          <w:rFonts w:ascii="Montserrat" w:hAnsi="Montserrat" w:cs="Arial"/>
        </w:rPr>
        <w:t>Introduction</w:t>
      </w:r>
    </w:p>
    <w:p w14:paraId="7541D621" w14:textId="1A245284" w:rsidR="005F215B" w:rsidRDefault="005F215B" w:rsidP="005F215B">
      <w:pPr>
        <w:rPr>
          <w:rFonts w:ascii="Montserrat" w:hAnsi="Montserrat" w:cs="Arial"/>
          <w:sz w:val="24"/>
          <w:szCs w:val="24"/>
        </w:rPr>
      </w:pPr>
      <w:r w:rsidRPr="005518C6">
        <w:rPr>
          <w:rFonts w:ascii="Montserrat" w:hAnsi="Montserrat" w:cs="Arial"/>
          <w:sz w:val="24"/>
          <w:szCs w:val="24"/>
        </w:rPr>
        <w:t>Aéroworld est une entreprise française tournée vers l’international, opérant dans l’industrie aéronautique depuis plus de 50 ans. Elle se spécialise dans la conception, le développement, la fabrication et la maintenance d’avions et d’hélicoptères, et compte des milliers d’employés à travers le monde.</w:t>
      </w:r>
    </w:p>
    <w:p w14:paraId="7752EAF9" w14:textId="79A85E28" w:rsidR="00746A93" w:rsidRPr="005518C6" w:rsidRDefault="00746A93" w:rsidP="00746A93">
      <w:pPr>
        <w:rPr>
          <w:rFonts w:ascii="Montserrat" w:hAnsi="Montserrat" w:cs="Arial"/>
          <w:sz w:val="24"/>
          <w:szCs w:val="24"/>
        </w:rPr>
      </w:pPr>
      <w:r w:rsidRPr="005518C6">
        <w:rPr>
          <w:rFonts w:ascii="Montserrat" w:hAnsi="Montserrat" w:cs="Arial"/>
          <w:sz w:val="24"/>
          <w:szCs w:val="24"/>
        </w:rPr>
        <w:t>Aéroworld fait face à un défi majeur lié à la gestion et à la valorisation d’un volume massif de données générées par ses activités. La diversité et le volume de ces données nécessitent la mise en place de solutions robustes de collecte, stockage, analyse et sécurisation.</w:t>
      </w:r>
    </w:p>
    <w:p w14:paraId="212DDBB8" w14:textId="77777777" w:rsidR="00746A93" w:rsidRPr="005518C6" w:rsidRDefault="00746A93" w:rsidP="005F215B">
      <w:pPr>
        <w:rPr>
          <w:rFonts w:ascii="Montserrat" w:hAnsi="Montserrat" w:cs="Arial"/>
          <w:sz w:val="24"/>
          <w:szCs w:val="24"/>
        </w:rPr>
      </w:pPr>
    </w:p>
    <w:p w14:paraId="79C093B7" w14:textId="77777777" w:rsidR="005F215B" w:rsidRPr="005518C6" w:rsidRDefault="005F215B" w:rsidP="005F215B">
      <w:pPr>
        <w:pStyle w:val="Titre2"/>
        <w:rPr>
          <w:rFonts w:ascii="Montserrat" w:hAnsi="Montserrat" w:cs="Arial"/>
        </w:rPr>
      </w:pPr>
      <w:r w:rsidRPr="005518C6">
        <w:rPr>
          <w:rFonts w:ascii="Montserrat" w:hAnsi="Montserrat" w:cs="Arial"/>
        </w:rPr>
        <w:t>Contexte</w:t>
      </w:r>
    </w:p>
    <w:p w14:paraId="693FC1D7" w14:textId="2D49D307" w:rsidR="005F215B" w:rsidRPr="005518C6" w:rsidRDefault="005F215B" w:rsidP="005F215B">
      <w:pPr>
        <w:pStyle w:val="Titre2"/>
        <w:rPr>
          <w:rFonts w:ascii="Montserrat" w:hAnsi="Montserrat" w:cs="Arial"/>
        </w:rPr>
      </w:pPr>
      <w:r w:rsidRPr="005518C6">
        <w:rPr>
          <w:rFonts w:ascii="Montserrat" w:hAnsi="Montserrat" w:cs="Arial"/>
        </w:rPr>
        <w:t xml:space="preserve">Besoin métier 1 : Amélioration de la conception </w:t>
      </w:r>
      <w:r w:rsidR="003F0D59">
        <w:rPr>
          <w:rFonts w:ascii="Montserrat" w:hAnsi="Montserrat" w:cs="Arial"/>
        </w:rPr>
        <w:t>produit</w:t>
      </w:r>
    </w:p>
    <w:p w14:paraId="4DFC3157" w14:textId="77777777" w:rsidR="005F215B" w:rsidRPr="005518C6" w:rsidRDefault="005F215B" w:rsidP="005F215B">
      <w:pPr>
        <w:rPr>
          <w:rFonts w:ascii="Montserrat" w:hAnsi="Montserrat" w:cs="Arial"/>
          <w:sz w:val="24"/>
          <w:szCs w:val="24"/>
        </w:rPr>
      </w:pPr>
      <w:r w:rsidRPr="005518C6">
        <w:rPr>
          <w:rFonts w:ascii="Montserrat" w:hAnsi="Montserrat" w:cs="Arial"/>
          <w:sz w:val="24"/>
          <w:szCs w:val="24"/>
        </w:rPr>
        <w:t>Exploiter les données issues des essais en vol et des retours clients afin d’optimiser la conception et l’innovation produits. Le Chef de projet Data devra proposer des méthodes analytiques fiables pour transformer ces données en insights exploitables.</w:t>
      </w:r>
    </w:p>
    <w:p w14:paraId="5EFDC772" w14:textId="77777777" w:rsidR="005F215B" w:rsidRPr="005518C6" w:rsidRDefault="005F215B" w:rsidP="005F215B">
      <w:pPr>
        <w:pStyle w:val="Titre2"/>
        <w:rPr>
          <w:rFonts w:ascii="Montserrat" w:hAnsi="Montserrat" w:cs="Arial"/>
        </w:rPr>
      </w:pPr>
      <w:r w:rsidRPr="005518C6">
        <w:rPr>
          <w:rFonts w:ascii="Montserrat" w:hAnsi="Montserrat" w:cs="Arial"/>
        </w:rPr>
        <w:t>Besoin métier 2 : Optimisation des performances opérationnelles</w:t>
      </w:r>
    </w:p>
    <w:p w14:paraId="48D94F62" w14:textId="77777777" w:rsidR="005F215B" w:rsidRPr="005518C6" w:rsidRDefault="005F215B" w:rsidP="005F215B">
      <w:pPr>
        <w:rPr>
          <w:rFonts w:ascii="Montserrat" w:hAnsi="Montserrat" w:cs="Arial"/>
          <w:sz w:val="24"/>
          <w:szCs w:val="24"/>
        </w:rPr>
      </w:pPr>
      <w:r w:rsidRPr="005518C6">
        <w:rPr>
          <w:rFonts w:ascii="Montserrat" w:hAnsi="Montserrat" w:cs="Arial"/>
          <w:sz w:val="24"/>
          <w:szCs w:val="24"/>
        </w:rPr>
        <w:t>Utiliser l’analyse de données en temps réel pour améliorer la performance des avions en service. Le Chef de projet devra mettre en place des tableaux de bord de suivi et des indicateurs clés permettant de mesurer et d’optimiser ces performances.</w:t>
      </w:r>
    </w:p>
    <w:p w14:paraId="53C73CD0" w14:textId="77777777" w:rsidR="005F215B" w:rsidRPr="005518C6" w:rsidRDefault="005F215B" w:rsidP="005F215B">
      <w:pPr>
        <w:pStyle w:val="Titre2"/>
        <w:rPr>
          <w:rFonts w:ascii="Montserrat" w:hAnsi="Montserrat" w:cs="Arial"/>
        </w:rPr>
      </w:pPr>
      <w:r w:rsidRPr="005518C6">
        <w:rPr>
          <w:rFonts w:ascii="Montserrat" w:hAnsi="Montserrat" w:cs="Arial"/>
        </w:rPr>
        <w:t>Besoin métier 3 : Prévision et planification de la maintenance</w:t>
      </w:r>
    </w:p>
    <w:p w14:paraId="1D74EC14" w14:textId="77777777" w:rsidR="005F215B" w:rsidRPr="005518C6" w:rsidRDefault="005F215B" w:rsidP="005F215B">
      <w:pPr>
        <w:rPr>
          <w:rFonts w:ascii="Montserrat" w:hAnsi="Montserrat" w:cs="Arial"/>
          <w:sz w:val="24"/>
          <w:szCs w:val="24"/>
        </w:rPr>
      </w:pPr>
      <w:r w:rsidRPr="005518C6">
        <w:rPr>
          <w:rFonts w:ascii="Montserrat" w:hAnsi="Montserrat" w:cs="Arial"/>
          <w:sz w:val="24"/>
          <w:szCs w:val="24"/>
        </w:rPr>
        <w:t>Mettre en œuvre des modèles prédictifs de maintenance basés sur les données des capteurs embarqués et des historiques de panne. L’objectif est de réduire les temps d’arrêt, d’optimiser les coûts et de garantir la sécurité.</w:t>
      </w:r>
    </w:p>
    <w:p w14:paraId="2991800D" w14:textId="77777777" w:rsidR="005F215B" w:rsidRPr="005518C6" w:rsidRDefault="005F215B" w:rsidP="005F215B">
      <w:pPr>
        <w:pStyle w:val="Titre2"/>
        <w:rPr>
          <w:rFonts w:ascii="Montserrat" w:hAnsi="Montserrat" w:cs="Arial"/>
        </w:rPr>
      </w:pPr>
      <w:r w:rsidRPr="005518C6">
        <w:rPr>
          <w:rFonts w:ascii="Montserrat" w:hAnsi="Montserrat" w:cs="Arial"/>
        </w:rPr>
        <w:lastRenderedPageBreak/>
        <w:t>Besoin métier 4 : Sécurité et conformité des données</w:t>
      </w:r>
    </w:p>
    <w:p w14:paraId="4DEA42D2" w14:textId="77777777" w:rsidR="005F215B" w:rsidRPr="005518C6" w:rsidRDefault="005F215B" w:rsidP="005F215B">
      <w:pPr>
        <w:rPr>
          <w:rFonts w:ascii="Montserrat" w:hAnsi="Montserrat" w:cs="Arial"/>
          <w:sz w:val="24"/>
          <w:szCs w:val="24"/>
        </w:rPr>
      </w:pPr>
      <w:r w:rsidRPr="005518C6">
        <w:rPr>
          <w:rFonts w:ascii="Montserrat" w:hAnsi="Montserrat" w:cs="Arial"/>
          <w:sz w:val="24"/>
          <w:szCs w:val="24"/>
        </w:rPr>
        <w:t>Renforcer la sécurisation des données sensibles (plans de conception, données clients, informations opérationnelles). Le Chef de projet devra assurer la conformité avec le RGPD et mettre en place des protocoles de cybersécurité robustes.</w:t>
      </w:r>
    </w:p>
    <w:p w14:paraId="2F1252CC" w14:textId="77777777" w:rsidR="005F215B" w:rsidRPr="005518C6" w:rsidRDefault="005F215B" w:rsidP="005F215B">
      <w:pPr>
        <w:pStyle w:val="Titre2"/>
        <w:rPr>
          <w:rFonts w:ascii="Montserrat" w:hAnsi="Montserrat" w:cs="Arial"/>
        </w:rPr>
      </w:pPr>
      <w:r w:rsidRPr="005518C6">
        <w:rPr>
          <w:rFonts w:ascii="Montserrat" w:hAnsi="Montserrat" w:cs="Arial"/>
        </w:rPr>
        <w:t>Conclusion</w:t>
      </w:r>
    </w:p>
    <w:p w14:paraId="6CFF3426" w14:textId="77777777" w:rsidR="005F215B" w:rsidRPr="005518C6" w:rsidRDefault="005F215B" w:rsidP="005F215B">
      <w:pPr>
        <w:rPr>
          <w:rFonts w:ascii="Montserrat" w:hAnsi="Montserrat" w:cs="Arial"/>
          <w:sz w:val="24"/>
          <w:szCs w:val="24"/>
        </w:rPr>
      </w:pPr>
      <w:r w:rsidRPr="005518C6">
        <w:rPr>
          <w:rFonts w:ascii="Montserrat" w:hAnsi="Montserrat" w:cs="Arial"/>
          <w:sz w:val="24"/>
          <w:szCs w:val="24"/>
        </w:rPr>
        <w:t>L’analyse des besoins métiers met en évidence l’importance stratégique de la donnée chez Aéroworld. Le Chef de projet Data Analyst aura pour mission de répondre à ces enjeux en mettant en place des solutions adaptées, garantissant la performance, la sécurité et l’innovation de l’entreprise.</w:t>
      </w:r>
    </w:p>
    <w:p w14:paraId="4C98B00C" w14:textId="77777777" w:rsidR="000F2558" w:rsidRPr="005518C6" w:rsidRDefault="000F2558">
      <w:pPr>
        <w:rPr>
          <w:rFonts w:ascii="Montserrat" w:hAnsi="Montserrat" w:cs="Arial"/>
        </w:rPr>
      </w:pPr>
    </w:p>
    <w:sectPr w:rsidR="000F2558" w:rsidRPr="005518C6" w:rsidSect="005F21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B"/>
    <w:rsid w:val="000F2558"/>
    <w:rsid w:val="003F0D59"/>
    <w:rsid w:val="00531D51"/>
    <w:rsid w:val="005518C6"/>
    <w:rsid w:val="005F215B"/>
    <w:rsid w:val="00612725"/>
    <w:rsid w:val="00746A93"/>
    <w:rsid w:val="007C7FFC"/>
    <w:rsid w:val="009B6442"/>
    <w:rsid w:val="00D26E4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AA52"/>
  <w15:chartTrackingRefBased/>
  <w15:docId w15:val="{578BADF5-9601-4CF9-A06B-F4312FA7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5B"/>
    <w:pPr>
      <w:spacing w:after="200" w:line="276" w:lineRule="auto"/>
    </w:pPr>
    <w:rPr>
      <w:kern w:val="0"/>
      <w:sz w:val="22"/>
      <w:szCs w:val="22"/>
      <w:lang w:eastAsia="en-US"/>
      <w14:ligatures w14:val="none"/>
    </w:rPr>
  </w:style>
  <w:style w:type="paragraph" w:styleId="Titre1">
    <w:name w:val="heading 1"/>
    <w:basedOn w:val="Normal"/>
    <w:next w:val="Normal"/>
    <w:link w:val="Titre1Car"/>
    <w:uiPriority w:val="9"/>
    <w:qFormat/>
    <w:rsid w:val="005F2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F2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21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21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21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21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21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21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21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21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F21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21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21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21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21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21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21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215B"/>
    <w:rPr>
      <w:rFonts w:eastAsiaTheme="majorEastAsia" w:cstheme="majorBidi"/>
      <w:color w:val="272727" w:themeColor="text1" w:themeTint="D8"/>
    </w:rPr>
  </w:style>
  <w:style w:type="paragraph" w:styleId="Titre">
    <w:name w:val="Title"/>
    <w:basedOn w:val="Normal"/>
    <w:next w:val="Normal"/>
    <w:link w:val="TitreCar"/>
    <w:uiPriority w:val="10"/>
    <w:qFormat/>
    <w:rsid w:val="005F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21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21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21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215B"/>
    <w:pPr>
      <w:spacing w:before="160"/>
      <w:jc w:val="center"/>
    </w:pPr>
    <w:rPr>
      <w:i/>
      <w:iCs/>
      <w:color w:val="404040" w:themeColor="text1" w:themeTint="BF"/>
    </w:rPr>
  </w:style>
  <w:style w:type="character" w:customStyle="1" w:styleId="CitationCar">
    <w:name w:val="Citation Car"/>
    <w:basedOn w:val="Policepardfaut"/>
    <w:link w:val="Citation"/>
    <w:uiPriority w:val="29"/>
    <w:rsid w:val="005F215B"/>
    <w:rPr>
      <w:i/>
      <w:iCs/>
      <w:color w:val="404040" w:themeColor="text1" w:themeTint="BF"/>
    </w:rPr>
  </w:style>
  <w:style w:type="paragraph" w:styleId="Paragraphedeliste">
    <w:name w:val="List Paragraph"/>
    <w:basedOn w:val="Normal"/>
    <w:uiPriority w:val="34"/>
    <w:qFormat/>
    <w:rsid w:val="005F215B"/>
    <w:pPr>
      <w:ind w:left="720"/>
      <w:contextualSpacing/>
    </w:pPr>
  </w:style>
  <w:style w:type="character" w:styleId="Accentuationintense">
    <w:name w:val="Intense Emphasis"/>
    <w:basedOn w:val="Policepardfaut"/>
    <w:uiPriority w:val="21"/>
    <w:qFormat/>
    <w:rsid w:val="005F215B"/>
    <w:rPr>
      <w:i/>
      <w:iCs/>
      <w:color w:val="0F4761" w:themeColor="accent1" w:themeShade="BF"/>
    </w:rPr>
  </w:style>
  <w:style w:type="paragraph" w:styleId="Citationintense">
    <w:name w:val="Intense Quote"/>
    <w:basedOn w:val="Normal"/>
    <w:next w:val="Normal"/>
    <w:link w:val="CitationintenseCar"/>
    <w:uiPriority w:val="30"/>
    <w:qFormat/>
    <w:rsid w:val="005F2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215B"/>
    <w:rPr>
      <w:i/>
      <w:iCs/>
      <w:color w:val="0F4761" w:themeColor="accent1" w:themeShade="BF"/>
    </w:rPr>
  </w:style>
  <w:style w:type="character" w:styleId="Rfrenceintense">
    <w:name w:val="Intense Reference"/>
    <w:basedOn w:val="Policepardfaut"/>
    <w:uiPriority w:val="32"/>
    <w:qFormat/>
    <w:rsid w:val="005F2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323</Words>
  <Characters>1778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liodenot</dc:creator>
  <cp:keywords/>
  <dc:description/>
  <cp:lastModifiedBy>julien liodenot</cp:lastModifiedBy>
  <cp:revision>5</cp:revision>
  <dcterms:created xsi:type="dcterms:W3CDTF">2025-09-06T09:58:00Z</dcterms:created>
  <dcterms:modified xsi:type="dcterms:W3CDTF">2025-09-20T08:13:00Z</dcterms:modified>
</cp:coreProperties>
</file>