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CA96DEF" w14:textId="77777777" w:rsidR="00BB3BCF" w:rsidRPr="00146C30" w:rsidRDefault="00BB3BCF" w:rsidP="00BB3BCF">
      <w:pPr>
        <w:rPr>
          <w:rFonts w:ascii="Montserrat" w:hAnsi="Montserrat"/>
        </w:rPr>
      </w:pPr>
      <w:r w:rsidRPr="00146C30">
        <w:rPr>
          <w:rFonts w:ascii="Montserrat" w:hAnsi="Montserrat"/>
          <w:noProof/>
          <w:color w:val="271A38"/>
          <w:sz w:val="24"/>
          <w:szCs w:val="24"/>
        </w:rPr>
        <w:drawing>
          <wp:anchor distT="0" distB="0" distL="114300" distR="114300" simplePos="0" relativeHeight="251659264" behindDoc="1" locked="0" layoutInCell="1" allowOverlap="1" wp14:anchorId="23BF583B" wp14:editId="7EA8A73F">
            <wp:simplePos x="0" y="0"/>
            <wp:positionH relativeFrom="column">
              <wp:posOffset>655320</wp:posOffset>
            </wp:positionH>
            <wp:positionV relativeFrom="paragraph">
              <wp:posOffset>106045</wp:posOffset>
            </wp:positionV>
            <wp:extent cx="3533775" cy="2038350"/>
            <wp:effectExtent l="0" t="0" r="9525" b="0"/>
            <wp:wrapTight wrapText="bothSides">
              <wp:wrapPolygon edited="0">
                <wp:start x="0" y="0"/>
                <wp:lineTo x="0" y="21398"/>
                <wp:lineTo x="21542" y="21398"/>
                <wp:lineTo x="21542" y="0"/>
                <wp:lineTo x="0" y="0"/>
              </wp:wrapPolygon>
            </wp:wrapTight>
            <wp:docPr id="1" name="image1.png" descr="Logo de l'entreprise Bottleneck  rouge et noir avec un sous-titre "/>
            <wp:cNvGraphicFramePr/>
            <a:graphic xmlns:a="http://schemas.openxmlformats.org/drawingml/2006/main">
              <a:graphicData uri="http://schemas.openxmlformats.org/drawingml/2006/picture">
                <pic:pic xmlns:pic="http://schemas.openxmlformats.org/drawingml/2006/picture">
                  <pic:nvPicPr>
                    <pic:cNvPr id="0" name="image1.png" descr="Logo de l'entreprise Bottleneck  rouge et noir avec un sous-titre "/>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533775" cy="2038350"/>
                    </a:xfrm>
                    <a:prstGeom prst="rect">
                      <a:avLst/>
                    </a:prstGeom>
                    <a:ln/>
                  </pic:spPr>
                </pic:pic>
              </a:graphicData>
            </a:graphic>
            <wp14:sizeRelH relativeFrom="page">
              <wp14:pctWidth>0</wp14:pctWidth>
            </wp14:sizeRelH>
            <wp14:sizeRelV relativeFrom="page">
              <wp14:pctHeight>0</wp14:pctHeight>
            </wp14:sizeRelV>
          </wp:anchor>
        </w:drawing>
      </w:r>
    </w:p>
    <w:p w14:paraId="1AEB4145" w14:textId="77777777" w:rsidR="00BB3BCF" w:rsidRPr="00146C30" w:rsidRDefault="00BB3BCF" w:rsidP="00BB3BCF">
      <w:pPr>
        <w:rPr>
          <w:rFonts w:ascii="Montserrat" w:hAnsi="Montserrat"/>
        </w:rPr>
      </w:pPr>
    </w:p>
    <w:p w14:paraId="4E33A691" w14:textId="77777777" w:rsidR="00BB3BCF" w:rsidRPr="00146C30" w:rsidRDefault="00BB3BCF" w:rsidP="00BB3BCF">
      <w:pPr>
        <w:rPr>
          <w:rFonts w:ascii="Montserrat" w:hAnsi="Montserrat"/>
        </w:rPr>
      </w:pPr>
    </w:p>
    <w:p w14:paraId="2E89F2DA" w14:textId="77777777" w:rsidR="00BB3BCF" w:rsidRPr="00146C30" w:rsidRDefault="00BB3BCF" w:rsidP="00BB3BCF">
      <w:pPr>
        <w:rPr>
          <w:rFonts w:ascii="Montserrat" w:hAnsi="Montserrat"/>
        </w:rPr>
      </w:pPr>
    </w:p>
    <w:p w14:paraId="7D36576E" w14:textId="77777777" w:rsidR="00BB3BCF" w:rsidRPr="00146C30" w:rsidRDefault="00BB3BCF" w:rsidP="00BB3BCF">
      <w:pPr>
        <w:rPr>
          <w:rFonts w:ascii="Montserrat" w:hAnsi="Montserrat"/>
        </w:rPr>
      </w:pPr>
    </w:p>
    <w:p w14:paraId="28C506AE" w14:textId="77777777" w:rsidR="00BB3BCF" w:rsidRPr="00146C30" w:rsidRDefault="00BB3BCF" w:rsidP="00BB3BCF">
      <w:pPr>
        <w:rPr>
          <w:rFonts w:ascii="Montserrat" w:hAnsi="Montserrat"/>
        </w:rPr>
      </w:pPr>
    </w:p>
    <w:p w14:paraId="299E1475" w14:textId="77777777" w:rsidR="00BB3BCF" w:rsidRPr="00146C30" w:rsidRDefault="00BB3BCF" w:rsidP="00BB3BCF">
      <w:pPr>
        <w:rPr>
          <w:rFonts w:ascii="Montserrat" w:hAnsi="Montserrat"/>
        </w:rPr>
      </w:pPr>
    </w:p>
    <w:p w14:paraId="30839EC7" w14:textId="77777777" w:rsidR="00BB3BCF" w:rsidRPr="00146C30" w:rsidRDefault="00BB3BCF" w:rsidP="00BB3BCF">
      <w:pPr>
        <w:rPr>
          <w:rFonts w:ascii="Montserrat" w:hAnsi="Montserrat"/>
        </w:rPr>
      </w:pPr>
    </w:p>
    <w:tbl>
      <w:tblPr>
        <w:tblpPr w:leftFromText="187" w:rightFromText="187" w:vertAnchor="page" w:horzAnchor="margin" w:tblpXSpec="center" w:tblpY="5056"/>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8873"/>
      </w:tblGrid>
      <w:tr w:rsidR="00BB3BCF" w:rsidRPr="00146C30" w14:paraId="70E15902" w14:textId="77777777" w:rsidTr="001A09BE">
        <w:sdt>
          <w:sdtPr>
            <w:rPr>
              <w:rFonts w:ascii="Montserrat" w:hAnsi="Montserrat"/>
              <w:color w:val="000000" w:themeColor="text1"/>
              <w:sz w:val="24"/>
              <w:szCs w:val="24"/>
            </w:rPr>
            <w:alias w:val="Société"/>
            <w:id w:val="13406915"/>
            <w:placeholder>
              <w:docPart w:val="1D699E2E429D4E26AF4D965299F1A111"/>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14:paraId="446EFCB4" w14:textId="77777777" w:rsidR="00BB3BCF" w:rsidRPr="00146C30" w:rsidRDefault="00BB3BCF" w:rsidP="001A09BE">
                <w:pPr>
                  <w:pStyle w:val="Sansinterligne"/>
                  <w:rPr>
                    <w:rFonts w:ascii="Montserrat" w:hAnsi="Montserrat"/>
                    <w:color w:val="365F91" w:themeColor="accent1" w:themeShade="BF"/>
                    <w:sz w:val="24"/>
                  </w:rPr>
                </w:pPr>
                <w:proofErr w:type="spellStart"/>
                <w:r w:rsidRPr="00146C30">
                  <w:rPr>
                    <w:rFonts w:ascii="Montserrat" w:hAnsi="Montserrat"/>
                    <w:color w:val="000000" w:themeColor="text1"/>
                    <w:sz w:val="24"/>
                    <w:szCs w:val="24"/>
                  </w:rPr>
                  <w:t>Bottleneck</w:t>
                </w:r>
                <w:proofErr w:type="spellEnd"/>
              </w:p>
            </w:tc>
          </w:sdtContent>
        </w:sdt>
      </w:tr>
      <w:tr w:rsidR="00BB3BCF" w:rsidRPr="00146C30" w14:paraId="4D478C59" w14:textId="77777777" w:rsidTr="001A09BE">
        <w:tc>
          <w:tcPr>
            <w:tcW w:w="7209" w:type="dxa"/>
          </w:tcPr>
          <w:sdt>
            <w:sdtPr>
              <w:rPr>
                <w:rFonts w:ascii="Montserrat" w:eastAsiaTheme="majorEastAsia" w:hAnsi="Montserrat" w:cstheme="majorBidi"/>
                <w:color w:val="4F81BD" w:themeColor="accent1"/>
                <w:sz w:val="88"/>
                <w:szCs w:val="88"/>
              </w:rPr>
              <w:alias w:val="Titre"/>
              <w:id w:val="13406919"/>
              <w:placeholder>
                <w:docPart w:val="C60CAB3EE5914F25A2A6F8B4EB9E033B"/>
              </w:placeholder>
              <w:dataBinding w:prefixMappings="xmlns:ns0='http://schemas.openxmlformats.org/package/2006/metadata/core-properties' xmlns:ns1='http://purl.org/dc/elements/1.1/'" w:xpath="/ns0:coreProperties[1]/ns1:title[1]" w:storeItemID="{6C3C8BC8-F283-45AE-878A-BAB7291924A1}"/>
              <w:text/>
            </w:sdtPr>
            <w:sdtContent>
              <w:p w14:paraId="102096D8" w14:textId="77777777" w:rsidR="00BB3BCF" w:rsidRPr="00146C30" w:rsidRDefault="00BB3BCF" w:rsidP="001A09BE">
                <w:pPr>
                  <w:pStyle w:val="Sansinterligne"/>
                  <w:spacing w:line="216" w:lineRule="auto"/>
                  <w:rPr>
                    <w:rFonts w:ascii="Montserrat" w:eastAsiaTheme="majorEastAsia" w:hAnsi="Montserrat" w:cstheme="majorBidi"/>
                    <w:color w:val="4F81BD" w:themeColor="accent1"/>
                    <w:sz w:val="88"/>
                    <w:szCs w:val="88"/>
                  </w:rPr>
                </w:pPr>
                <w:r w:rsidRPr="00146C30">
                  <w:rPr>
                    <w:rFonts w:ascii="Montserrat" w:eastAsiaTheme="majorEastAsia" w:hAnsi="Montserrat" w:cstheme="majorBidi"/>
                    <w:color w:val="4F81BD" w:themeColor="accent1"/>
                    <w:sz w:val="88"/>
                    <w:szCs w:val="88"/>
                  </w:rPr>
                  <w:t>Rapport d’analyse technique</w:t>
                </w:r>
              </w:p>
            </w:sdtContent>
          </w:sdt>
        </w:tc>
      </w:tr>
      <w:tr w:rsidR="00BB3BCF" w:rsidRPr="00146C30" w14:paraId="4AA46121" w14:textId="77777777" w:rsidTr="001A09BE">
        <w:sdt>
          <w:sdtPr>
            <w:rPr>
              <w:rFonts w:ascii="Montserrat" w:hAnsi="Montserrat"/>
              <w:color w:val="000000" w:themeColor="text1"/>
              <w:sz w:val="24"/>
              <w:szCs w:val="24"/>
            </w:rPr>
            <w:alias w:val="Sous-titre"/>
            <w:id w:val="13406923"/>
            <w:placeholder>
              <w:docPart w:val="CB9B20208F334DD08DE49BB307CA1842"/>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14:paraId="4CE00ECB" w14:textId="2594522C" w:rsidR="00BB3BCF" w:rsidRPr="00146C30" w:rsidRDefault="00BB3BCF" w:rsidP="001A09BE">
                <w:pPr>
                  <w:pStyle w:val="Sansinterligne"/>
                  <w:rPr>
                    <w:rFonts w:ascii="Montserrat" w:hAnsi="Montserrat"/>
                    <w:color w:val="365F91" w:themeColor="accent1" w:themeShade="BF"/>
                    <w:sz w:val="24"/>
                  </w:rPr>
                </w:pPr>
                <w:r w:rsidRPr="00146C30">
                  <w:rPr>
                    <w:rFonts w:ascii="Montserrat" w:hAnsi="Montserrat"/>
                    <w:color w:val="000000" w:themeColor="text1"/>
                    <w:sz w:val="24"/>
                    <w:szCs w:val="24"/>
                  </w:rPr>
                  <w:t xml:space="preserve">Pour la mise </w:t>
                </w:r>
                <w:r w:rsidR="006F382A">
                  <w:rPr>
                    <w:rFonts w:ascii="Montserrat" w:hAnsi="Montserrat"/>
                    <w:color w:val="000000" w:themeColor="text1"/>
                    <w:sz w:val="24"/>
                    <w:szCs w:val="24"/>
                  </w:rPr>
                  <w:t>à disposition des données dans un outil de data visualisation</w:t>
                </w:r>
              </w:p>
            </w:tc>
          </w:sdtContent>
        </w:sdt>
      </w:tr>
    </w:tbl>
    <w:p w14:paraId="1F2F1199" w14:textId="77777777" w:rsidR="00BB3BCF" w:rsidRPr="00146C30" w:rsidRDefault="00BB3BCF" w:rsidP="00BB3BCF">
      <w:pPr>
        <w:rPr>
          <w:rFonts w:ascii="Montserrat" w:hAnsi="Montserrat"/>
        </w:rPr>
      </w:pPr>
    </w:p>
    <w:p w14:paraId="6BC2CF8E" w14:textId="77777777" w:rsidR="00BB3BCF" w:rsidRPr="00146C30" w:rsidRDefault="00BB3BCF" w:rsidP="00BB3BCF">
      <w:pPr>
        <w:rPr>
          <w:rFonts w:ascii="Montserrat" w:hAnsi="Montserrat"/>
        </w:rPr>
      </w:pPr>
    </w:p>
    <w:p w14:paraId="2BA16489" w14:textId="77777777" w:rsidR="00BB3BCF" w:rsidRPr="00146C30" w:rsidRDefault="00BB3BCF" w:rsidP="00BB3BCF">
      <w:pPr>
        <w:pStyle w:val="Titre1"/>
      </w:pPr>
    </w:p>
    <w:p w14:paraId="699AAF9D" w14:textId="77777777" w:rsidR="00BB3BCF" w:rsidRPr="00146C30" w:rsidRDefault="00BB3BCF" w:rsidP="00BB3BCF">
      <w:pPr>
        <w:pStyle w:val="Titre1"/>
      </w:pPr>
    </w:p>
    <w:p w14:paraId="6E4FFDB0" w14:textId="77777777" w:rsidR="00BB3BCF" w:rsidRPr="00146C30" w:rsidRDefault="00BB3BCF" w:rsidP="00BB3BCF">
      <w:pPr>
        <w:pStyle w:val="Titre1"/>
      </w:pPr>
    </w:p>
    <w:p w14:paraId="0DC4391C" w14:textId="77777777" w:rsidR="00BB3BCF" w:rsidRPr="00146C30" w:rsidRDefault="00BB3BCF" w:rsidP="00BB3BCF">
      <w:pPr>
        <w:pStyle w:val="Titre1"/>
      </w:pPr>
    </w:p>
    <w:p w14:paraId="194E27CE" w14:textId="77777777" w:rsidR="00BB3BCF" w:rsidRPr="00146C30" w:rsidRDefault="00BB3BCF" w:rsidP="00BB3BCF">
      <w:pPr>
        <w:pStyle w:val="Titre1"/>
      </w:pPr>
    </w:p>
    <w:p w14:paraId="6659C853" w14:textId="77777777" w:rsidR="00BB3BCF" w:rsidRPr="00146C30" w:rsidRDefault="00BB3BCF" w:rsidP="00BB3BCF">
      <w:pPr>
        <w:pStyle w:val="Titre1"/>
      </w:pPr>
    </w:p>
    <w:p w14:paraId="1D6704BA" w14:textId="77777777" w:rsidR="00BB3BCF" w:rsidRPr="00146C30" w:rsidRDefault="00BB3BCF" w:rsidP="00BB3BCF">
      <w:pPr>
        <w:rPr>
          <w:rFonts w:ascii="Montserrat" w:hAnsi="Montserrat"/>
        </w:rPr>
      </w:pPr>
    </w:p>
    <w:p w14:paraId="142D0E9E" w14:textId="77777777" w:rsidR="00BB3BCF" w:rsidRPr="00146C30" w:rsidRDefault="00BB3BCF" w:rsidP="00BB3BCF">
      <w:pPr>
        <w:rPr>
          <w:rFonts w:ascii="Montserrat" w:hAnsi="Montserrat"/>
        </w:rPr>
      </w:pPr>
    </w:p>
    <w:p w14:paraId="1F967BF9" w14:textId="77777777" w:rsidR="00BB3BCF" w:rsidRPr="00146C30" w:rsidRDefault="00BB3BCF" w:rsidP="00BB3BCF">
      <w:pPr>
        <w:rPr>
          <w:rFonts w:ascii="Montserrat" w:hAnsi="Montserrat"/>
        </w:rPr>
      </w:pPr>
    </w:p>
    <w:p w14:paraId="6B1EB840" w14:textId="77777777" w:rsidR="00BB3BCF" w:rsidRPr="00146C30" w:rsidRDefault="00BB3BCF" w:rsidP="00BB3BCF">
      <w:pPr>
        <w:rPr>
          <w:rFonts w:ascii="Montserrat" w:hAnsi="Montserrat"/>
        </w:rPr>
      </w:pPr>
    </w:p>
    <w:p w14:paraId="0BE51919" w14:textId="77777777" w:rsidR="00BB3BCF" w:rsidRPr="00146C30" w:rsidRDefault="00BB3BCF" w:rsidP="00BB3BCF">
      <w:pPr>
        <w:rPr>
          <w:rFonts w:ascii="Montserrat" w:hAnsi="Montserrat"/>
        </w:rPr>
      </w:pPr>
    </w:p>
    <w:p w14:paraId="0282A8F2" w14:textId="77777777" w:rsidR="00BB3BCF" w:rsidRPr="00146C30" w:rsidRDefault="00BB3BCF" w:rsidP="00BB3BCF">
      <w:pPr>
        <w:rPr>
          <w:rFonts w:ascii="Montserrat" w:hAnsi="Montserrat"/>
        </w:rPr>
      </w:pPr>
    </w:p>
    <w:p w14:paraId="04D78BE8" w14:textId="77777777" w:rsidR="00BB3BCF" w:rsidRPr="00146C30" w:rsidRDefault="00BB3BCF" w:rsidP="00BB3BCF">
      <w:pPr>
        <w:rPr>
          <w:rFonts w:ascii="Montserrat" w:hAnsi="Montserrat"/>
        </w:rPr>
      </w:pPr>
    </w:p>
    <w:p w14:paraId="2A88A6AD" w14:textId="77777777" w:rsidR="00BB3BCF" w:rsidRPr="00146C30" w:rsidRDefault="00BB3BCF" w:rsidP="00BB3BCF">
      <w:pPr>
        <w:rPr>
          <w:rFonts w:ascii="Montserrat" w:hAnsi="Montserrat"/>
        </w:rPr>
      </w:pPr>
    </w:p>
    <w:p w14:paraId="5A06A64B" w14:textId="77777777" w:rsidR="00BB3BCF" w:rsidRPr="00146C30" w:rsidRDefault="00BB3BCF" w:rsidP="00BB3BCF">
      <w:pPr>
        <w:rPr>
          <w:rFonts w:ascii="Montserrat" w:hAnsi="Montserrat"/>
        </w:rPr>
      </w:pPr>
    </w:p>
    <w:p w14:paraId="771DB8E1" w14:textId="77777777" w:rsidR="00BB3BCF" w:rsidRPr="00146C30" w:rsidRDefault="00BB3BCF" w:rsidP="00BB3BCF">
      <w:pPr>
        <w:rPr>
          <w:rFonts w:ascii="Montserrat" w:hAnsi="Montserrat"/>
        </w:rPr>
      </w:pPr>
    </w:p>
    <w:p w14:paraId="267BA52A" w14:textId="77777777" w:rsidR="00BB3BCF" w:rsidRPr="00146C30" w:rsidRDefault="00BB3BCF" w:rsidP="00BB3BCF">
      <w:pPr>
        <w:rPr>
          <w:rFonts w:ascii="Montserrat" w:hAnsi="Montserrat"/>
        </w:rPr>
      </w:pPr>
    </w:p>
    <w:p w14:paraId="5F15E08B" w14:textId="77777777" w:rsidR="00BB3BCF" w:rsidRPr="00146C30" w:rsidRDefault="00BB3BCF" w:rsidP="00BB3BCF">
      <w:pPr>
        <w:rPr>
          <w:rFonts w:ascii="Montserrat" w:hAnsi="Montserrat"/>
        </w:rPr>
      </w:pPr>
    </w:p>
    <w:p w14:paraId="66B673E4" w14:textId="77777777" w:rsidR="00BB3BCF" w:rsidRPr="00146C30" w:rsidRDefault="00BB3BCF" w:rsidP="00BB3BCF">
      <w:pPr>
        <w:rPr>
          <w:rFonts w:ascii="Montserrat" w:hAnsi="Montserrat"/>
        </w:rPr>
      </w:pPr>
    </w:p>
    <w:p w14:paraId="148F6351" w14:textId="77777777" w:rsidR="00BB3BCF" w:rsidRPr="00146C30" w:rsidRDefault="00BB3BCF" w:rsidP="00BB3BCF">
      <w:pPr>
        <w:rPr>
          <w:rFonts w:ascii="Montserrat" w:hAnsi="Montserrat"/>
        </w:rPr>
      </w:pPr>
    </w:p>
    <w:p w14:paraId="5BE1DBD6" w14:textId="77777777" w:rsidR="00BB3BCF" w:rsidRPr="00146C30" w:rsidRDefault="00BB3BCF" w:rsidP="00BB3BCF">
      <w:pPr>
        <w:rPr>
          <w:rFonts w:ascii="Montserrat" w:hAnsi="Montserrat"/>
        </w:rPr>
      </w:pPr>
    </w:p>
    <w:sdt>
      <w:sdtPr>
        <w:rPr>
          <w:color w:val="4F81BD" w:themeColor="accent1"/>
          <w:sz w:val="28"/>
          <w:szCs w:val="28"/>
        </w:rPr>
        <w:alias w:val="Auteur"/>
        <w:id w:val="13406928"/>
        <w:placeholder>
          <w:docPart w:val="0DA14DE9366546B4AD18421821C4BFDC"/>
        </w:placeholder>
        <w:dataBinding w:prefixMappings="xmlns:ns0='http://schemas.openxmlformats.org/package/2006/metadata/core-properties' xmlns:ns1='http://purl.org/dc/elements/1.1/'" w:xpath="/ns0:coreProperties[1]/ns1:creator[1]" w:storeItemID="{6C3C8BC8-F283-45AE-878A-BAB7291924A1}"/>
        <w:text/>
      </w:sdtPr>
      <w:sdtContent>
        <w:p w14:paraId="0A6BB338" w14:textId="77777777" w:rsidR="00BB3BCF" w:rsidRPr="00146C30" w:rsidRDefault="00BB3BCF" w:rsidP="00BB3BCF">
          <w:pPr>
            <w:pStyle w:val="Sansinterligne"/>
            <w:rPr>
              <w:color w:val="4F81BD" w:themeColor="accent1"/>
              <w:sz w:val="28"/>
              <w:szCs w:val="28"/>
            </w:rPr>
          </w:pPr>
          <w:r w:rsidRPr="00146C30">
            <w:rPr>
              <w:color w:val="4F81BD" w:themeColor="accent1"/>
              <w:sz w:val="28"/>
              <w:szCs w:val="28"/>
            </w:rPr>
            <w:t>Liodenot julien</w:t>
          </w:r>
        </w:p>
      </w:sdtContent>
    </w:sdt>
    <w:sdt>
      <w:sdtPr>
        <w:rPr>
          <w:color w:val="4F81BD" w:themeColor="accent1"/>
          <w:sz w:val="28"/>
          <w:szCs w:val="28"/>
        </w:rPr>
        <w:alias w:val="Date"/>
        <w:tag w:val="Date "/>
        <w:id w:val="13406932"/>
        <w:placeholder>
          <w:docPart w:val="F1D50E43CD234BE49FFED6C2822D8A35"/>
        </w:placeholder>
        <w:dataBinding w:prefixMappings="xmlns:ns0='http://schemas.microsoft.com/office/2006/coverPageProps'" w:xpath="/ns0:CoverPageProperties[1]/ns0:PublishDate[1]" w:storeItemID="{55AF091B-3C7A-41E3-B477-F2FDAA23CFDA}"/>
        <w:date w:fullDate="2025-07-01T00:00:00Z">
          <w:dateFormat w:val="dd/MM/yyyy"/>
          <w:lid w:val="fr-FR"/>
          <w:storeMappedDataAs w:val="dateTime"/>
          <w:calendar w:val="gregorian"/>
        </w:date>
      </w:sdtPr>
      <w:sdtContent>
        <w:p w14:paraId="60C71214" w14:textId="77777777" w:rsidR="00BB3BCF" w:rsidRPr="00146C30" w:rsidRDefault="00BB3BCF" w:rsidP="00BB3BCF">
          <w:pPr>
            <w:pStyle w:val="Sansinterligne"/>
            <w:rPr>
              <w:color w:val="4F81BD" w:themeColor="accent1"/>
              <w:sz w:val="28"/>
              <w:szCs w:val="28"/>
            </w:rPr>
          </w:pPr>
          <w:r w:rsidRPr="00146C30">
            <w:rPr>
              <w:color w:val="4F81BD" w:themeColor="accent1"/>
              <w:sz w:val="28"/>
              <w:szCs w:val="28"/>
            </w:rPr>
            <w:t>01/07/2025</w:t>
          </w:r>
        </w:p>
      </w:sdtContent>
    </w:sdt>
    <w:p w14:paraId="02BB908A" w14:textId="60BC4422" w:rsidR="008F3B08" w:rsidRDefault="008F3B08" w:rsidP="00BB3BCF">
      <w:pPr>
        <w:rPr>
          <w:rFonts w:ascii="Montserrat" w:hAnsi="Montserrat"/>
        </w:rPr>
      </w:pPr>
    </w:p>
    <w:p w14:paraId="318EADAF" w14:textId="77777777" w:rsidR="008F3B08" w:rsidRDefault="008F3B08">
      <w:pPr>
        <w:rPr>
          <w:rFonts w:ascii="Montserrat" w:hAnsi="Montserrat"/>
        </w:rPr>
      </w:pPr>
      <w:r>
        <w:rPr>
          <w:rFonts w:ascii="Montserrat" w:hAnsi="Montserrat"/>
        </w:rPr>
        <w:br w:type="page"/>
      </w:r>
    </w:p>
    <w:p w14:paraId="6EA23AF2" w14:textId="4FFF16D5" w:rsidR="008F3B08" w:rsidRDefault="008F3B08" w:rsidP="00BB3BCF">
      <w:pPr>
        <w:rPr>
          <w:rFonts w:ascii="Montserrat" w:hAnsi="Montserrat"/>
        </w:rPr>
      </w:pPr>
    </w:p>
    <w:sdt>
      <w:sdtPr>
        <w:rPr>
          <w:rFonts w:ascii="Arial" w:eastAsia="Arial" w:hAnsi="Arial" w:cs="Arial"/>
          <w:color w:val="auto"/>
          <w:sz w:val="22"/>
          <w:szCs w:val="22"/>
        </w:rPr>
        <w:id w:val="608544978"/>
        <w:docPartObj>
          <w:docPartGallery w:val="Table of Contents"/>
          <w:docPartUnique/>
        </w:docPartObj>
      </w:sdtPr>
      <w:sdtEndPr>
        <w:rPr>
          <w:b/>
          <w:bCs/>
        </w:rPr>
      </w:sdtEndPr>
      <w:sdtContent>
        <w:p w14:paraId="0F166F70" w14:textId="4935058C" w:rsidR="008F3B08" w:rsidRDefault="008F3B08">
          <w:pPr>
            <w:pStyle w:val="En-ttedetabledesmatires"/>
          </w:pPr>
          <w:r>
            <w:t>Table des matières</w:t>
          </w:r>
        </w:p>
        <w:p w14:paraId="684A712B" w14:textId="6511A511" w:rsidR="00111154" w:rsidRDefault="008F3B08">
          <w:pPr>
            <w:pStyle w:val="TM1"/>
            <w:tabs>
              <w:tab w:val="right" w:leader="dot" w:pos="1109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5733403" w:history="1">
            <w:r w:rsidR="00111154" w:rsidRPr="00A90380">
              <w:rPr>
                <w:rStyle w:val="Lienhypertexte"/>
                <w:noProof/>
              </w:rPr>
              <w:t>1. Introduction</w:t>
            </w:r>
            <w:r w:rsidR="00111154">
              <w:rPr>
                <w:noProof/>
                <w:webHidden/>
              </w:rPr>
              <w:tab/>
            </w:r>
            <w:r w:rsidR="00111154">
              <w:rPr>
                <w:noProof/>
                <w:webHidden/>
              </w:rPr>
              <w:fldChar w:fldCharType="begin"/>
            </w:r>
            <w:r w:rsidR="00111154">
              <w:rPr>
                <w:noProof/>
                <w:webHidden/>
              </w:rPr>
              <w:instrText xml:space="preserve"> PAGEREF _Toc205733403 \h </w:instrText>
            </w:r>
            <w:r w:rsidR="00111154">
              <w:rPr>
                <w:noProof/>
                <w:webHidden/>
              </w:rPr>
            </w:r>
            <w:r w:rsidR="00111154">
              <w:rPr>
                <w:noProof/>
                <w:webHidden/>
              </w:rPr>
              <w:fldChar w:fldCharType="separate"/>
            </w:r>
            <w:r w:rsidR="00111154">
              <w:rPr>
                <w:noProof/>
                <w:webHidden/>
              </w:rPr>
              <w:t>3</w:t>
            </w:r>
            <w:r w:rsidR="00111154">
              <w:rPr>
                <w:noProof/>
                <w:webHidden/>
              </w:rPr>
              <w:fldChar w:fldCharType="end"/>
            </w:r>
          </w:hyperlink>
        </w:p>
        <w:p w14:paraId="0AE47B88" w14:textId="3815BEDE"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04" w:history="1">
            <w:r w:rsidRPr="00A90380">
              <w:rPr>
                <w:rStyle w:val="Lienhypertexte"/>
                <w:noProof/>
              </w:rPr>
              <w:t>Objectif du rapport</w:t>
            </w:r>
            <w:r>
              <w:rPr>
                <w:noProof/>
                <w:webHidden/>
              </w:rPr>
              <w:tab/>
            </w:r>
            <w:r>
              <w:rPr>
                <w:noProof/>
                <w:webHidden/>
              </w:rPr>
              <w:fldChar w:fldCharType="begin"/>
            </w:r>
            <w:r>
              <w:rPr>
                <w:noProof/>
                <w:webHidden/>
              </w:rPr>
              <w:instrText xml:space="preserve"> PAGEREF _Toc205733404 \h </w:instrText>
            </w:r>
            <w:r>
              <w:rPr>
                <w:noProof/>
                <w:webHidden/>
              </w:rPr>
            </w:r>
            <w:r>
              <w:rPr>
                <w:noProof/>
                <w:webHidden/>
              </w:rPr>
              <w:fldChar w:fldCharType="separate"/>
            </w:r>
            <w:r>
              <w:rPr>
                <w:noProof/>
                <w:webHidden/>
              </w:rPr>
              <w:t>3</w:t>
            </w:r>
            <w:r>
              <w:rPr>
                <w:noProof/>
                <w:webHidden/>
              </w:rPr>
              <w:fldChar w:fldCharType="end"/>
            </w:r>
          </w:hyperlink>
        </w:p>
        <w:p w14:paraId="7A63BC03" w14:textId="29793A6E"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05" w:history="1">
            <w:r w:rsidRPr="00A90380">
              <w:rPr>
                <w:rStyle w:val="Lienhypertexte"/>
                <w:noProof/>
              </w:rPr>
              <w:t>Contexte de l'analyse</w:t>
            </w:r>
            <w:r>
              <w:rPr>
                <w:noProof/>
                <w:webHidden/>
              </w:rPr>
              <w:tab/>
            </w:r>
            <w:r>
              <w:rPr>
                <w:noProof/>
                <w:webHidden/>
              </w:rPr>
              <w:fldChar w:fldCharType="begin"/>
            </w:r>
            <w:r>
              <w:rPr>
                <w:noProof/>
                <w:webHidden/>
              </w:rPr>
              <w:instrText xml:space="preserve"> PAGEREF _Toc205733405 \h </w:instrText>
            </w:r>
            <w:r>
              <w:rPr>
                <w:noProof/>
                <w:webHidden/>
              </w:rPr>
            </w:r>
            <w:r>
              <w:rPr>
                <w:noProof/>
                <w:webHidden/>
              </w:rPr>
              <w:fldChar w:fldCharType="separate"/>
            </w:r>
            <w:r>
              <w:rPr>
                <w:noProof/>
                <w:webHidden/>
              </w:rPr>
              <w:t>3</w:t>
            </w:r>
            <w:r>
              <w:rPr>
                <w:noProof/>
                <w:webHidden/>
              </w:rPr>
              <w:fldChar w:fldCharType="end"/>
            </w:r>
          </w:hyperlink>
        </w:p>
        <w:p w14:paraId="5F30B45A" w14:textId="25B1324D" w:rsidR="00111154" w:rsidRDefault="00111154">
          <w:pPr>
            <w:pStyle w:val="TM1"/>
            <w:tabs>
              <w:tab w:val="right" w:leader="dot" w:pos="11096"/>
            </w:tabs>
            <w:rPr>
              <w:rFonts w:asciiTheme="minorHAnsi" w:eastAsiaTheme="minorEastAsia" w:hAnsiTheme="minorHAnsi" w:cstheme="minorBidi"/>
              <w:noProof/>
              <w:kern w:val="2"/>
              <w:sz w:val="24"/>
              <w:szCs w:val="24"/>
              <w14:ligatures w14:val="standardContextual"/>
            </w:rPr>
          </w:pPr>
          <w:hyperlink w:anchor="_Toc205733406" w:history="1">
            <w:r w:rsidRPr="00A90380">
              <w:rPr>
                <w:rStyle w:val="Lienhypertexte"/>
                <w:noProof/>
              </w:rPr>
              <w:t>2. État des lieux et évaluation de la pertinence</w:t>
            </w:r>
            <w:r>
              <w:rPr>
                <w:noProof/>
                <w:webHidden/>
              </w:rPr>
              <w:tab/>
            </w:r>
            <w:r>
              <w:rPr>
                <w:noProof/>
                <w:webHidden/>
              </w:rPr>
              <w:fldChar w:fldCharType="begin"/>
            </w:r>
            <w:r>
              <w:rPr>
                <w:noProof/>
                <w:webHidden/>
              </w:rPr>
              <w:instrText xml:space="preserve"> PAGEREF _Toc205733406 \h </w:instrText>
            </w:r>
            <w:r>
              <w:rPr>
                <w:noProof/>
                <w:webHidden/>
              </w:rPr>
            </w:r>
            <w:r>
              <w:rPr>
                <w:noProof/>
                <w:webHidden/>
              </w:rPr>
              <w:fldChar w:fldCharType="separate"/>
            </w:r>
            <w:r>
              <w:rPr>
                <w:noProof/>
                <w:webHidden/>
              </w:rPr>
              <w:t>3</w:t>
            </w:r>
            <w:r>
              <w:rPr>
                <w:noProof/>
                <w:webHidden/>
              </w:rPr>
              <w:fldChar w:fldCharType="end"/>
            </w:r>
          </w:hyperlink>
        </w:p>
        <w:p w14:paraId="6A83C4DF" w14:textId="479C4F11"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07" w:history="1">
            <w:r w:rsidRPr="00A90380">
              <w:rPr>
                <w:rStyle w:val="Lienhypertexte"/>
                <w:noProof/>
              </w:rPr>
              <w:t>2.1 Description de la situation actuelle</w:t>
            </w:r>
            <w:r>
              <w:rPr>
                <w:noProof/>
                <w:webHidden/>
              </w:rPr>
              <w:tab/>
            </w:r>
            <w:r>
              <w:rPr>
                <w:noProof/>
                <w:webHidden/>
              </w:rPr>
              <w:fldChar w:fldCharType="begin"/>
            </w:r>
            <w:r>
              <w:rPr>
                <w:noProof/>
                <w:webHidden/>
              </w:rPr>
              <w:instrText xml:space="preserve"> PAGEREF _Toc205733407 \h </w:instrText>
            </w:r>
            <w:r>
              <w:rPr>
                <w:noProof/>
                <w:webHidden/>
              </w:rPr>
            </w:r>
            <w:r>
              <w:rPr>
                <w:noProof/>
                <w:webHidden/>
              </w:rPr>
              <w:fldChar w:fldCharType="separate"/>
            </w:r>
            <w:r>
              <w:rPr>
                <w:noProof/>
                <w:webHidden/>
              </w:rPr>
              <w:t>3</w:t>
            </w:r>
            <w:r>
              <w:rPr>
                <w:noProof/>
                <w:webHidden/>
              </w:rPr>
              <w:fldChar w:fldCharType="end"/>
            </w:r>
          </w:hyperlink>
        </w:p>
        <w:p w14:paraId="5C249998" w14:textId="479D59BB"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08" w:history="1">
            <w:r w:rsidRPr="00A90380">
              <w:rPr>
                <w:rStyle w:val="Lienhypertexte"/>
                <w:noProof/>
              </w:rPr>
              <w:t>2.2 Évaluation de la pertinence des données existantes</w:t>
            </w:r>
            <w:r>
              <w:rPr>
                <w:noProof/>
                <w:webHidden/>
              </w:rPr>
              <w:tab/>
            </w:r>
            <w:r>
              <w:rPr>
                <w:noProof/>
                <w:webHidden/>
              </w:rPr>
              <w:fldChar w:fldCharType="begin"/>
            </w:r>
            <w:r>
              <w:rPr>
                <w:noProof/>
                <w:webHidden/>
              </w:rPr>
              <w:instrText xml:space="preserve"> PAGEREF _Toc205733408 \h </w:instrText>
            </w:r>
            <w:r>
              <w:rPr>
                <w:noProof/>
                <w:webHidden/>
              </w:rPr>
            </w:r>
            <w:r>
              <w:rPr>
                <w:noProof/>
                <w:webHidden/>
              </w:rPr>
              <w:fldChar w:fldCharType="separate"/>
            </w:r>
            <w:r>
              <w:rPr>
                <w:noProof/>
                <w:webHidden/>
              </w:rPr>
              <w:t>3</w:t>
            </w:r>
            <w:r>
              <w:rPr>
                <w:noProof/>
                <w:webHidden/>
              </w:rPr>
              <w:fldChar w:fldCharType="end"/>
            </w:r>
          </w:hyperlink>
        </w:p>
        <w:p w14:paraId="03253C5B" w14:textId="57D8D088"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09" w:history="1">
            <w:r w:rsidRPr="00A90380">
              <w:rPr>
                <w:rStyle w:val="Lienhypertexte"/>
                <w:noProof/>
              </w:rPr>
              <w:t>2.3 Identification des principaux problèmes ou enjeux</w:t>
            </w:r>
            <w:r>
              <w:rPr>
                <w:noProof/>
                <w:webHidden/>
              </w:rPr>
              <w:tab/>
            </w:r>
            <w:r>
              <w:rPr>
                <w:noProof/>
                <w:webHidden/>
              </w:rPr>
              <w:fldChar w:fldCharType="begin"/>
            </w:r>
            <w:r>
              <w:rPr>
                <w:noProof/>
                <w:webHidden/>
              </w:rPr>
              <w:instrText xml:space="preserve"> PAGEREF _Toc205733409 \h </w:instrText>
            </w:r>
            <w:r>
              <w:rPr>
                <w:noProof/>
                <w:webHidden/>
              </w:rPr>
            </w:r>
            <w:r>
              <w:rPr>
                <w:noProof/>
                <w:webHidden/>
              </w:rPr>
              <w:fldChar w:fldCharType="separate"/>
            </w:r>
            <w:r>
              <w:rPr>
                <w:noProof/>
                <w:webHidden/>
              </w:rPr>
              <w:t>3</w:t>
            </w:r>
            <w:r>
              <w:rPr>
                <w:noProof/>
                <w:webHidden/>
              </w:rPr>
              <w:fldChar w:fldCharType="end"/>
            </w:r>
          </w:hyperlink>
        </w:p>
        <w:p w14:paraId="46892442" w14:textId="1EA20DFA" w:rsidR="00111154" w:rsidRDefault="00111154">
          <w:pPr>
            <w:pStyle w:val="TM1"/>
            <w:tabs>
              <w:tab w:val="right" w:leader="dot" w:pos="11096"/>
            </w:tabs>
            <w:rPr>
              <w:rFonts w:asciiTheme="minorHAnsi" w:eastAsiaTheme="minorEastAsia" w:hAnsiTheme="minorHAnsi" w:cstheme="minorBidi"/>
              <w:noProof/>
              <w:kern w:val="2"/>
              <w:sz w:val="24"/>
              <w:szCs w:val="24"/>
              <w14:ligatures w14:val="standardContextual"/>
            </w:rPr>
          </w:pPr>
          <w:hyperlink w:anchor="_Toc205733410" w:history="1">
            <w:r w:rsidRPr="00A90380">
              <w:rPr>
                <w:rStyle w:val="Lienhypertexte"/>
                <w:noProof/>
              </w:rPr>
              <w:t>3. Besoin d'outils</w:t>
            </w:r>
            <w:r>
              <w:rPr>
                <w:noProof/>
                <w:webHidden/>
              </w:rPr>
              <w:tab/>
            </w:r>
            <w:r>
              <w:rPr>
                <w:noProof/>
                <w:webHidden/>
              </w:rPr>
              <w:fldChar w:fldCharType="begin"/>
            </w:r>
            <w:r>
              <w:rPr>
                <w:noProof/>
                <w:webHidden/>
              </w:rPr>
              <w:instrText xml:space="preserve"> PAGEREF _Toc205733410 \h </w:instrText>
            </w:r>
            <w:r>
              <w:rPr>
                <w:noProof/>
                <w:webHidden/>
              </w:rPr>
            </w:r>
            <w:r>
              <w:rPr>
                <w:noProof/>
                <w:webHidden/>
              </w:rPr>
              <w:fldChar w:fldCharType="separate"/>
            </w:r>
            <w:r>
              <w:rPr>
                <w:noProof/>
                <w:webHidden/>
              </w:rPr>
              <w:t>4</w:t>
            </w:r>
            <w:r>
              <w:rPr>
                <w:noProof/>
                <w:webHidden/>
              </w:rPr>
              <w:fldChar w:fldCharType="end"/>
            </w:r>
          </w:hyperlink>
        </w:p>
        <w:p w14:paraId="1640D079" w14:textId="541D585D"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11" w:history="1">
            <w:r w:rsidRPr="00A90380">
              <w:rPr>
                <w:rStyle w:val="Lienhypertexte"/>
                <w:noProof/>
              </w:rPr>
              <w:t>3.1 Outils pour collecter les données</w:t>
            </w:r>
            <w:r>
              <w:rPr>
                <w:noProof/>
                <w:webHidden/>
              </w:rPr>
              <w:tab/>
            </w:r>
            <w:r>
              <w:rPr>
                <w:noProof/>
                <w:webHidden/>
              </w:rPr>
              <w:fldChar w:fldCharType="begin"/>
            </w:r>
            <w:r>
              <w:rPr>
                <w:noProof/>
                <w:webHidden/>
              </w:rPr>
              <w:instrText xml:space="preserve"> PAGEREF _Toc205733411 \h </w:instrText>
            </w:r>
            <w:r>
              <w:rPr>
                <w:noProof/>
                <w:webHidden/>
              </w:rPr>
            </w:r>
            <w:r>
              <w:rPr>
                <w:noProof/>
                <w:webHidden/>
              </w:rPr>
              <w:fldChar w:fldCharType="separate"/>
            </w:r>
            <w:r>
              <w:rPr>
                <w:noProof/>
                <w:webHidden/>
              </w:rPr>
              <w:t>4</w:t>
            </w:r>
            <w:r>
              <w:rPr>
                <w:noProof/>
                <w:webHidden/>
              </w:rPr>
              <w:fldChar w:fldCharType="end"/>
            </w:r>
          </w:hyperlink>
        </w:p>
        <w:p w14:paraId="4F8A69EE" w14:textId="4D474B4F"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12" w:history="1">
            <w:r w:rsidRPr="00A90380">
              <w:rPr>
                <w:rStyle w:val="Lienhypertexte"/>
                <w:noProof/>
              </w:rPr>
              <w:t>3.2 Outils pour traiter les données</w:t>
            </w:r>
            <w:r>
              <w:rPr>
                <w:noProof/>
                <w:webHidden/>
              </w:rPr>
              <w:tab/>
            </w:r>
            <w:r>
              <w:rPr>
                <w:noProof/>
                <w:webHidden/>
              </w:rPr>
              <w:fldChar w:fldCharType="begin"/>
            </w:r>
            <w:r>
              <w:rPr>
                <w:noProof/>
                <w:webHidden/>
              </w:rPr>
              <w:instrText xml:space="preserve"> PAGEREF _Toc205733412 \h </w:instrText>
            </w:r>
            <w:r>
              <w:rPr>
                <w:noProof/>
                <w:webHidden/>
              </w:rPr>
            </w:r>
            <w:r>
              <w:rPr>
                <w:noProof/>
                <w:webHidden/>
              </w:rPr>
              <w:fldChar w:fldCharType="separate"/>
            </w:r>
            <w:r>
              <w:rPr>
                <w:noProof/>
                <w:webHidden/>
              </w:rPr>
              <w:t>4</w:t>
            </w:r>
            <w:r>
              <w:rPr>
                <w:noProof/>
                <w:webHidden/>
              </w:rPr>
              <w:fldChar w:fldCharType="end"/>
            </w:r>
          </w:hyperlink>
        </w:p>
        <w:p w14:paraId="0C0E9D3D" w14:textId="646C71F4"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13" w:history="1">
            <w:r w:rsidRPr="00A90380">
              <w:rPr>
                <w:rStyle w:val="Lienhypertexte"/>
                <w:noProof/>
              </w:rPr>
              <w:t>3.3 Outils pour analyser les données</w:t>
            </w:r>
            <w:r>
              <w:rPr>
                <w:noProof/>
                <w:webHidden/>
              </w:rPr>
              <w:tab/>
            </w:r>
            <w:r>
              <w:rPr>
                <w:noProof/>
                <w:webHidden/>
              </w:rPr>
              <w:fldChar w:fldCharType="begin"/>
            </w:r>
            <w:r>
              <w:rPr>
                <w:noProof/>
                <w:webHidden/>
              </w:rPr>
              <w:instrText xml:space="preserve"> PAGEREF _Toc205733413 \h </w:instrText>
            </w:r>
            <w:r>
              <w:rPr>
                <w:noProof/>
                <w:webHidden/>
              </w:rPr>
            </w:r>
            <w:r>
              <w:rPr>
                <w:noProof/>
                <w:webHidden/>
              </w:rPr>
              <w:fldChar w:fldCharType="separate"/>
            </w:r>
            <w:r>
              <w:rPr>
                <w:noProof/>
                <w:webHidden/>
              </w:rPr>
              <w:t>4</w:t>
            </w:r>
            <w:r>
              <w:rPr>
                <w:noProof/>
                <w:webHidden/>
              </w:rPr>
              <w:fldChar w:fldCharType="end"/>
            </w:r>
          </w:hyperlink>
        </w:p>
        <w:p w14:paraId="27B2F578" w14:textId="0D6B4CCD" w:rsidR="00111154" w:rsidRDefault="00111154">
          <w:pPr>
            <w:pStyle w:val="TM1"/>
            <w:tabs>
              <w:tab w:val="right" w:leader="dot" w:pos="11096"/>
            </w:tabs>
            <w:rPr>
              <w:rFonts w:asciiTheme="minorHAnsi" w:eastAsiaTheme="minorEastAsia" w:hAnsiTheme="minorHAnsi" w:cstheme="minorBidi"/>
              <w:noProof/>
              <w:kern w:val="2"/>
              <w:sz w:val="24"/>
              <w:szCs w:val="24"/>
              <w14:ligatures w14:val="standardContextual"/>
            </w:rPr>
          </w:pPr>
          <w:hyperlink w:anchor="_Toc205733414" w:history="1">
            <w:r w:rsidRPr="00A90380">
              <w:rPr>
                <w:rStyle w:val="Lienhypertexte"/>
                <w:noProof/>
              </w:rPr>
              <w:t>4. Solutions d'extraction, de traitement et de visualisation</w:t>
            </w:r>
            <w:r>
              <w:rPr>
                <w:noProof/>
                <w:webHidden/>
              </w:rPr>
              <w:tab/>
            </w:r>
            <w:r>
              <w:rPr>
                <w:noProof/>
                <w:webHidden/>
              </w:rPr>
              <w:fldChar w:fldCharType="begin"/>
            </w:r>
            <w:r>
              <w:rPr>
                <w:noProof/>
                <w:webHidden/>
              </w:rPr>
              <w:instrText xml:space="preserve"> PAGEREF _Toc205733414 \h </w:instrText>
            </w:r>
            <w:r>
              <w:rPr>
                <w:noProof/>
                <w:webHidden/>
              </w:rPr>
            </w:r>
            <w:r>
              <w:rPr>
                <w:noProof/>
                <w:webHidden/>
              </w:rPr>
              <w:fldChar w:fldCharType="separate"/>
            </w:r>
            <w:r>
              <w:rPr>
                <w:noProof/>
                <w:webHidden/>
              </w:rPr>
              <w:t>4</w:t>
            </w:r>
            <w:r>
              <w:rPr>
                <w:noProof/>
                <w:webHidden/>
              </w:rPr>
              <w:fldChar w:fldCharType="end"/>
            </w:r>
          </w:hyperlink>
        </w:p>
        <w:p w14:paraId="177FBAF0" w14:textId="620571FF"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15" w:history="1">
            <w:r w:rsidRPr="00A90380">
              <w:rPr>
                <w:rStyle w:val="Lienhypertexte"/>
                <w:noProof/>
              </w:rPr>
              <w:t>4.1 Solutions proposées pour l'extraction des données</w:t>
            </w:r>
            <w:r>
              <w:rPr>
                <w:noProof/>
                <w:webHidden/>
              </w:rPr>
              <w:tab/>
            </w:r>
            <w:r>
              <w:rPr>
                <w:noProof/>
                <w:webHidden/>
              </w:rPr>
              <w:fldChar w:fldCharType="begin"/>
            </w:r>
            <w:r>
              <w:rPr>
                <w:noProof/>
                <w:webHidden/>
              </w:rPr>
              <w:instrText xml:space="preserve"> PAGEREF _Toc205733415 \h </w:instrText>
            </w:r>
            <w:r>
              <w:rPr>
                <w:noProof/>
                <w:webHidden/>
              </w:rPr>
            </w:r>
            <w:r>
              <w:rPr>
                <w:noProof/>
                <w:webHidden/>
              </w:rPr>
              <w:fldChar w:fldCharType="separate"/>
            </w:r>
            <w:r>
              <w:rPr>
                <w:noProof/>
                <w:webHidden/>
              </w:rPr>
              <w:t>4</w:t>
            </w:r>
            <w:r>
              <w:rPr>
                <w:noProof/>
                <w:webHidden/>
              </w:rPr>
              <w:fldChar w:fldCharType="end"/>
            </w:r>
          </w:hyperlink>
        </w:p>
        <w:p w14:paraId="1A334176" w14:textId="5E1CFC31"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16" w:history="1">
            <w:r w:rsidRPr="00A90380">
              <w:rPr>
                <w:rStyle w:val="Lienhypertexte"/>
                <w:noProof/>
              </w:rPr>
              <w:t>4.2 Solutions proposées pour le traitement des données</w:t>
            </w:r>
            <w:r>
              <w:rPr>
                <w:noProof/>
                <w:webHidden/>
              </w:rPr>
              <w:tab/>
            </w:r>
            <w:r>
              <w:rPr>
                <w:noProof/>
                <w:webHidden/>
              </w:rPr>
              <w:fldChar w:fldCharType="begin"/>
            </w:r>
            <w:r>
              <w:rPr>
                <w:noProof/>
                <w:webHidden/>
              </w:rPr>
              <w:instrText xml:space="preserve"> PAGEREF _Toc205733416 \h </w:instrText>
            </w:r>
            <w:r>
              <w:rPr>
                <w:noProof/>
                <w:webHidden/>
              </w:rPr>
            </w:r>
            <w:r>
              <w:rPr>
                <w:noProof/>
                <w:webHidden/>
              </w:rPr>
              <w:fldChar w:fldCharType="separate"/>
            </w:r>
            <w:r>
              <w:rPr>
                <w:noProof/>
                <w:webHidden/>
              </w:rPr>
              <w:t>5</w:t>
            </w:r>
            <w:r>
              <w:rPr>
                <w:noProof/>
                <w:webHidden/>
              </w:rPr>
              <w:fldChar w:fldCharType="end"/>
            </w:r>
          </w:hyperlink>
        </w:p>
        <w:p w14:paraId="3B630F27" w14:textId="43F01BD0"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17" w:history="1">
            <w:r w:rsidRPr="00A90380">
              <w:rPr>
                <w:rStyle w:val="Lienhypertexte"/>
                <w:noProof/>
              </w:rPr>
              <w:t>4.3 Solutions proposées pour la visualisation des données</w:t>
            </w:r>
            <w:r>
              <w:rPr>
                <w:noProof/>
                <w:webHidden/>
              </w:rPr>
              <w:tab/>
            </w:r>
            <w:r>
              <w:rPr>
                <w:noProof/>
                <w:webHidden/>
              </w:rPr>
              <w:fldChar w:fldCharType="begin"/>
            </w:r>
            <w:r>
              <w:rPr>
                <w:noProof/>
                <w:webHidden/>
              </w:rPr>
              <w:instrText xml:space="preserve"> PAGEREF _Toc205733417 \h </w:instrText>
            </w:r>
            <w:r>
              <w:rPr>
                <w:noProof/>
                <w:webHidden/>
              </w:rPr>
            </w:r>
            <w:r>
              <w:rPr>
                <w:noProof/>
                <w:webHidden/>
              </w:rPr>
              <w:fldChar w:fldCharType="separate"/>
            </w:r>
            <w:r>
              <w:rPr>
                <w:noProof/>
                <w:webHidden/>
              </w:rPr>
              <w:t>6</w:t>
            </w:r>
            <w:r>
              <w:rPr>
                <w:noProof/>
                <w:webHidden/>
              </w:rPr>
              <w:fldChar w:fldCharType="end"/>
            </w:r>
          </w:hyperlink>
        </w:p>
        <w:p w14:paraId="6249295A" w14:textId="43D63EE2" w:rsidR="00111154" w:rsidRDefault="00111154">
          <w:pPr>
            <w:pStyle w:val="TM1"/>
            <w:tabs>
              <w:tab w:val="right" w:leader="dot" w:pos="11096"/>
            </w:tabs>
            <w:rPr>
              <w:rFonts w:asciiTheme="minorHAnsi" w:eastAsiaTheme="minorEastAsia" w:hAnsiTheme="minorHAnsi" w:cstheme="minorBidi"/>
              <w:noProof/>
              <w:kern w:val="2"/>
              <w:sz w:val="24"/>
              <w:szCs w:val="24"/>
              <w14:ligatures w14:val="standardContextual"/>
            </w:rPr>
          </w:pPr>
          <w:hyperlink w:anchor="_Toc205733418" w:history="1">
            <w:r w:rsidRPr="00A90380">
              <w:rPr>
                <w:rStyle w:val="Lienhypertexte"/>
                <w:noProof/>
              </w:rPr>
              <w:t>5. Cohérence des solutions avec le besoin</w:t>
            </w:r>
            <w:r>
              <w:rPr>
                <w:noProof/>
                <w:webHidden/>
              </w:rPr>
              <w:tab/>
            </w:r>
            <w:r>
              <w:rPr>
                <w:noProof/>
                <w:webHidden/>
              </w:rPr>
              <w:fldChar w:fldCharType="begin"/>
            </w:r>
            <w:r>
              <w:rPr>
                <w:noProof/>
                <w:webHidden/>
              </w:rPr>
              <w:instrText xml:space="preserve"> PAGEREF _Toc205733418 \h </w:instrText>
            </w:r>
            <w:r>
              <w:rPr>
                <w:noProof/>
                <w:webHidden/>
              </w:rPr>
            </w:r>
            <w:r>
              <w:rPr>
                <w:noProof/>
                <w:webHidden/>
              </w:rPr>
              <w:fldChar w:fldCharType="separate"/>
            </w:r>
            <w:r>
              <w:rPr>
                <w:noProof/>
                <w:webHidden/>
              </w:rPr>
              <w:t>6</w:t>
            </w:r>
            <w:r>
              <w:rPr>
                <w:noProof/>
                <w:webHidden/>
              </w:rPr>
              <w:fldChar w:fldCharType="end"/>
            </w:r>
          </w:hyperlink>
        </w:p>
        <w:p w14:paraId="2BC447E6" w14:textId="1A5EA317"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19" w:history="1">
            <w:r w:rsidRPr="00A90380">
              <w:rPr>
                <w:rStyle w:val="Lienhypertexte"/>
                <w:noProof/>
              </w:rPr>
              <w:t>5.1 Explication détaillée de chaque solution proposée</w:t>
            </w:r>
            <w:r>
              <w:rPr>
                <w:noProof/>
                <w:webHidden/>
              </w:rPr>
              <w:tab/>
            </w:r>
            <w:r>
              <w:rPr>
                <w:noProof/>
                <w:webHidden/>
              </w:rPr>
              <w:fldChar w:fldCharType="begin"/>
            </w:r>
            <w:r>
              <w:rPr>
                <w:noProof/>
                <w:webHidden/>
              </w:rPr>
              <w:instrText xml:space="preserve"> PAGEREF _Toc205733419 \h </w:instrText>
            </w:r>
            <w:r>
              <w:rPr>
                <w:noProof/>
                <w:webHidden/>
              </w:rPr>
            </w:r>
            <w:r>
              <w:rPr>
                <w:noProof/>
                <w:webHidden/>
              </w:rPr>
              <w:fldChar w:fldCharType="separate"/>
            </w:r>
            <w:r>
              <w:rPr>
                <w:noProof/>
                <w:webHidden/>
              </w:rPr>
              <w:t>6</w:t>
            </w:r>
            <w:r>
              <w:rPr>
                <w:noProof/>
                <w:webHidden/>
              </w:rPr>
              <w:fldChar w:fldCharType="end"/>
            </w:r>
          </w:hyperlink>
        </w:p>
        <w:p w14:paraId="2407131B" w14:textId="053E6847"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20" w:history="1">
            <w:r w:rsidRPr="00A90380">
              <w:rPr>
                <w:rStyle w:val="Lienhypertexte"/>
                <w:noProof/>
              </w:rPr>
              <w:t>5.2 Alignement des solutions avec les besoins identifiés</w:t>
            </w:r>
            <w:r>
              <w:rPr>
                <w:noProof/>
                <w:webHidden/>
              </w:rPr>
              <w:tab/>
            </w:r>
            <w:r>
              <w:rPr>
                <w:noProof/>
                <w:webHidden/>
              </w:rPr>
              <w:fldChar w:fldCharType="begin"/>
            </w:r>
            <w:r>
              <w:rPr>
                <w:noProof/>
                <w:webHidden/>
              </w:rPr>
              <w:instrText xml:space="preserve"> PAGEREF _Toc205733420 \h </w:instrText>
            </w:r>
            <w:r>
              <w:rPr>
                <w:noProof/>
                <w:webHidden/>
              </w:rPr>
            </w:r>
            <w:r>
              <w:rPr>
                <w:noProof/>
                <w:webHidden/>
              </w:rPr>
              <w:fldChar w:fldCharType="separate"/>
            </w:r>
            <w:r>
              <w:rPr>
                <w:noProof/>
                <w:webHidden/>
              </w:rPr>
              <w:t>7</w:t>
            </w:r>
            <w:r>
              <w:rPr>
                <w:noProof/>
                <w:webHidden/>
              </w:rPr>
              <w:fldChar w:fldCharType="end"/>
            </w:r>
          </w:hyperlink>
        </w:p>
        <w:p w14:paraId="3E74B066" w14:textId="343D54FA" w:rsidR="00111154" w:rsidRDefault="00111154">
          <w:pPr>
            <w:pStyle w:val="TM2"/>
            <w:tabs>
              <w:tab w:val="right" w:leader="dot" w:pos="11096"/>
            </w:tabs>
            <w:rPr>
              <w:rFonts w:asciiTheme="minorHAnsi" w:eastAsiaTheme="minorEastAsia" w:hAnsiTheme="minorHAnsi" w:cstheme="minorBidi"/>
              <w:noProof/>
              <w:kern w:val="2"/>
              <w:sz w:val="24"/>
              <w:szCs w:val="24"/>
              <w14:ligatures w14:val="standardContextual"/>
            </w:rPr>
          </w:pPr>
          <w:hyperlink w:anchor="_Toc205733421" w:history="1">
            <w:r w:rsidRPr="00A90380">
              <w:rPr>
                <w:rStyle w:val="Lienhypertexte"/>
                <w:noProof/>
              </w:rPr>
              <w:t>5.3 Avantages et limites de chaque approche</w:t>
            </w:r>
            <w:r>
              <w:rPr>
                <w:noProof/>
                <w:webHidden/>
              </w:rPr>
              <w:tab/>
            </w:r>
            <w:r>
              <w:rPr>
                <w:noProof/>
                <w:webHidden/>
              </w:rPr>
              <w:fldChar w:fldCharType="begin"/>
            </w:r>
            <w:r>
              <w:rPr>
                <w:noProof/>
                <w:webHidden/>
              </w:rPr>
              <w:instrText xml:space="preserve"> PAGEREF _Toc205733421 \h </w:instrText>
            </w:r>
            <w:r>
              <w:rPr>
                <w:noProof/>
                <w:webHidden/>
              </w:rPr>
            </w:r>
            <w:r>
              <w:rPr>
                <w:noProof/>
                <w:webHidden/>
              </w:rPr>
              <w:fldChar w:fldCharType="separate"/>
            </w:r>
            <w:r>
              <w:rPr>
                <w:noProof/>
                <w:webHidden/>
              </w:rPr>
              <w:t>7</w:t>
            </w:r>
            <w:r>
              <w:rPr>
                <w:noProof/>
                <w:webHidden/>
              </w:rPr>
              <w:fldChar w:fldCharType="end"/>
            </w:r>
          </w:hyperlink>
        </w:p>
        <w:p w14:paraId="1DA01EBC" w14:textId="6BF0E3A2" w:rsidR="00111154" w:rsidRDefault="00111154">
          <w:pPr>
            <w:pStyle w:val="TM1"/>
            <w:tabs>
              <w:tab w:val="right" w:leader="dot" w:pos="11096"/>
            </w:tabs>
            <w:rPr>
              <w:rFonts w:asciiTheme="minorHAnsi" w:eastAsiaTheme="minorEastAsia" w:hAnsiTheme="minorHAnsi" w:cstheme="minorBidi"/>
              <w:noProof/>
              <w:kern w:val="2"/>
              <w:sz w:val="24"/>
              <w:szCs w:val="24"/>
              <w14:ligatures w14:val="standardContextual"/>
            </w:rPr>
          </w:pPr>
          <w:hyperlink w:anchor="_Toc205733422" w:history="1">
            <w:r w:rsidRPr="00A90380">
              <w:rPr>
                <w:rStyle w:val="Lienhypertexte"/>
                <w:noProof/>
              </w:rPr>
              <w:t>Conclusion</w:t>
            </w:r>
            <w:r>
              <w:rPr>
                <w:noProof/>
                <w:webHidden/>
              </w:rPr>
              <w:tab/>
            </w:r>
            <w:r>
              <w:rPr>
                <w:noProof/>
                <w:webHidden/>
              </w:rPr>
              <w:fldChar w:fldCharType="begin"/>
            </w:r>
            <w:r>
              <w:rPr>
                <w:noProof/>
                <w:webHidden/>
              </w:rPr>
              <w:instrText xml:space="preserve"> PAGEREF _Toc205733422 \h </w:instrText>
            </w:r>
            <w:r>
              <w:rPr>
                <w:noProof/>
                <w:webHidden/>
              </w:rPr>
            </w:r>
            <w:r>
              <w:rPr>
                <w:noProof/>
                <w:webHidden/>
              </w:rPr>
              <w:fldChar w:fldCharType="separate"/>
            </w:r>
            <w:r>
              <w:rPr>
                <w:noProof/>
                <w:webHidden/>
              </w:rPr>
              <w:t>8</w:t>
            </w:r>
            <w:r>
              <w:rPr>
                <w:noProof/>
                <w:webHidden/>
              </w:rPr>
              <w:fldChar w:fldCharType="end"/>
            </w:r>
          </w:hyperlink>
        </w:p>
        <w:p w14:paraId="6ABDE198" w14:textId="22C7D86F" w:rsidR="008F3B08" w:rsidRDefault="008F3B08">
          <w:r>
            <w:rPr>
              <w:b/>
              <w:bCs/>
            </w:rPr>
            <w:fldChar w:fldCharType="end"/>
          </w:r>
        </w:p>
      </w:sdtContent>
    </w:sdt>
    <w:p w14:paraId="081BD49B" w14:textId="77777777" w:rsidR="008F3B08" w:rsidRDefault="008F3B08">
      <w:pPr>
        <w:rPr>
          <w:rFonts w:ascii="Montserrat" w:hAnsi="Montserrat"/>
        </w:rPr>
      </w:pPr>
      <w:r>
        <w:rPr>
          <w:rFonts w:ascii="Montserrat" w:hAnsi="Montserrat"/>
        </w:rPr>
        <w:br w:type="page"/>
      </w:r>
    </w:p>
    <w:p w14:paraId="1697936A" w14:textId="77777777" w:rsidR="00BB3BCF" w:rsidRPr="00146C30" w:rsidRDefault="00BB3BCF" w:rsidP="00BB3BCF">
      <w:pPr>
        <w:rPr>
          <w:rFonts w:ascii="Montserrat" w:hAnsi="Montserrat"/>
        </w:rPr>
      </w:pPr>
    </w:p>
    <w:p w14:paraId="70A4B1E8" w14:textId="77777777" w:rsidR="00BB3BCF" w:rsidRPr="00146C30" w:rsidRDefault="00BB3BCF" w:rsidP="00BB3BCF">
      <w:pPr>
        <w:pStyle w:val="Titre1"/>
      </w:pPr>
      <w:bookmarkStart w:id="0" w:name="_Toc205733403"/>
      <w:r w:rsidRPr="00146C30">
        <w:t>1. Introduction</w:t>
      </w:r>
      <w:bookmarkEnd w:id="0"/>
    </w:p>
    <w:p w14:paraId="7949FED3" w14:textId="0646143A" w:rsidR="00BB3BCF" w:rsidRPr="00146C30" w:rsidRDefault="00BB3BCF" w:rsidP="00BB3BCF">
      <w:pPr>
        <w:pStyle w:val="Titre2"/>
      </w:pPr>
      <w:bookmarkStart w:id="1" w:name="_Toc205733404"/>
      <w:r w:rsidRPr="00146C30">
        <w:t>Objectif du rapport</w:t>
      </w:r>
      <w:bookmarkEnd w:id="1"/>
    </w:p>
    <w:p w14:paraId="26C1EB00" w14:textId="7F148E93" w:rsidR="00BB3BCF" w:rsidRPr="00146C30" w:rsidRDefault="00AE4F1D" w:rsidP="00BB3BCF">
      <w:pPr>
        <w:rPr>
          <w:rFonts w:ascii="Montserrat" w:hAnsi="Montserrat"/>
        </w:rPr>
      </w:pPr>
      <w:r w:rsidRPr="00146C30">
        <w:rPr>
          <w:rFonts w:ascii="Montserrat" w:hAnsi="Montserrat"/>
        </w:rPr>
        <w:t xml:space="preserve">Nous allons </w:t>
      </w:r>
      <w:r w:rsidR="0064501E" w:rsidRPr="00146C30">
        <w:rPr>
          <w:rFonts w:ascii="Montserrat" w:hAnsi="Montserrat"/>
        </w:rPr>
        <w:t>a</w:t>
      </w:r>
      <w:r w:rsidR="00BB3BCF" w:rsidRPr="00146C30">
        <w:rPr>
          <w:rFonts w:ascii="Montserrat" w:hAnsi="Montserrat"/>
        </w:rPr>
        <w:t xml:space="preserve">nalyser et comparer </w:t>
      </w:r>
      <w:r w:rsidR="0064501E" w:rsidRPr="00146C30">
        <w:rPr>
          <w:rFonts w:ascii="Montserrat" w:hAnsi="Montserrat"/>
        </w:rPr>
        <w:t>différentes</w:t>
      </w:r>
      <w:r w:rsidR="00BB3BCF" w:rsidRPr="00146C30">
        <w:rPr>
          <w:rFonts w:ascii="Montserrat" w:hAnsi="Montserrat"/>
        </w:rPr>
        <w:t xml:space="preserve"> approches d’alimentation </w:t>
      </w:r>
      <w:r w:rsidR="0064501E" w:rsidRPr="00146C30">
        <w:rPr>
          <w:rFonts w:ascii="Montserrat" w:hAnsi="Montserrat"/>
        </w:rPr>
        <w:t xml:space="preserve">des données </w:t>
      </w:r>
      <w:r w:rsidR="00BB3BCF" w:rsidRPr="00146C30">
        <w:rPr>
          <w:rFonts w:ascii="Montserrat" w:hAnsi="Montserrat"/>
        </w:rPr>
        <w:t>d’une base SQLite locale</w:t>
      </w:r>
      <w:r w:rsidR="0064501E" w:rsidRPr="00146C30">
        <w:rPr>
          <w:rFonts w:ascii="Montserrat" w:hAnsi="Montserrat"/>
        </w:rPr>
        <w:t xml:space="preserve"> dans un outil de visualisation de type Dashboard.</w:t>
      </w:r>
      <w:r w:rsidR="00BB3BCF" w:rsidRPr="00146C30">
        <w:rPr>
          <w:rFonts w:ascii="Montserrat" w:hAnsi="Montserrat"/>
        </w:rPr>
        <w:t xml:space="preserve"> </w:t>
      </w:r>
    </w:p>
    <w:p w14:paraId="03F0910D" w14:textId="77777777" w:rsidR="0064501E" w:rsidRPr="00146C30" w:rsidRDefault="0064501E" w:rsidP="00BB3BCF">
      <w:pPr>
        <w:rPr>
          <w:rFonts w:ascii="Montserrat" w:hAnsi="Montserrat"/>
        </w:rPr>
      </w:pPr>
    </w:p>
    <w:p w14:paraId="7B658EF3" w14:textId="074A7734" w:rsidR="00BB3BCF" w:rsidRPr="00146C30" w:rsidRDefault="00BB3BCF" w:rsidP="00BB3BCF">
      <w:pPr>
        <w:rPr>
          <w:rFonts w:ascii="Montserrat" w:hAnsi="Montserrat"/>
        </w:rPr>
      </w:pPr>
      <w:r w:rsidRPr="00146C30">
        <w:rPr>
          <w:rFonts w:ascii="Montserrat" w:hAnsi="Montserrat"/>
        </w:rPr>
        <w:t xml:space="preserve">L’objectif est d’identifier la solution la plus adaptée </w:t>
      </w:r>
      <w:r w:rsidR="00AE4F1D" w:rsidRPr="00146C30">
        <w:rPr>
          <w:rFonts w:ascii="Montserrat" w:hAnsi="Montserrat"/>
        </w:rPr>
        <w:t xml:space="preserve">à l’exploitation et la restitution des données de la société </w:t>
      </w:r>
      <w:proofErr w:type="spellStart"/>
      <w:r w:rsidR="00AE4F1D" w:rsidRPr="00146C30">
        <w:rPr>
          <w:rFonts w:ascii="Montserrat" w:hAnsi="Montserrat"/>
        </w:rPr>
        <w:t>Bot</w:t>
      </w:r>
      <w:r w:rsidR="006B7E2F">
        <w:rPr>
          <w:rFonts w:ascii="Montserrat" w:hAnsi="Montserrat"/>
        </w:rPr>
        <w:t>t</w:t>
      </w:r>
      <w:r w:rsidR="00AE4F1D" w:rsidRPr="00146C30">
        <w:rPr>
          <w:rFonts w:ascii="Montserrat" w:hAnsi="Montserrat"/>
        </w:rPr>
        <w:t>leneck</w:t>
      </w:r>
      <w:proofErr w:type="spellEnd"/>
      <w:r w:rsidR="00AE4F1D" w:rsidRPr="00146C30">
        <w:rPr>
          <w:rFonts w:ascii="Montserrat" w:hAnsi="Montserrat"/>
        </w:rPr>
        <w:t xml:space="preserve"> en tenant compte des besoins et des contraintes techniques.</w:t>
      </w:r>
    </w:p>
    <w:p w14:paraId="0229ED9A" w14:textId="77777777" w:rsidR="00BB3BCF" w:rsidRPr="00146C30" w:rsidRDefault="00BB3BCF" w:rsidP="00BB3BCF">
      <w:pPr>
        <w:pStyle w:val="Titre2"/>
      </w:pPr>
      <w:bookmarkStart w:id="2" w:name="_Toc205733405"/>
      <w:r w:rsidRPr="00146C30">
        <w:t>Contexte de l'analyse</w:t>
      </w:r>
      <w:bookmarkEnd w:id="2"/>
    </w:p>
    <w:p w14:paraId="09E7E3CD" w14:textId="4FB3F9A9" w:rsidR="00BB3BCF" w:rsidRDefault="00102A97" w:rsidP="00BB3BCF">
      <w:pPr>
        <w:rPr>
          <w:rFonts w:ascii="Montserrat" w:hAnsi="Montserrat"/>
        </w:rPr>
      </w:pPr>
      <w:r w:rsidRPr="00146C30">
        <w:rPr>
          <w:rFonts w:ascii="Montserrat" w:hAnsi="Montserrat"/>
        </w:rPr>
        <w:t xml:space="preserve">L’entreprise </w:t>
      </w:r>
      <w:proofErr w:type="spellStart"/>
      <w:r w:rsidRPr="00146C30">
        <w:rPr>
          <w:rFonts w:ascii="Montserrat" w:hAnsi="Montserrat"/>
        </w:rPr>
        <w:t>Bottleneck</w:t>
      </w:r>
      <w:proofErr w:type="spellEnd"/>
      <w:r w:rsidRPr="00146C30">
        <w:rPr>
          <w:rFonts w:ascii="Montserrat" w:hAnsi="Montserrat"/>
        </w:rPr>
        <w:t xml:space="preserve"> cherche à mettre en place une solution de datavisualisation de leurs données</w:t>
      </w:r>
      <w:r w:rsidR="00DF59F2" w:rsidRPr="00146C30">
        <w:rPr>
          <w:rFonts w:ascii="Montserrat" w:hAnsi="Montserrat"/>
        </w:rPr>
        <w:t xml:space="preserve"> à l’intention du PDG et des chefs produit</w:t>
      </w:r>
      <w:r w:rsidRPr="00146C30">
        <w:rPr>
          <w:rFonts w:ascii="Montserrat" w:hAnsi="Montserrat"/>
        </w:rPr>
        <w:t xml:space="preserve">. Il </w:t>
      </w:r>
      <w:r w:rsidR="00BB3BCF" w:rsidRPr="00146C30">
        <w:rPr>
          <w:rFonts w:ascii="Montserrat" w:hAnsi="Montserrat"/>
        </w:rPr>
        <w:t xml:space="preserve">s’agit de démontrer la préparation des données, la création d’un </w:t>
      </w:r>
      <w:proofErr w:type="spellStart"/>
      <w:r w:rsidR="00BB3BCF" w:rsidRPr="00146C30">
        <w:rPr>
          <w:rFonts w:ascii="Montserrat" w:hAnsi="Montserrat"/>
        </w:rPr>
        <w:t>dashboard</w:t>
      </w:r>
      <w:proofErr w:type="spellEnd"/>
      <w:r w:rsidR="00BB3BCF" w:rsidRPr="00146C30">
        <w:rPr>
          <w:rFonts w:ascii="Montserrat" w:hAnsi="Montserrat"/>
        </w:rPr>
        <w:t xml:space="preserve"> et formuler des recommandations business.</w:t>
      </w:r>
    </w:p>
    <w:p w14:paraId="7F0A587C" w14:textId="6D444442" w:rsidR="006F382A" w:rsidRDefault="006F382A" w:rsidP="00BB3BCF">
      <w:pPr>
        <w:rPr>
          <w:rFonts w:ascii="Montserrat" w:hAnsi="Montserrat"/>
        </w:rPr>
      </w:pPr>
      <w:r>
        <w:rPr>
          <w:rFonts w:ascii="Montserrat" w:hAnsi="Montserrat"/>
        </w:rPr>
        <w:t>Il faudra </w:t>
      </w:r>
      <w:r w:rsidRPr="006F382A">
        <w:rPr>
          <w:rFonts w:ascii="Montserrat" w:hAnsi="Montserrat"/>
        </w:rPr>
        <w:t>définir au</w:t>
      </w:r>
      <w:r>
        <w:rPr>
          <w:rFonts w:ascii="Montserrat" w:hAnsi="Montserrat"/>
        </w:rPr>
        <w:t xml:space="preserve"> </w:t>
      </w:r>
      <w:r w:rsidRPr="006F382A">
        <w:rPr>
          <w:rFonts w:ascii="Montserrat" w:hAnsi="Montserrat"/>
        </w:rPr>
        <w:t>moins</w:t>
      </w:r>
      <w:r>
        <w:rPr>
          <w:rFonts w:ascii="Montserrat" w:hAnsi="Montserrat"/>
        </w:rPr>
        <w:t xml:space="preserve"> trois </w:t>
      </w:r>
      <w:r w:rsidRPr="006F382A">
        <w:rPr>
          <w:rFonts w:ascii="Montserrat" w:hAnsi="Montserrat"/>
        </w:rPr>
        <w:t>KPI</w:t>
      </w:r>
      <w:r>
        <w:rPr>
          <w:rFonts w:ascii="Montserrat" w:hAnsi="Montserrat"/>
        </w:rPr>
        <w:t xml:space="preserve"> </w:t>
      </w:r>
      <w:r w:rsidRPr="006F382A">
        <w:rPr>
          <w:rFonts w:ascii="Montserrat" w:hAnsi="Montserrat"/>
        </w:rPr>
        <w:t>pour</w:t>
      </w:r>
      <w:r>
        <w:rPr>
          <w:rFonts w:ascii="Montserrat" w:hAnsi="Montserrat"/>
        </w:rPr>
        <w:t xml:space="preserve"> </w:t>
      </w:r>
      <w:r w:rsidRPr="006F382A">
        <w:rPr>
          <w:rFonts w:ascii="Montserrat" w:hAnsi="Montserrat"/>
        </w:rPr>
        <w:t>l’entreprise et créer des visualisations qui permettent de les suivre dans le temps (marge en valeur, prix HT, rotation des stocks, etc.).</w:t>
      </w:r>
    </w:p>
    <w:p w14:paraId="6074E45C" w14:textId="77777777" w:rsidR="006F382A" w:rsidRPr="00146C30" w:rsidRDefault="006F382A" w:rsidP="00BB3BCF">
      <w:pPr>
        <w:rPr>
          <w:rFonts w:ascii="Montserrat" w:hAnsi="Montserrat"/>
        </w:rPr>
      </w:pPr>
    </w:p>
    <w:p w14:paraId="201AF7A2" w14:textId="77777777" w:rsidR="00BB3BCF" w:rsidRPr="00146C30" w:rsidRDefault="00BB3BCF" w:rsidP="00BB3BCF">
      <w:pPr>
        <w:pStyle w:val="Titre1"/>
      </w:pPr>
      <w:bookmarkStart w:id="3" w:name="_Toc205733406"/>
      <w:r w:rsidRPr="00146C30">
        <w:t>2. État des lieux et évaluation de la pertinence</w:t>
      </w:r>
      <w:bookmarkEnd w:id="3"/>
    </w:p>
    <w:p w14:paraId="459AB241" w14:textId="77777777" w:rsidR="00BB3BCF" w:rsidRPr="00146C30" w:rsidRDefault="00BB3BCF" w:rsidP="00BB3BCF">
      <w:pPr>
        <w:pStyle w:val="Titre2"/>
      </w:pPr>
      <w:bookmarkStart w:id="4" w:name="_Toc205733407"/>
      <w:r w:rsidRPr="00146C30">
        <w:t>2.1 Description de la situation actuelle</w:t>
      </w:r>
      <w:bookmarkEnd w:id="4"/>
    </w:p>
    <w:p w14:paraId="5AB54E7D" w14:textId="573CDB58" w:rsidR="00BB3BCF" w:rsidRPr="00146C30" w:rsidRDefault="00BB3BCF" w:rsidP="00BB3BCF">
      <w:pPr>
        <w:rPr>
          <w:rFonts w:ascii="Montserrat" w:hAnsi="Montserrat"/>
        </w:rPr>
      </w:pPr>
      <w:r w:rsidRPr="00146C30">
        <w:rPr>
          <w:rFonts w:ascii="Montserrat" w:hAnsi="Montserrat"/>
        </w:rPr>
        <w:t>•</w:t>
      </w:r>
      <w:r w:rsidRPr="00146C30">
        <w:rPr>
          <w:rFonts w:ascii="Times New Roman" w:hAnsi="Times New Roman" w:cs="Times New Roman"/>
        </w:rPr>
        <w:t> </w:t>
      </w:r>
      <w:r w:rsidRPr="00146C30">
        <w:rPr>
          <w:rFonts w:ascii="Montserrat" w:hAnsi="Montserrat"/>
        </w:rPr>
        <w:t xml:space="preserve">Base SQLite relationnelle contenant les ventes en ligne de vins (produits, clients, </w:t>
      </w:r>
      <w:r w:rsidR="009D46E4" w:rsidRPr="00146C30">
        <w:rPr>
          <w:rFonts w:ascii="Montserrat" w:hAnsi="Montserrat"/>
        </w:rPr>
        <w:t>ventes</w:t>
      </w:r>
      <w:r w:rsidRPr="00146C30">
        <w:rPr>
          <w:rFonts w:ascii="Montserrat" w:hAnsi="Montserrat"/>
        </w:rPr>
        <w:t>, stocks, etc.).</w:t>
      </w:r>
      <w:r w:rsidRPr="00146C30">
        <w:rPr>
          <w:rFonts w:ascii="Montserrat" w:hAnsi="Montserrat"/>
        </w:rPr>
        <w:br/>
      </w:r>
      <w:r w:rsidRPr="00146C30">
        <w:rPr>
          <w:rFonts w:ascii="Montserrat" w:hAnsi="Montserrat" w:cs="Montserrat"/>
        </w:rPr>
        <w:t>•</w:t>
      </w:r>
      <w:r w:rsidRPr="00146C30">
        <w:rPr>
          <w:rFonts w:ascii="Times New Roman" w:hAnsi="Times New Roman" w:cs="Times New Roman"/>
        </w:rPr>
        <w:t> </w:t>
      </w:r>
      <w:r w:rsidRPr="00146C30">
        <w:rPr>
          <w:rFonts w:ascii="Montserrat" w:hAnsi="Montserrat"/>
        </w:rPr>
        <w:t>Dictionnaire de donn</w:t>
      </w:r>
      <w:r w:rsidRPr="00146C30">
        <w:rPr>
          <w:rFonts w:ascii="Montserrat" w:hAnsi="Montserrat" w:cs="Montserrat"/>
        </w:rPr>
        <w:t>é</w:t>
      </w:r>
      <w:r w:rsidRPr="00146C30">
        <w:rPr>
          <w:rFonts w:ascii="Montserrat" w:hAnsi="Montserrat"/>
        </w:rPr>
        <w:t>es complet d</w:t>
      </w:r>
      <w:r w:rsidRPr="00146C30">
        <w:rPr>
          <w:rFonts w:ascii="Montserrat" w:hAnsi="Montserrat" w:cs="Montserrat"/>
        </w:rPr>
        <w:t>é</w:t>
      </w:r>
      <w:r w:rsidRPr="00146C30">
        <w:rPr>
          <w:rFonts w:ascii="Montserrat" w:hAnsi="Montserrat"/>
        </w:rPr>
        <w:t>crivant chaque champ et relation.</w:t>
      </w:r>
      <w:r w:rsidRPr="00146C30">
        <w:rPr>
          <w:rFonts w:ascii="Montserrat" w:hAnsi="Montserrat"/>
        </w:rPr>
        <w:br/>
      </w:r>
      <w:r w:rsidRPr="00146C30">
        <w:rPr>
          <w:rFonts w:ascii="Montserrat" w:hAnsi="Montserrat" w:cs="Montserrat"/>
        </w:rPr>
        <w:t>•</w:t>
      </w:r>
      <w:r w:rsidRPr="00146C30">
        <w:rPr>
          <w:rFonts w:ascii="Times New Roman" w:hAnsi="Times New Roman" w:cs="Times New Roman"/>
        </w:rPr>
        <w:t> </w:t>
      </w:r>
      <w:r w:rsidRPr="00146C30">
        <w:rPr>
          <w:rFonts w:ascii="Montserrat" w:hAnsi="Montserrat"/>
        </w:rPr>
        <w:t>Donn</w:t>
      </w:r>
      <w:r w:rsidRPr="00146C30">
        <w:rPr>
          <w:rFonts w:ascii="Montserrat" w:hAnsi="Montserrat" w:cs="Montserrat"/>
        </w:rPr>
        <w:t>é</w:t>
      </w:r>
      <w:r w:rsidRPr="00146C30">
        <w:rPr>
          <w:rFonts w:ascii="Montserrat" w:hAnsi="Montserrat"/>
        </w:rPr>
        <w:t>es r</w:t>
      </w:r>
      <w:r w:rsidRPr="00146C30">
        <w:rPr>
          <w:rFonts w:ascii="Montserrat" w:hAnsi="Montserrat" w:cs="Montserrat"/>
        </w:rPr>
        <w:t>é</w:t>
      </w:r>
      <w:r w:rsidRPr="00146C30">
        <w:rPr>
          <w:rFonts w:ascii="Montserrat" w:hAnsi="Montserrat"/>
        </w:rPr>
        <w:t>centes, d</w:t>
      </w:r>
      <w:r w:rsidRPr="00146C30">
        <w:rPr>
          <w:rFonts w:ascii="Montserrat" w:hAnsi="Montserrat" w:cs="Montserrat"/>
        </w:rPr>
        <w:t>é</w:t>
      </w:r>
      <w:r w:rsidRPr="00146C30">
        <w:rPr>
          <w:rFonts w:ascii="Montserrat" w:hAnsi="Montserrat"/>
        </w:rPr>
        <w:t>j</w:t>
      </w:r>
      <w:r w:rsidRPr="00146C30">
        <w:rPr>
          <w:rFonts w:ascii="Montserrat" w:hAnsi="Montserrat" w:cs="Montserrat"/>
        </w:rPr>
        <w:t>à</w:t>
      </w:r>
      <w:r w:rsidRPr="00146C30">
        <w:rPr>
          <w:rFonts w:ascii="Montserrat" w:hAnsi="Montserrat"/>
        </w:rPr>
        <w:t xml:space="preserve"> nettoy</w:t>
      </w:r>
      <w:r w:rsidRPr="00146C30">
        <w:rPr>
          <w:rFonts w:ascii="Montserrat" w:hAnsi="Montserrat" w:cs="Montserrat"/>
        </w:rPr>
        <w:t>é</w:t>
      </w:r>
      <w:r w:rsidRPr="00146C30">
        <w:rPr>
          <w:rFonts w:ascii="Montserrat" w:hAnsi="Montserrat"/>
        </w:rPr>
        <w:t>es</w:t>
      </w:r>
      <w:r w:rsidR="00B94EFE" w:rsidRPr="00146C30">
        <w:rPr>
          <w:rFonts w:ascii="Montserrat" w:hAnsi="Montserrat"/>
        </w:rPr>
        <w:t>/retravaillées</w:t>
      </w:r>
      <w:r w:rsidRPr="00146C30">
        <w:rPr>
          <w:rFonts w:ascii="Montserrat" w:hAnsi="Montserrat"/>
        </w:rPr>
        <w:t xml:space="preserve"> lors d</w:t>
      </w:r>
      <w:r w:rsidRPr="00146C30">
        <w:rPr>
          <w:rFonts w:ascii="Montserrat" w:hAnsi="Montserrat" w:cs="Montserrat"/>
        </w:rPr>
        <w:t>’</w:t>
      </w:r>
      <w:r w:rsidRPr="00146C30">
        <w:rPr>
          <w:rFonts w:ascii="Montserrat" w:hAnsi="Montserrat"/>
        </w:rPr>
        <w:t>un pr</w:t>
      </w:r>
      <w:r w:rsidRPr="00146C30">
        <w:rPr>
          <w:rFonts w:ascii="Montserrat" w:hAnsi="Montserrat" w:cs="Montserrat"/>
        </w:rPr>
        <w:t>é</w:t>
      </w:r>
      <w:r w:rsidRPr="00146C30">
        <w:rPr>
          <w:rFonts w:ascii="Montserrat" w:hAnsi="Montserrat"/>
        </w:rPr>
        <w:t>c</w:t>
      </w:r>
      <w:r w:rsidRPr="00146C30">
        <w:rPr>
          <w:rFonts w:ascii="Montserrat" w:hAnsi="Montserrat" w:cs="Montserrat"/>
        </w:rPr>
        <w:t>é</w:t>
      </w:r>
      <w:r w:rsidRPr="00146C30">
        <w:rPr>
          <w:rFonts w:ascii="Montserrat" w:hAnsi="Montserrat"/>
        </w:rPr>
        <w:t>dent projet.</w:t>
      </w:r>
    </w:p>
    <w:p w14:paraId="7890FA4E" w14:textId="77777777" w:rsidR="00BB3BCF" w:rsidRPr="00146C30" w:rsidRDefault="00BB3BCF" w:rsidP="00BB3BCF">
      <w:pPr>
        <w:pStyle w:val="Titre2"/>
      </w:pPr>
      <w:bookmarkStart w:id="5" w:name="_Toc205733408"/>
      <w:r w:rsidRPr="00146C30">
        <w:t>2.2 Évaluation de la pertinence des données existantes</w:t>
      </w:r>
      <w:bookmarkEnd w:id="5"/>
    </w:p>
    <w:p w14:paraId="6CDF8DED" w14:textId="77777777" w:rsidR="00BB3BCF" w:rsidRPr="00146C30" w:rsidRDefault="00BB3BCF" w:rsidP="00BB3BCF">
      <w:pPr>
        <w:rPr>
          <w:rFonts w:ascii="Montserrat" w:hAnsi="Montserrat"/>
        </w:rPr>
      </w:pPr>
      <w:r w:rsidRPr="00146C30">
        <w:rPr>
          <w:rFonts w:ascii="Montserrat" w:hAnsi="Montserrat"/>
        </w:rPr>
        <w:t>Les tables couvrent l’ensemble du périmètre analytique (ventes, produits, stocks). Les clés primaires et étrangères garantissent une cohérence relationnelle. Aucune donnée hors période cible. Les attributs nécessaires aux KPI métier sont disponibles (dates, canaux, catégories).</w:t>
      </w:r>
    </w:p>
    <w:p w14:paraId="5754A639" w14:textId="77777777" w:rsidR="00BB3BCF" w:rsidRPr="00146C30" w:rsidRDefault="00BB3BCF" w:rsidP="00BB3BCF">
      <w:pPr>
        <w:pStyle w:val="Titre2"/>
      </w:pPr>
      <w:bookmarkStart w:id="6" w:name="_Toc205733409"/>
      <w:r w:rsidRPr="00146C30">
        <w:t>2.3 Identification des principaux problèmes ou enjeux</w:t>
      </w:r>
      <w:bookmarkEnd w:id="6"/>
    </w:p>
    <w:p w14:paraId="776CB429" w14:textId="184BE75C" w:rsidR="00DF59F2" w:rsidRPr="00146C30" w:rsidRDefault="00DF59F2" w:rsidP="00BB3BCF">
      <w:pPr>
        <w:rPr>
          <w:rFonts w:ascii="Montserrat" w:hAnsi="Montserrat"/>
        </w:rPr>
      </w:pPr>
      <w:r w:rsidRPr="00146C30">
        <w:rPr>
          <w:rFonts w:ascii="Montserrat" w:hAnsi="Montserrat"/>
        </w:rPr>
        <w:t>•</w:t>
      </w:r>
      <w:r w:rsidRPr="00146C30">
        <w:rPr>
          <w:rFonts w:ascii="Times New Roman" w:hAnsi="Times New Roman" w:cs="Times New Roman"/>
        </w:rPr>
        <w:t> </w:t>
      </w:r>
      <w:r w:rsidR="00146C30" w:rsidRPr="00146C30">
        <w:rPr>
          <w:rFonts w:ascii="Montserrat" w:hAnsi="Montserrat"/>
        </w:rPr>
        <w:t>Organisationnel</w:t>
      </w:r>
      <w:r w:rsidRPr="00146C30">
        <w:rPr>
          <w:rFonts w:ascii="Montserrat" w:hAnsi="Montserrat"/>
        </w:rPr>
        <w:t xml:space="preserve"> : </w:t>
      </w:r>
      <w:r w:rsidR="00146C30" w:rsidRPr="00146C30">
        <w:rPr>
          <w:rFonts w:ascii="Montserrat" w:hAnsi="Montserrat"/>
        </w:rPr>
        <w:t>Problème de suivi de stock, stocks faux et problèmes de réapprovisionnement</w:t>
      </w:r>
    </w:p>
    <w:p w14:paraId="23581604" w14:textId="57C15B14" w:rsidR="00146C30" w:rsidRPr="00146C30" w:rsidRDefault="00146C30" w:rsidP="00BB3BCF">
      <w:pPr>
        <w:rPr>
          <w:rFonts w:ascii="Montserrat" w:hAnsi="Montserrat"/>
        </w:rPr>
      </w:pPr>
      <w:r w:rsidRPr="00146C30">
        <w:rPr>
          <w:rFonts w:ascii="Montserrat" w:hAnsi="Montserrat"/>
        </w:rPr>
        <w:t>•</w:t>
      </w:r>
      <w:r w:rsidRPr="00146C30">
        <w:rPr>
          <w:rFonts w:ascii="Times New Roman" w:hAnsi="Times New Roman" w:cs="Times New Roman"/>
        </w:rPr>
        <w:t> </w:t>
      </w:r>
      <w:r w:rsidRPr="00146C30">
        <w:rPr>
          <w:rFonts w:ascii="Montserrat" w:hAnsi="Montserrat"/>
        </w:rPr>
        <w:t>Compétitivité : fiabilité des données et ciblage clientèle pour les offre et promotions</w:t>
      </w:r>
    </w:p>
    <w:p w14:paraId="7C164EC8" w14:textId="3EF478AB" w:rsidR="00146C30" w:rsidRPr="00146C30" w:rsidRDefault="00146C30" w:rsidP="00BB3BCF">
      <w:pPr>
        <w:rPr>
          <w:rFonts w:ascii="Montserrat" w:hAnsi="Montserrat"/>
        </w:rPr>
      </w:pPr>
      <w:r w:rsidRPr="00146C30">
        <w:rPr>
          <w:rFonts w:ascii="Montserrat" w:hAnsi="Montserrat"/>
        </w:rPr>
        <w:t xml:space="preserve">• Croissance : déterminer les segments de marchés porteurs et déterminer les bons produits, </w:t>
      </w:r>
      <w:r w:rsidR="006F382A" w:rsidRPr="00146C30">
        <w:rPr>
          <w:rFonts w:ascii="Montserrat" w:hAnsi="Montserrat"/>
        </w:rPr>
        <w:t>prix,</w:t>
      </w:r>
      <w:r w:rsidRPr="00146C30">
        <w:rPr>
          <w:rFonts w:ascii="Montserrat" w:hAnsi="Montserrat"/>
        </w:rPr>
        <w:t xml:space="preserve"> marges, etc… de ces segments.</w:t>
      </w:r>
    </w:p>
    <w:p w14:paraId="6579AC8D" w14:textId="40A0E48C" w:rsidR="00BB3BCF" w:rsidRPr="00146C30" w:rsidRDefault="00BB3BCF" w:rsidP="00BB3BCF">
      <w:pPr>
        <w:rPr>
          <w:rFonts w:ascii="Montserrat" w:hAnsi="Montserrat"/>
        </w:rPr>
      </w:pPr>
      <w:r w:rsidRPr="00146C30">
        <w:rPr>
          <w:rFonts w:ascii="Montserrat" w:hAnsi="Montserrat"/>
        </w:rPr>
        <w:t>•</w:t>
      </w:r>
      <w:r w:rsidRPr="00146C30">
        <w:rPr>
          <w:rFonts w:ascii="Times New Roman" w:hAnsi="Times New Roman" w:cs="Times New Roman"/>
        </w:rPr>
        <w:t> </w:t>
      </w:r>
      <w:r w:rsidRPr="00146C30">
        <w:rPr>
          <w:rFonts w:ascii="Montserrat" w:hAnsi="Montserrat"/>
        </w:rPr>
        <w:t>Besoin d</w:t>
      </w:r>
      <w:r w:rsidRPr="00146C30">
        <w:rPr>
          <w:rFonts w:ascii="Montserrat" w:hAnsi="Montserrat" w:cs="Montserrat"/>
        </w:rPr>
        <w:t>’</w:t>
      </w:r>
      <w:r w:rsidRPr="00146C30">
        <w:rPr>
          <w:rFonts w:ascii="Montserrat" w:hAnsi="Montserrat"/>
        </w:rPr>
        <w:t>automatiser le rafra</w:t>
      </w:r>
      <w:r w:rsidRPr="00146C30">
        <w:rPr>
          <w:rFonts w:ascii="Montserrat" w:hAnsi="Montserrat" w:cs="Montserrat"/>
        </w:rPr>
        <w:t>î</w:t>
      </w:r>
      <w:r w:rsidRPr="00146C30">
        <w:rPr>
          <w:rFonts w:ascii="Montserrat" w:hAnsi="Montserrat"/>
        </w:rPr>
        <w:t>chissement des donn</w:t>
      </w:r>
      <w:r w:rsidRPr="00146C30">
        <w:rPr>
          <w:rFonts w:ascii="Montserrat" w:hAnsi="Montserrat" w:cs="Montserrat"/>
        </w:rPr>
        <w:t>é</w:t>
      </w:r>
      <w:r w:rsidRPr="00146C30">
        <w:rPr>
          <w:rFonts w:ascii="Montserrat" w:hAnsi="Montserrat"/>
        </w:rPr>
        <w:t xml:space="preserve">es pour </w:t>
      </w:r>
      <w:r w:rsidRPr="00146C30">
        <w:rPr>
          <w:rFonts w:ascii="Montserrat" w:hAnsi="Montserrat" w:cs="Montserrat"/>
        </w:rPr>
        <w:t>é</w:t>
      </w:r>
      <w:r w:rsidRPr="00146C30">
        <w:rPr>
          <w:rFonts w:ascii="Montserrat" w:hAnsi="Montserrat"/>
        </w:rPr>
        <w:t>viter les manipulations manuelles.</w:t>
      </w:r>
      <w:r w:rsidRPr="00146C30">
        <w:rPr>
          <w:rFonts w:ascii="Montserrat" w:hAnsi="Montserrat"/>
        </w:rPr>
        <w:br/>
      </w:r>
      <w:r w:rsidRPr="00146C30">
        <w:rPr>
          <w:rFonts w:ascii="Montserrat" w:hAnsi="Montserrat" w:cs="Montserrat"/>
        </w:rPr>
        <w:t>•</w:t>
      </w:r>
      <w:r w:rsidRPr="00146C30">
        <w:rPr>
          <w:rFonts w:ascii="Times New Roman" w:hAnsi="Times New Roman" w:cs="Times New Roman"/>
        </w:rPr>
        <w:t> </w:t>
      </w:r>
      <w:r w:rsidRPr="00146C30">
        <w:rPr>
          <w:rFonts w:ascii="Montserrat" w:hAnsi="Montserrat"/>
        </w:rPr>
        <w:t>Pr</w:t>
      </w:r>
      <w:r w:rsidRPr="00146C30">
        <w:rPr>
          <w:rFonts w:ascii="Montserrat" w:hAnsi="Montserrat" w:cs="Montserrat"/>
        </w:rPr>
        <w:t>é</w:t>
      </w:r>
      <w:r w:rsidRPr="00146C30">
        <w:rPr>
          <w:rFonts w:ascii="Montserrat" w:hAnsi="Montserrat"/>
        </w:rPr>
        <w:t>server la structure relationnelle dans Power BI sans dupliquer inutilement les donn</w:t>
      </w:r>
      <w:r w:rsidRPr="00146C30">
        <w:rPr>
          <w:rFonts w:ascii="Montserrat" w:hAnsi="Montserrat" w:cs="Montserrat"/>
        </w:rPr>
        <w:t>é</w:t>
      </w:r>
      <w:r w:rsidRPr="00146C30">
        <w:rPr>
          <w:rFonts w:ascii="Montserrat" w:hAnsi="Montserrat"/>
        </w:rPr>
        <w:t>es.</w:t>
      </w:r>
      <w:r w:rsidRPr="00146C30">
        <w:rPr>
          <w:rFonts w:ascii="Montserrat" w:hAnsi="Montserrat"/>
        </w:rPr>
        <w:br/>
      </w:r>
      <w:r w:rsidRPr="00146C30">
        <w:rPr>
          <w:rFonts w:ascii="Montserrat" w:hAnsi="Montserrat" w:cs="Montserrat"/>
        </w:rPr>
        <w:lastRenderedPageBreak/>
        <w:t>•</w:t>
      </w:r>
      <w:r w:rsidRPr="00146C30">
        <w:rPr>
          <w:rFonts w:ascii="Times New Roman" w:hAnsi="Times New Roman" w:cs="Times New Roman"/>
        </w:rPr>
        <w:t> </w:t>
      </w:r>
      <w:r w:rsidRPr="00146C30">
        <w:rPr>
          <w:rFonts w:ascii="Montserrat" w:hAnsi="Montserrat"/>
        </w:rPr>
        <w:t>Garantir des transformations reproductibles et document</w:t>
      </w:r>
      <w:r w:rsidRPr="00146C30">
        <w:rPr>
          <w:rFonts w:ascii="Montserrat" w:hAnsi="Montserrat" w:cs="Montserrat"/>
        </w:rPr>
        <w:t>é</w:t>
      </w:r>
      <w:r w:rsidRPr="00146C30">
        <w:rPr>
          <w:rFonts w:ascii="Montserrat" w:hAnsi="Montserrat"/>
        </w:rPr>
        <w:t>es pour assurer la qualit</w:t>
      </w:r>
      <w:r w:rsidRPr="00146C30">
        <w:rPr>
          <w:rFonts w:ascii="Montserrat" w:hAnsi="Montserrat" w:cs="Montserrat"/>
        </w:rPr>
        <w:t>é</w:t>
      </w:r>
      <w:r w:rsidRPr="00146C30">
        <w:rPr>
          <w:rFonts w:ascii="Montserrat" w:hAnsi="Montserrat"/>
        </w:rPr>
        <w:t xml:space="preserve"> des indicateurs.</w:t>
      </w:r>
    </w:p>
    <w:p w14:paraId="07DD80E2" w14:textId="77777777" w:rsidR="00BB3BCF" w:rsidRPr="00146C30" w:rsidRDefault="00BB3BCF" w:rsidP="00BB3BCF">
      <w:pPr>
        <w:pStyle w:val="Titre1"/>
      </w:pPr>
      <w:bookmarkStart w:id="7" w:name="_Toc205733410"/>
      <w:r w:rsidRPr="00146C30">
        <w:t>3. Besoin d'outils</w:t>
      </w:r>
      <w:bookmarkEnd w:id="7"/>
    </w:p>
    <w:p w14:paraId="57A6018B" w14:textId="77777777" w:rsidR="00BB3BCF" w:rsidRDefault="00BB3BCF" w:rsidP="00BB3BCF">
      <w:pPr>
        <w:pStyle w:val="Titre2"/>
      </w:pPr>
      <w:bookmarkStart w:id="8" w:name="_Toc205733411"/>
      <w:r w:rsidRPr="00146C30">
        <w:t>3.1 Outils pour collecter les données</w:t>
      </w:r>
      <w:bookmarkEnd w:id="8"/>
    </w:p>
    <w:p w14:paraId="44257E93" w14:textId="0B824187" w:rsidR="00CD5D07" w:rsidRDefault="00CD5D07" w:rsidP="00CD5D07">
      <w:pPr>
        <w:rPr>
          <w:rFonts w:ascii="Montserrat" w:hAnsi="Montserrat"/>
        </w:rPr>
      </w:pPr>
      <w:r w:rsidRPr="00CD5D07">
        <w:rPr>
          <w:rFonts w:ascii="Montserrat" w:hAnsi="Montserrat"/>
        </w:rPr>
        <w:t>Il existe de nombreuses</w:t>
      </w:r>
      <w:r>
        <w:rPr>
          <w:rFonts w:ascii="Montserrat" w:hAnsi="Montserrat"/>
        </w:rPr>
        <w:t xml:space="preserve"> solutions pour collecter les données :</w:t>
      </w:r>
    </w:p>
    <w:p w14:paraId="654C0998" w14:textId="521CE968" w:rsidR="001D61A2" w:rsidRDefault="001D61A2" w:rsidP="00CD5D07">
      <w:pPr>
        <w:rPr>
          <w:rFonts w:ascii="Montserrat" w:hAnsi="Montserrat"/>
        </w:rPr>
      </w:pPr>
      <w:r w:rsidRPr="0073542B">
        <w:rPr>
          <w:rFonts w:ascii="Montserrat" w:hAnsi="Montserrat"/>
        </w:rPr>
        <w:t>•</w:t>
      </w:r>
      <w:r>
        <w:rPr>
          <w:rFonts w:ascii="Montserrat" w:hAnsi="Montserrat"/>
        </w:rPr>
        <w:t>Une connexion directe à la base de données au lancement du tableau de bord</w:t>
      </w:r>
    </w:p>
    <w:p w14:paraId="52AFC72F" w14:textId="3E874377" w:rsidR="006F70AB" w:rsidRPr="0073542B" w:rsidRDefault="006F70AB" w:rsidP="00CD5D07">
      <w:pPr>
        <w:rPr>
          <w:rFonts w:ascii="Montserrat" w:hAnsi="Montserrat"/>
        </w:rPr>
      </w:pPr>
      <w:r w:rsidRPr="0073542B">
        <w:rPr>
          <w:rFonts w:ascii="Montserrat" w:hAnsi="Montserrat"/>
        </w:rPr>
        <w:t>•</w:t>
      </w:r>
      <w:r w:rsidRPr="0073542B">
        <w:rPr>
          <w:rFonts w:ascii="Montserrat" w:hAnsi="Montserrat" w:cs="Times New Roman"/>
        </w:rPr>
        <w:t xml:space="preserve">Exporter en CSV depuis SQLITE avec une </w:t>
      </w:r>
      <w:r w:rsidR="006B7E2F" w:rsidRPr="0073542B">
        <w:rPr>
          <w:rFonts w:ascii="Montserrat" w:hAnsi="Montserrat" w:cs="Times New Roman"/>
        </w:rPr>
        <w:t>requête</w:t>
      </w:r>
      <w:r w:rsidRPr="0073542B">
        <w:rPr>
          <w:rFonts w:ascii="Montserrat" w:hAnsi="Montserrat" w:cs="Times New Roman"/>
        </w:rPr>
        <w:t xml:space="preserve"> SQL de mise en forme puis lecture du csv comme source de données depuis l’outil de traitement des données</w:t>
      </w:r>
    </w:p>
    <w:p w14:paraId="1696081E" w14:textId="4271B306" w:rsidR="00BB3BCF" w:rsidRPr="00146C30" w:rsidRDefault="00BB3BCF" w:rsidP="00BB3BCF">
      <w:pPr>
        <w:rPr>
          <w:rFonts w:ascii="Montserrat" w:hAnsi="Montserrat"/>
        </w:rPr>
      </w:pPr>
      <w:r w:rsidRPr="00146C30">
        <w:rPr>
          <w:rFonts w:ascii="Montserrat" w:hAnsi="Montserrat"/>
        </w:rPr>
        <w:t>•</w:t>
      </w:r>
      <w:r w:rsidRPr="00146C30">
        <w:rPr>
          <w:rFonts w:ascii="Times New Roman" w:hAnsi="Times New Roman" w:cs="Times New Roman"/>
        </w:rPr>
        <w:t> </w:t>
      </w:r>
      <w:r w:rsidRPr="00146C30">
        <w:rPr>
          <w:rFonts w:ascii="Montserrat" w:hAnsi="Montserrat"/>
        </w:rPr>
        <w:t>Pilote ODBC SQLite</w:t>
      </w:r>
      <w:r w:rsidR="00515053">
        <w:rPr>
          <w:rFonts w:ascii="Montserrat" w:hAnsi="Montserrat"/>
        </w:rPr>
        <w:t xml:space="preserve"> ou connecteur natif</w:t>
      </w:r>
      <w:r w:rsidRPr="00146C30">
        <w:rPr>
          <w:rFonts w:ascii="Montserrat" w:hAnsi="Montserrat"/>
        </w:rPr>
        <w:t xml:space="preserve"> pour connexion directe</w:t>
      </w:r>
      <w:r w:rsidR="006F70AB">
        <w:rPr>
          <w:rFonts w:ascii="Montserrat" w:hAnsi="Montserrat"/>
        </w:rPr>
        <w:t xml:space="preserve"> depuis l’outil de traitement des données</w:t>
      </w:r>
      <w:r w:rsidR="001D61A2">
        <w:rPr>
          <w:rFonts w:ascii="Montserrat" w:hAnsi="Montserrat"/>
        </w:rPr>
        <w:t xml:space="preserve"> (ETL)</w:t>
      </w:r>
    </w:p>
    <w:p w14:paraId="14C2197A" w14:textId="77777777" w:rsidR="00BB3BCF" w:rsidRPr="00146C30" w:rsidRDefault="00BB3BCF" w:rsidP="00BB3BCF">
      <w:pPr>
        <w:pStyle w:val="Titre2"/>
      </w:pPr>
      <w:bookmarkStart w:id="9" w:name="_Toc205733412"/>
      <w:r w:rsidRPr="00146C30">
        <w:t>3.2 Outils pour traiter les données</w:t>
      </w:r>
      <w:bookmarkEnd w:id="9"/>
    </w:p>
    <w:p w14:paraId="75582819" w14:textId="74ABB447" w:rsidR="00BB3BCF" w:rsidRPr="00146C30" w:rsidRDefault="00BB3BCF" w:rsidP="00BB3BCF">
      <w:pPr>
        <w:rPr>
          <w:rFonts w:ascii="Montserrat" w:hAnsi="Montserrat"/>
        </w:rPr>
      </w:pPr>
      <w:r w:rsidRPr="00146C30">
        <w:rPr>
          <w:rFonts w:ascii="Montserrat" w:hAnsi="Montserrat"/>
        </w:rPr>
        <w:t>•</w:t>
      </w:r>
      <w:r w:rsidRPr="00146C30">
        <w:rPr>
          <w:rFonts w:ascii="Times New Roman" w:hAnsi="Times New Roman" w:cs="Times New Roman"/>
        </w:rPr>
        <w:t> </w:t>
      </w:r>
      <w:r w:rsidRPr="00146C30">
        <w:rPr>
          <w:rFonts w:ascii="Montserrat" w:hAnsi="Montserrat" w:cs="Montserrat"/>
        </w:rPr>
        <w:t>É</w:t>
      </w:r>
      <w:r w:rsidRPr="00146C30">
        <w:rPr>
          <w:rFonts w:ascii="Montserrat" w:hAnsi="Montserrat"/>
        </w:rPr>
        <w:t>diteur Power</w:t>
      </w:r>
      <w:r w:rsidRPr="00146C30">
        <w:rPr>
          <w:rFonts w:ascii="Times New Roman" w:hAnsi="Times New Roman" w:cs="Times New Roman"/>
        </w:rPr>
        <w:t> </w:t>
      </w:r>
      <w:proofErr w:type="spellStart"/>
      <w:r w:rsidRPr="00146C30">
        <w:rPr>
          <w:rFonts w:ascii="Montserrat" w:hAnsi="Montserrat"/>
        </w:rPr>
        <w:t>Query</w:t>
      </w:r>
      <w:proofErr w:type="spellEnd"/>
      <w:r w:rsidRPr="00146C30">
        <w:rPr>
          <w:rFonts w:ascii="Montserrat" w:hAnsi="Montserrat"/>
        </w:rPr>
        <w:t xml:space="preserve"> </w:t>
      </w:r>
      <w:r w:rsidR="006B7E2F">
        <w:rPr>
          <w:rFonts w:ascii="Montserrat" w:hAnsi="Montserrat"/>
        </w:rPr>
        <w:t>intégré</w:t>
      </w:r>
      <w:r w:rsidR="001D61A2">
        <w:rPr>
          <w:rFonts w:ascii="Montserrat" w:hAnsi="Montserrat"/>
        </w:rPr>
        <w:t xml:space="preserve"> à Power BI ou Excel</w:t>
      </w:r>
      <w:r w:rsidRPr="00146C30">
        <w:rPr>
          <w:rFonts w:ascii="Montserrat" w:hAnsi="Montserrat"/>
        </w:rPr>
        <w:t xml:space="preserve"> </w:t>
      </w:r>
      <w:r w:rsidRPr="00146C30">
        <w:rPr>
          <w:rFonts w:ascii="Montserrat" w:hAnsi="Montserrat"/>
        </w:rPr>
        <w:br/>
      </w:r>
      <w:r w:rsidRPr="0073542B">
        <w:rPr>
          <w:rFonts w:ascii="Montserrat" w:hAnsi="Montserrat" w:cs="Montserrat"/>
        </w:rPr>
        <w:t>•</w:t>
      </w:r>
      <w:r w:rsidRPr="0073542B">
        <w:rPr>
          <w:rFonts w:ascii="Times New Roman" w:hAnsi="Times New Roman" w:cs="Times New Roman"/>
        </w:rPr>
        <w:t> </w:t>
      </w:r>
      <w:r w:rsidR="0073542B" w:rsidRPr="0073542B">
        <w:rPr>
          <w:rFonts w:ascii="Montserrat" w:hAnsi="Montserrat" w:cs="Times New Roman"/>
        </w:rPr>
        <w:t>util</w:t>
      </w:r>
      <w:r w:rsidR="00125B18">
        <w:rPr>
          <w:rFonts w:ascii="Montserrat" w:hAnsi="Montserrat" w:cs="Times New Roman"/>
        </w:rPr>
        <w:t>i</w:t>
      </w:r>
      <w:r w:rsidR="0073542B" w:rsidRPr="0073542B">
        <w:rPr>
          <w:rFonts w:ascii="Montserrat" w:hAnsi="Montserrat" w:cs="Times New Roman"/>
        </w:rPr>
        <w:t>sation d’un</w:t>
      </w:r>
      <w:r w:rsidR="0073542B">
        <w:rPr>
          <w:rFonts w:ascii="Times New Roman" w:hAnsi="Times New Roman" w:cs="Times New Roman"/>
        </w:rPr>
        <w:t xml:space="preserve"> ETL (</w:t>
      </w:r>
      <w:proofErr w:type="spellStart"/>
      <w:proofErr w:type="gramStart"/>
      <w:r w:rsidR="0073542B">
        <w:rPr>
          <w:rFonts w:ascii="Montserrat" w:hAnsi="Montserrat"/>
        </w:rPr>
        <w:t>Knime,T</w:t>
      </w:r>
      <w:r w:rsidR="00125B18">
        <w:rPr>
          <w:rFonts w:ascii="Montserrat" w:hAnsi="Montserrat"/>
        </w:rPr>
        <w:t>a</w:t>
      </w:r>
      <w:r w:rsidR="0073542B">
        <w:rPr>
          <w:rFonts w:ascii="Montserrat" w:hAnsi="Montserrat"/>
        </w:rPr>
        <w:t>lend</w:t>
      </w:r>
      <w:proofErr w:type="spellEnd"/>
      <w:proofErr w:type="gramEnd"/>
      <w:r w:rsidR="0073542B">
        <w:rPr>
          <w:rFonts w:ascii="Montserrat" w:hAnsi="Montserrat"/>
        </w:rPr>
        <w:t>), utilisation de workflow automatisables</w:t>
      </w:r>
      <w:r w:rsidR="00125B18">
        <w:rPr>
          <w:rFonts w:ascii="Montserrat" w:hAnsi="Montserrat"/>
        </w:rPr>
        <w:t>.</w:t>
      </w:r>
      <w:r w:rsidRPr="00146C30">
        <w:rPr>
          <w:rFonts w:ascii="Montserrat" w:hAnsi="Montserrat"/>
        </w:rPr>
        <w:br/>
      </w:r>
      <w:r w:rsidRPr="00146C30">
        <w:rPr>
          <w:rFonts w:ascii="Montserrat" w:hAnsi="Montserrat" w:cs="Montserrat"/>
        </w:rPr>
        <w:t>•</w:t>
      </w:r>
      <w:r w:rsidRPr="00146C30">
        <w:rPr>
          <w:rFonts w:ascii="Times New Roman" w:hAnsi="Times New Roman" w:cs="Times New Roman"/>
        </w:rPr>
        <w:t> </w:t>
      </w:r>
      <w:r w:rsidRPr="00146C30">
        <w:rPr>
          <w:rFonts w:ascii="Montserrat" w:hAnsi="Montserrat"/>
        </w:rPr>
        <w:t>Scripts SQL</w:t>
      </w:r>
      <w:r w:rsidR="0073542B">
        <w:rPr>
          <w:rFonts w:ascii="Montserrat" w:hAnsi="Montserrat"/>
        </w:rPr>
        <w:t>/python</w:t>
      </w:r>
      <w:r w:rsidRPr="00146C30">
        <w:rPr>
          <w:rFonts w:ascii="Montserrat" w:hAnsi="Montserrat"/>
        </w:rPr>
        <w:t xml:space="preserve"> ponctuels dans SQLite</w:t>
      </w:r>
      <w:r w:rsidR="00125B18">
        <w:rPr>
          <w:rFonts w:ascii="Montserrat" w:hAnsi="Montserrat"/>
        </w:rPr>
        <w:t xml:space="preserve"> ou dans un datawarehouse</w:t>
      </w:r>
      <w:r w:rsidRPr="00146C30">
        <w:rPr>
          <w:rFonts w:ascii="Montserrat" w:hAnsi="Montserrat"/>
        </w:rPr>
        <w:t xml:space="preserve"> pour extraction </w:t>
      </w:r>
      <w:r w:rsidR="0073542B">
        <w:rPr>
          <w:rFonts w:ascii="Montserrat" w:hAnsi="Montserrat"/>
        </w:rPr>
        <w:t>des données transformées</w:t>
      </w:r>
      <w:r w:rsidRPr="00146C30">
        <w:rPr>
          <w:rFonts w:ascii="Montserrat" w:hAnsi="Montserrat"/>
        </w:rPr>
        <w:t>.</w:t>
      </w:r>
    </w:p>
    <w:p w14:paraId="52072B8F" w14:textId="77777777" w:rsidR="00BB3BCF" w:rsidRPr="00146C30" w:rsidRDefault="00BB3BCF" w:rsidP="00BB3BCF">
      <w:pPr>
        <w:pStyle w:val="Titre2"/>
      </w:pPr>
      <w:bookmarkStart w:id="10" w:name="_Toc205733413"/>
      <w:r w:rsidRPr="00146C30">
        <w:t>3.3 Outils pour analyser les données</w:t>
      </w:r>
      <w:bookmarkEnd w:id="10"/>
    </w:p>
    <w:p w14:paraId="781EFD1D" w14:textId="7A28CC73" w:rsidR="00BB3BCF" w:rsidRDefault="004C18D5" w:rsidP="00BB3BCF">
      <w:pPr>
        <w:rPr>
          <w:rFonts w:ascii="Montserrat" w:hAnsi="Montserrat"/>
        </w:rPr>
      </w:pPr>
      <w:r w:rsidRPr="00146C30">
        <w:rPr>
          <w:rFonts w:ascii="Montserrat" w:hAnsi="Montserrat" w:cs="Montserrat"/>
        </w:rPr>
        <w:t>•</w:t>
      </w:r>
      <w:r w:rsidRPr="001D61A2">
        <w:rPr>
          <w:rFonts w:ascii="Times New Roman" w:hAnsi="Times New Roman" w:cs="Times New Roman"/>
          <w:b/>
          <w:bCs/>
        </w:rPr>
        <w:t> </w:t>
      </w:r>
      <w:r w:rsidR="00BB3BCF" w:rsidRPr="001D61A2">
        <w:rPr>
          <w:rFonts w:ascii="Montserrat" w:hAnsi="Montserrat"/>
          <w:b/>
          <w:bCs/>
        </w:rPr>
        <w:t>Power BI Desktop</w:t>
      </w:r>
      <w:r w:rsidR="00BB3BCF" w:rsidRPr="00146C30">
        <w:rPr>
          <w:rFonts w:ascii="Montserrat" w:hAnsi="Montserrat"/>
        </w:rPr>
        <w:t xml:space="preserve"> pour modéliser, créer des mesures DAX et construire le tableau de bord.</w:t>
      </w:r>
    </w:p>
    <w:p w14:paraId="038849D6" w14:textId="5799BEB1" w:rsidR="00125B18" w:rsidRDefault="004C18D5" w:rsidP="00BB3BCF">
      <w:pPr>
        <w:rPr>
          <w:rFonts w:ascii="Montserrat" w:hAnsi="Montserrat"/>
        </w:rPr>
      </w:pPr>
      <w:r w:rsidRPr="00146C30">
        <w:rPr>
          <w:rFonts w:ascii="Montserrat" w:hAnsi="Montserrat" w:cs="Montserrat"/>
        </w:rPr>
        <w:t>•</w:t>
      </w:r>
      <w:r w:rsidRPr="001D61A2">
        <w:rPr>
          <w:rFonts w:ascii="Times New Roman" w:hAnsi="Times New Roman" w:cs="Times New Roman"/>
        </w:rPr>
        <w:t> </w:t>
      </w:r>
      <w:r w:rsidR="001D61A2" w:rsidRPr="001D61A2">
        <w:rPr>
          <w:rFonts w:ascii="Montserrat" w:hAnsi="Montserrat"/>
          <w:b/>
          <w:bCs/>
        </w:rPr>
        <w:t xml:space="preserve">Tableau Desktop </w:t>
      </w:r>
      <w:r w:rsidR="001D61A2" w:rsidRPr="001D61A2">
        <w:rPr>
          <w:rFonts w:ascii="Montserrat" w:hAnsi="Montserrat"/>
        </w:rPr>
        <w:t>pour explorer, bâtir des vues interactives et publier sur Tableau Server/Cloud.</w:t>
      </w:r>
    </w:p>
    <w:p w14:paraId="1D4F9D49" w14:textId="35BC84A4" w:rsidR="00125B18" w:rsidRDefault="004C18D5" w:rsidP="00BB3BCF">
      <w:pPr>
        <w:rPr>
          <w:rFonts w:ascii="Montserrat" w:hAnsi="Montserrat"/>
        </w:rPr>
      </w:pPr>
      <w:r w:rsidRPr="00146C30">
        <w:rPr>
          <w:rFonts w:ascii="Montserrat" w:hAnsi="Montserrat" w:cs="Montserrat"/>
        </w:rPr>
        <w:t>•</w:t>
      </w:r>
      <w:r w:rsidR="001D61A2">
        <w:rPr>
          <w:rFonts w:ascii="Montserrat" w:hAnsi="Montserrat"/>
        </w:rPr>
        <w:t xml:space="preserve"> </w:t>
      </w:r>
      <w:r w:rsidR="001D61A2" w:rsidRPr="001D61A2">
        <w:rPr>
          <w:rFonts w:ascii="Montserrat" w:hAnsi="Montserrat"/>
          <w:b/>
          <w:bCs/>
        </w:rPr>
        <w:t>Excel Power Pivot</w:t>
      </w:r>
      <w:r w:rsidR="001D61A2" w:rsidRPr="001D61A2">
        <w:rPr>
          <w:rFonts w:ascii="Montserrat" w:hAnsi="Montserrat"/>
        </w:rPr>
        <w:t xml:space="preserve"> pour importer et modéliser des jeux de données volumineux, créer des mesures DAX et les analyser dans des tableaux croisés dynamiques.</w:t>
      </w:r>
    </w:p>
    <w:p w14:paraId="7E9F8C9F" w14:textId="480F7C71" w:rsidR="00A60459" w:rsidRDefault="004C18D5" w:rsidP="00BB3BCF">
      <w:pPr>
        <w:rPr>
          <w:rFonts w:ascii="Montserrat" w:hAnsi="Montserrat" w:cs="Times New Roman"/>
        </w:rPr>
      </w:pPr>
      <w:bookmarkStart w:id="11" w:name="_Hlk201753049"/>
      <w:r w:rsidRPr="001D61A2">
        <w:rPr>
          <w:rFonts w:ascii="Montserrat" w:hAnsi="Montserrat" w:cs="Montserrat"/>
        </w:rPr>
        <w:t>•</w:t>
      </w:r>
      <w:bookmarkEnd w:id="11"/>
      <w:r w:rsidR="001D61A2" w:rsidRPr="001D61A2">
        <w:rPr>
          <w:rFonts w:ascii="Montserrat" w:hAnsi="Montserrat" w:cs="Times New Roman"/>
          <w:b/>
          <w:bCs/>
        </w:rPr>
        <w:t xml:space="preserve">Python + </w:t>
      </w:r>
      <w:proofErr w:type="spellStart"/>
      <w:r w:rsidR="001D61A2" w:rsidRPr="001D61A2">
        <w:rPr>
          <w:rFonts w:ascii="Montserrat" w:hAnsi="Montserrat" w:cs="Times New Roman"/>
          <w:b/>
          <w:bCs/>
        </w:rPr>
        <w:t>Plotly</w:t>
      </w:r>
      <w:proofErr w:type="spellEnd"/>
      <w:r w:rsidR="001D61A2" w:rsidRPr="001D61A2">
        <w:rPr>
          <w:rFonts w:ascii="Montserrat" w:hAnsi="Montserrat" w:cs="Times New Roman"/>
          <w:b/>
          <w:bCs/>
        </w:rPr>
        <w:t xml:space="preserve"> Dash</w:t>
      </w:r>
      <w:r w:rsidR="001D61A2" w:rsidRPr="001D61A2">
        <w:rPr>
          <w:rFonts w:ascii="Montserrat" w:hAnsi="Montserrat" w:cs="Times New Roman"/>
        </w:rPr>
        <w:t xml:space="preserve"> pour coder des applications web analytiques sur-mesure, avec graphiques interactifs et mises à jour en temps réel via callbacks.</w:t>
      </w:r>
    </w:p>
    <w:p w14:paraId="6C016C14" w14:textId="77777777" w:rsidR="000673FB" w:rsidRDefault="000673FB" w:rsidP="00BB3BCF">
      <w:pPr>
        <w:rPr>
          <w:rFonts w:ascii="Montserrat" w:hAnsi="Montserrat" w:cs="Times New Roman"/>
        </w:rPr>
      </w:pPr>
    </w:p>
    <w:p w14:paraId="391BD062" w14:textId="77777777" w:rsidR="000673FB" w:rsidRDefault="000673FB" w:rsidP="00BB3BCF">
      <w:pPr>
        <w:rPr>
          <w:rFonts w:ascii="Montserrat" w:hAnsi="Montserrat" w:cs="Times New Roman"/>
        </w:rPr>
      </w:pPr>
    </w:p>
    <w:p w14:paraId="1B75E33B" w14:textId="77777777" w:rsidR="000673FB" w:rsidRDefault="000673FB" w:rsidP="00BB3BCF">
      <w:pPr>
        <w:rPr>
          <w:rFonts w:ascii="Montserrat" w:hAnsi="Montserrat" w:cs="Times New Roman"/>
        </w:rPr>
      </w:pPr>
    </w:p>
    <w:p w14:paraId="1D42AFAD" w14:textId="77777777" w:rsidR="000673FB" w:rsidRPr="001D61A2" w:rsidRDefault="000673FB" w:rsidP="00BB3BCF">
      <w:pPr>
        <w:rPr>
          <w:rFonts w:ascii="Montserrat" w:hAnsi="Montserrat"/>
        </w:rPr>
      </w:pPr>
    </w:p>
    <w:p w14:paraId="57E13E84" w14:textId="77777777" w:rsidR="00BB3BCF" w:rsidRPr="00146C30" w:rsidRDefault="00BB3BCF" w:rsidP="00BB3BCF">
      <w:pPr>
        <w:pStyle w:val="Titre1"/>
      </w:pPr>
      <w:bookmarkStart w:id="12" w:name="_Toc205733414"/>
      <w:r w:rsidRPr="00146C30">
        <w:t>4. Solutions d'extraction, de traitement et de visualisation</w:t>
      </w:r>
      <w:bookmarkEnd w:id="12"/>
    </w:p>
    <w:p w14:paraId="772826E4" w14:textId="77777777" w:rsidR="00BB3BCF" w:rsidRDefault="00BB3BCF" w:rsidP="00BB3BCF">
      <w:pPr>
        <w:pStyle w:val="Titre2"/>
      </w:pPr>
      <w:bookmarkStart w:id="13" w:name="_Toc205733415"/>
      <w:r w:rsidRPr="00146C30">
        <w:t>4.1 Solutions proposées pour l'extraction des données</w:t>
      </w:r>
      <w:bookmarkEnd w:id="13"/>
    </w:p>
    <w:p w14:paraId="7DBC27A5" w14:textId="77777777" w:rsidR="000673FB" w:rsidRPr="000673FB" w:rsidRDefault="000673FB" w:rsidP="000673FB"/>
    <w:p w14:paraId="3EC05FD5" w14:textId="77777777" w:rsidR="0048733F" w:rsidRDefault="001D61A2" w:rsidP="001D61A2">
      <w:pPr>
        <w:rPr>
          <w:rFonts w:ascii="Montserrat" w:hAnsi="Montserrat"/>
        </w:rPr>
      </w:pPr>
      <w:r w:rsidRPr="001D61A2">
        <w:rPr>
          <w:rFonts w:ascii="Montserrat" w:hAnsi="Montserrat" w:cs="Montserrat"/>
          <w:b/>
          <w:bCs/>
          <w:color w:val="4F81BD" w:themeColor="accent1"/>
          <w:sz w:val="26"/>
          <w:szCs w:val="26"/>
        </w:rPr>
        <w:t xml:space="preserve">• </w:t>
      </w:r>
      <w:r w:rsidRPr="001D61A2">
        <w:rPr>
          <w:rFonts w:ascii="Montserrat" w:hAnsi="Montserrat"/>
          <w:b/>
          <w:bCs/>
        </w:rPr>
        <w:t>Connexion directe</w:t>
      </w:r>
      <w:r w:rsidRPr="001D61A2">
        <w:rPr>
          <w:rFonts w:ascii="Montserrat" w:hAnsi="Montserrat"/>
        </w:rPr>
        <w:t> :</w:t>
      </w:r>
      <w:r>
        <w:rPr>
          <w:rFonts w:ascii="Montserrat" w:hAnsi="Montserrat"/>
        </w:rPr>
        <w:t xml:space="preserve"> </w:t>
      </w:r>
    </w:p>
    <w:p w14:paraId="12A94025" w14:textId="77777777" w:rsidR="008113C0" w:rsidRDefault="008113C0" w:rsidP="001D61A2">
      <w:pPr>
        <w:rPr>
          <w:rFonts w:ascii="Montserrat" w:hAnsi="Montserrat"/>
        </w:rPr>
      </w:pPr>
    </w:p>
    <w:p w14:paraId="4EF4A999" w14:textId="6247A90C" w:rsidR="001D61A2" w:rsidRDefault="0048733F" w:rsidP="0048733F">
      <w:pPr>
        <w:pStyle w:val="Paragraphedeliste"/>
        <w:numPr>
          <w:ilvl w:val="0"/>
          <w:numId w:val="16"/>
        </w:numPr>
        <w:rPr>
          <w:rFonts w:ascii="Montserrat" w:hAnsi="Montserrat"/>
        </w:rPr>
      </w:pPr>
      <w:r w:rsidRPr="0048733F">
        <w:rPr>
          <w:rFonts w:ascii="Montserrat" w:hAnsi="Montserrat"/>
          <w:b/>
          <w:bCs/>
        </w:rPr>
        <w:t>Description :</w:t>
      </w:r>
      <w:r w:rsidRPr="0048733F">
        <w:rPr>
          <w:rFonts w:ascii="Montserrat" w:hAnsi="Montserrat"/>
        </w:rPr>
        <w:t> </w:t>
      </w:r>
      <w:r w:rsidR="001D61A2" w:rsidRPr="0048733F">
        <w:rPr>
          <w:rFonts w:ascii="Montserrat" w:hAnsi="Montserrat"/>
        </w:rPr>
        <w:t>Le Dash</w:t>
      </w:r>
      <w:r w:rsidRPr="0048733F">
        <w:rPr>
          <w:rFonts w:ascii="Montserrat" w:hAnsi="Montserrat"/>
        </w:rPr>
        <w:t>b</w:t>
      </w:r>
      <w:r w:rsidR="001D61A2" w:rsidRPr="0048733F">
        <w:rPr>
          <w:rFonts w:ascii="Montserrat" w:hAnsi="Montserrat"/>
        </w:rPr>
        <w:t xml:space="preserve">oard se connecte directement </w:t>
      </w:r>
      <w:r w:rsidRPr="0048733F">
        <w:rPr>
          <w:rFonts w:ascii="Montserrat" w:hAnsi="Montserrat"/>
        </w:rPr>
        <w:t>à la base de donnée</w:t>
      </w:r>
      <w:r>
        <w:rPr>
          <w:rFonts w:ascii="Montserrat" w:hAnsi="Montserrat"/>
        </w:rPr>
        <w:t>s</w:t>
      </w:r>
      <w:r w:rsidRPr="0048733F">
        <w:rPr>
          <w:rFonts w:ascii="Montserrat" w:hAnsi="Montserrat"/>
        </w:rPr>
        <w:t xml:space="preserve"> de production au lancement, permettant une actualisation directe des données</w:t>
      </w:r>
    </w:p>
    <w:p w14:paraId="71E0484A" w14:textId="0E59FB50" w:rsidR="0048733F" w:rsidRPr="0048733F" w:rsidRDefault="0048733F" w:rsidP="0048733F">
      <w:pPr>
        <w:pStyle w:val="Paragraphedeliste"/>
        <w:numPr>
          <w:ilvl w:val="0"/>
          <w:numId w:val="16"/>
        </w:numPr>
        <w:rPr>
          <w:rFonts w:ascii="Montserrat" w:hAnsi="Montserrat"/>
        </w:rPr>
      </w:pPr>
      <w:r>
        <w:rPr>
          <w:rFonts w:ascii="Montserrat" w:hAnsi="Montserrat"/>
          <w:b/>
          <w:bCs/>
        </w:rPr>
        <w:lastRenderedPageBreak/>
        <w:t>Pertinence :</w:t>
      </w:r>
      <w:r>
        <w:rPr>
          <w:rFonts w:ascii="Montserrat" w:hAnsi="Montserrat"/>
        </w:rPr>
        <w:t xml:space="preserve"> adaptée pour une base peut sollicitée, des études de performance devront tout de même être réalisées.</w:t>
      </w:r>
    </w:p>
    <w:p w14:paraId="76719D34" w14:textId="77777777" w:rsidR="0048733F" w:rsidRDefault="0048733F" w:rsidP="001D61A2">
      <w:pPr>
        <w:rPr>
          <w:rFonts w:ascii="Montserrat" w:hAnsi="Montserrat"/>
        </w:rPr>
      </w:pPr>
    </w:p>
    <w:p w14:paraId="4CCBA40C" w14:textId="77777777" w:rsidR="000673FB" w:rsidRDefault="000673FB" w:rsidP="001D61A2">
      <w:pPr>
        <w:rPr>
          <w:rFonts w:ascii="Montserrat" w:hAnsi="Montserrat"/>
        </w:rPr>
      </w:pPr>
    </w:p>
    <w:p w14:paraId="1B3C3120" w14:textId="77777777" w:rsidR="000673FB" w:rsidRDefault="000673FB" w:rsidP="001D61A2">
      <w:pPr>
        <w:rPr>
          <w:rFonts w:ascii="Montserrat" w:hAnsi="Montserrat"/>
        </w:rPr>
      </w:pPr>
    </w:p>
    <w:p w14:paraId="6D02989A" w14:textId="77777777" w:rsidR="000673FB" w:rsidRPr="001D61A2" w:rsidRDefault="000673FB" w:rsidP="001D61A2">
      <w:pPr>
        <w:rPr>
          <w:rFonts w:ascii="Montserrat" w:hAnsi="Montserrat"/>
        </w:rPr>
      </w:pPr>
    </w:p>
    <w:p w14:paraId="752313D4" w14:textId="22A0DDBC" w:rsidR="006D1C6E" w:rsidRDefault="008F6379" w:rsidP="00BB3BCF">
      <w:pPr>
        <w:rPr>
          <w:rFonts w:ascii="Montserrat" w:hAnsi="Montserrat"/>
        </w:rPr>
      </w:pPr>
      <w:r w:rsidRPr="008F6379">
        <w:rPr>
          <w:rFonts w:ascii="Montserrat" w:hAnsi="Montserrat" w:cs="Montserrat"/>
          <w:b/>
          <w:bCs/>
          <w:color w:val="4F81BD" w:themeColor="accent1"/>
          <w:sz w:val="26"/>
          <w:szCs w:val="26"/>
        </w:rPr>
        <w:t>•</w:t>
      </w:r>
      <w:r w:rsidR="004C18D5" w:rsidRPr="003C1CB5">
        <w:rPr>
          <w:rFonts w:ascii="Times New Roman" w:hAnsi="Times New Roman" w:cs="Times New Roman"/>
          <w:b/>
          <w:bCs/>
        </w:rPr>
        <w:t> </w:t>
      </w:r>
      <w:r w:rsidR="004C18D5" w:rsidRPr="003C1CB5">
        <w:rPr>
          <w:rFonts w:ascii="Montserrat" w:hAnsi="Montserrat"/>
          <w:b/>
          <w:bCs/>
        </w:rPr>
        <w:t>Extraction CSV</w:t>
      </w:r>
      <w:r w:rsidR="004C18D5" w:rsidRPr="004C18D5">
        <w:rPr>
          <w:rFonts w:ascii="Montserrat" w:hAnsi="Montserrat"/>
        </w:rPr>
        <w:t> :</w:t>
      </w:r>
    </w:p>
    <w:p w14:paraId="02CB7C2A" w14:textId="77777777" w:rsidR="008113C0" w:rsidRPr="004C18D5" w:rsidRDefault="008113C0" w:rsidP="00BB3BCF">
      <w:pPr>
        <w:rPr>
          <w:rFonts w:ascii="Montserrat" w:hAnsi="Montserrat"/>
        </w:rPr>
      </w:pPr>
    </w:p>
    <w:p w14:paraId="5E005436" w14:textId="2793C7EC" w:rsidR="008F6379" w:rsidRPr="008F6379" w:rsidRDefault="008F6379" w:rsidP="008F6379">
      <w:pPr>
        <w:numPr>
          <w:ilvl w:val="0"/>
          <w:numId w:val="11"/>
        </w:numPr>
        <w:rPr>
          <w:rFonts w:ascii="Montserrat" w:hAnsi="Montserrat"/>
        </w:rPr>
      </w:pPr>
      <w:r w:rsidRPr="008F6379">
        <w:rPr>
          <w:rFonts w:ascii="Montserrat" w:hAnsi="Montserrat"/>
          <w:b/>
          <w:bCs/>
        </w:rPr>
        <w:t>Description :</w:t>
      </w:r>
      <w:r w:rsidRPr="008F6379">
        <w:rPr>
          <w:rFonts w:ascii="Montserrat" w:hAnsi="Montserrat"/>
        </w:rPr>
        <w:t> Cette méthode consiste à exécuter des requêtes SQL directement sur la base SQLite (via un outil comme DB Browser for SQLite) et à exporter les résultats sous forme de fichiers plats (CSV). Ces fichiers sont ensuite utilisés comme source de données dans l'outil de traitement ou de visualisation.</w:t>
      </w:r>
    </w:p>
    <w:p w14:paraId="4DAB874A" w14:textId="77777777" w:rsidR="008F6379" w:rsidRPr="008F6379" w:rsidRDefault="008F6379" w:rsidP="008F6379">
      <w:pPr>
        <w:numPr>
          <w:ilvl w:val="0"/>
          <w:numId w:val="11"/>
        </w:numPr>
        <w:rPr>
          <w:rFonts w:ascii="Montserrat" w:hAnsi="Montserrat"/>
        </w:rPr>
      </w:pPr>
      <w:r w:rsidRPr="008F6379">
        <w:rPr>
          <w:rFonts w:ascii="Montserrat" w:hAnsi="Montserrat"/>
          <w:b/>
          <w:bCs/>
        </w:rPr>
        <w:t>Pertinence :</w:t>
      </w:r>
      <w:r w:rsidRPr="008F6379">
        <w:rPr>
          <w:rFonts w:ascii="Montserrat" w:hAnsi="Montserrat"/>
        </w:rPr>
        <w:t> Adaptée pour une analyse ponctuelle ou une preuve de concept (</w:t>
      </w:r>
      <w:proofErr w:type="spellStart"/>
      <w:r w:rsidRPr="008F6379">
        <w:rPr>
          <w:rFonts w:ascii="Montserrat" w:hAnsi="Montserrat"/>
        </w:rPr>
        <w:t>PoC</w:t>
      </w:r>
      <w:proofErr w:type="spellEnd"/>
      <w:r w:rsidRPr="008F6379">
        <w:rPr>
          <w:rFonts w:ascii="Montserrat" w:hAnsi="Montserrat"/>
        </w:rPr>
        <w:t xml:space="preserve">), mais inadaptée à un besoin de </w:t>
      </w:r>
      <w:proofErr w:type="spellStart"/>
      <w:r w:rsidRPr="008F6379">
        <w:rPr>
          <w:rFonts w:ascii="Montserrat" w:hAnsi="Montserrat"/>
        </w:rPr>
        <w:t>reporting</w:t>
      </w:r>
      <w:proofErr w:type="spellEnd"/>
      <w:r w:rsidRPr="008F6379">
        <w:rPr>
          <w:rFonts w:ascii="Montserrat" w:hAnsi="Montserrat"/>
        </w:rPr>
        <w:t xml:space="preserve"> récurrent en raison de son caractère manuel.</w:t>
      </w:r>
    </w:p>
    <w:p w14:paraId="34E01CEF" w14:textId="4871FC65" w:rsidR="004C18D5" w:rsidRPr="004C18D5" w:rsidRDefault="004C18D5" w:rsidP="00BB3BCF">
      <w:pPr>
        <w:rPr>
          <w:rFonts w:ascii="Montserrat" w:hAnsi="Montserrat"/>
        </w:rPr>
      </w:pPr>
    </w:p>
    <w:p w14:paraId="10A99555" w14:textId="77777777" w:rsidR="004C18D5" w:rsidRPr="004C18D5" w:rsidRDefault="004C18D5" w:rsidP="00BB3BCF">
      <w:pPr>
        <w:rPr>
          <w:rFonts w:ascii="Montserrat" w:hAnsi="Montserrat"/>
        </w:rPr>
      </w:pPr>
    </w:p>
    <w:p w14:paraId="2C616A44" w14:textId="54EA7F95" w:rsidR="004C18D5" w:rsidRDefault="008F6379" w:rsidP="00BB3BCF">
      <w:pPr>
        <w:rPr>
          <w:rFonts w:ascii="Montserrat" w:hAnsi="Montserrat" w:cs="Times New Roman"/>
        </w:rPr>
      </w:pPr>
      <w:r w:rsidRPr="008F6379">
        <w:rPr>
          <w:rFonts w:ascii="Montserrat" w:hAnsi="Montserrat" w:cs="Montserrat"/>
          <w:b/>
          <w:bCs/>
          <w:color w:val="4F81BD" w:themeColor="accent1"/>
          <w:sz w:val="26"/>
          <w:szCs w:val="26"/>
        </w:rPr>
        <w:t>•</w:t>
      </w:r>
      <w:r w:rsidR="0048733F">
        <w:rPr>
          <w:rFonts w:ascii="Montserrat" w:hAnsi="Montserrat" w:cs="Montserrat"/>
          <w:b/>
          <w:bCs/>
          <w:color w:val="4F81BD" w:themeColor="accent1"/>
          <w:sz w:val="26"/>
          <w:szCs w:val="26"/>
        </w:rPr>
        <w:t xml:space="preserve"> </w:t>
      </w:r>
      <w:r w:rsidR="0048733F" w:rsidRPr="0048733F">
        <w:rPr>
          <w:rFonts w:ascii="Montserrat" w:hAnsi="Montserrat" w:cs="Times New Roman"/>
          <w:b/>
          <w:bCs/>
        </w:rPr>
        <w:t>Connecteur ETL</w:t>
      </w:r>
      <w:r w:rsidR="003C1CB5">
        <w:rPr>
          <w:rFonts w:ascii="Montserrat" w:hAnsi="Montserrat" w:cs="Times New Roman"/>
        </w:rPr>
        <w:t> :</w:t>
      </w:r>
    </w:p>
    <w:p w14:paraId="34D422CB" w14:textId="77777777" w:rsidR="008113C0" w:rsidRDefault="008113C0" w:rsidP="00BB3BCF">
      <w:pPr>
        <w:rPr>
          <w:rFonts w:ascii="Montserrat" w:hAnsi="Montserrat" w:cs="Times New Roman"/>
        </w:rPr>
      </w:pPr>
    </w:p>
    <w:p w14:paraId="1D7D011A" w14:textId="0A13F228" w:rsidR="008F6379" w:rsidRPr="008F6379" w:rsidRDefault="008F6379" w:rsidP="008F6379">
      <w:pPr>
        <w:numPr>
          <w:ilvl w:val="0"/>
          <w:numId w:val="12"/>
        </w:numPr>
        <w:rPr>
          <w:rFonts w:ascii="Montserrat" w:hAnsi="Montserrat"/>
        </w:rPr>
      </w:pPr>
      <w:r w:rsidRPr="008F6379">
        <w:rPr>
          <w:rFonts w:ascii="Montserrat" w:hAnsi="Montserrat"/>
          <w:b/>
          <w:bCs/>
        </w:rPr>
        <w:t>Description :</w:t>
      </w:r>
      <w:r w:rsidRPr="008F6379">
        <w:rPr>
          <w:rFonts w:ascii="Montserrat" w:hAnsi="Montserrat"/>
        </w:rPr>
        <w:t xml:space="preserve"> L'outil </w:t>
      </w:r>
      <w:r w:rsidR="0048733F">
        <w:rPr>
          <w:rFonts w:ascii="Montserrat" w:hAnsi="Montserrat"/>
        </w:rPr>
        <w:t xml:space="preserve">ETL </w:t>
      </w:r>
      <w:r>
        <w:rPr>
          <w:rFonts w:ascii="Montserrat" w:hAnsi="Montserrat"/>
        </w:rPr>
        <w:t>de traitement des données</w:t>
      </w:r>
      <w:r w:rsidRPr="008F6379">
        <w:rPr>
          <w:rFonts w:ascii="Montserrat" w:hAnsi="Montserrat"/>
        </w:rPr>
        <w:t xml:space="preserve"> se connecte directement à la base de données SQLite en utilisant</w:t>
      </w:r>
      <w:r w:rsidR="0048733F">
        <w:rPr>
          <w:rFonts w:ascii="Montserrat" w:hAnsi="Montserrat"/>
        </w:rPr>
        <w:t xml:space="preserve"> soit son connecteur natif, soit</w:t>
      </w:r>
      <w:r w:rsidRPr="008F6379">
        <w:rPr>
          <w:rFonts w:ascii="Montserrat" w:hAnsi="Montserrat"/>
        </w:rPr>
        <w:t xml:space="preserve"> un pilote ODBC (Open </w:t>
      </w:r>
      <w:proofErr w:type="spellStart"/>
      <w:r w:rsidRPr="008F6379">
        <w:rPr>
          <w:rFonts w:ascii="Montserrat" w:hAnsi="Montserrat"/>
        </w:rPr>
        <w:t>Database</w:t>
      </w:r>
      <w:proofErr w:type="spellEnd"/>
      <w:r w:rsidRPr="008F6379">
        <w:rPr>
          <w:rFonts w:ascii="Montserrat" w:hAnsi="Montserrat"/>
        </w:rPr>
        <w:t xml:space="preserve"> Connectivity). Cette connexion permet d'interroger la base </w:t>
      </w:r>
      <w:r w:rsidR="0048733F">
        <w:rPr>
          <w:rFonts w:ascii="Montserrat" w:hAnsi="Montserrat"/>
        </w:rPr>
        <w:t>et</w:t>
      </w:r>
      <w:r w:rsidRPr="008F6379">
        <w:rPr>
          <w:rFonts w:ascii="Montserrat" w:hAnsi="Montserrat"/>
        </w:rPr>
        <w:t xml:space="preserve"> de planifier des actualisations de données de manière intégrée.</w:t>
      </w:r>
    </w:p>
    <w:p w14:paraId="5F9FFC4A" w14:textId="6CD8D183" w:rsidR="008F6379" w:rsidRPr="008F6379" w:rsidRDefault="008F6379" w:rsidP="008F6379">
      <w:pPr>
        <w:numPr>
          <w:ilvl w:val="0"/>
          <w:numId w:val="12"/>
        </w:numPr>
        <w:rPr>
          <w:rFonts w:ascii="Montserrat" w:hAnsi="Montserrat"/>
        </w:rPr>
      </w:pPr>
      <w:r w:rsidRPr="008F6379">
        <w:rPr>
          <w:rFonts w:ascii="Montserrat" w:hAnsi="Montserrat"/>
          <w:b/>
          <w:bCs/>
        </w:rPr>
        <w:t>Pertinence :</w:t>
      </w:r>
      <w:r w:rsidRPr="008F6379">
        <w:rPr>
          <w:rFonts w:ascii="Montserrat" w:hAnsi="Montserrat"/>
        </w:rPr>
        <w:t xml:space="preserve"> Solution simple et efficace pour des besoins où les transformations de données peuvent être gérées directement dans </w:t>
      </w:r>
      <w:r w:rsidR="0048733F">
        <w:rPr>
          <w:rFonts w:ascii="Montserrat" w:hAnsi="Montserrat"/>
        </w:rPr>
        <w:t>l’outil de data visualisation ensuite</w:t>
      </w:r>
      <w:r w:rsidRPr="008F6379">
        <w:rPr>
          <w:rFonts w:ascii="Montserrat" w:hAnsi="Montserrat"/>
        </w:rPr>
        <w:t>.</w:t>
      </w:r>
    </w:p>
    <w:p w14:paraId="6FD40518" w14:textId="77777777" w:rsidR="008F6379" w:rsidRPr="003C1CB5" w:rsidRDefault="008F6379" w:rsidP="00BB3BCF">
      <w:pPr>
        <w:rPr>
          <w:rFonts w:ascii="Montserrat" w:hAnsi="Montserrat"/>
        </w:rPr>
      </w:pPr>
    </w:p>
    <w:p w14:paraId="05E4B3BA" w14:textId="77777777" w:rsidR="00BB3BCF" w:rsidRPr="00146C30" w:rsidRDefault="00BB3BCF" w:rsidP="00BB3BCF">
      <w:pPr>
        <w:pStyle w:val="Titre2"/>
      </w:pPr>
      <w:bookmarkStart w:id="14" w:name="_Toc205733416"/>
      <w:r w:rsidRPr="00146C30">
        <w:t>4.2 Solutions proposées pour le traitement des données</w:t>
      </w:r>
      <w:bookmarkEnd w:id="14"/>
    </w:p>
    <w:p w14:paraId="6FC1F454" w14:textId="77777777" w:rsidR="00737BB4" w:rsidRDefault="00737BB4" w:rsidP="00737BB4">
      <w:pPr>
        <w:rPr>
          <w:rFonts w:ascii="Montserrat" w:hAnsi="Montserrat"/>
        </w:rPr>
      </w:pPr>
      <w:r w:rsidRPr="00737BB4">
        <w:rPr>
          <w:rFonts w:ascii="Montserrat" w:hAnsi="Montserrat"/>
          <w:b/>
          <w:bCs/>
          <w:color w:val="4F81BD" w:themeColor="accent1"/>
          <w:sz w:val="26"/>
          <w:szCs w:val="26"/>
        </w:rPr>
        <w:t>•</w:t>
      </w:r>
      <w:r w:rsidRPr="00737BB4">
        <w:rPr>
          <w:rFonts w:ascii="Montserrat" w:hAnsi="Montserrat"/>
        </w:rPr>
        <w:t xml:space="preserve"> </w:t>
      </w:r>
      <w:r w:rsidRPr="00737BB4">
        <w:rPr>
          <w:rFonts w:ascii="Montserrat" w:hAnsi="Montserrat"/>
          <w:b/>
          <w:bCs/>
        </w:rPr>
        <w:t xml:space="preserve">Traitement dans Power </w:t>
      </w:r>
      <w:proofErr w:type="spellStart"/>
      <w:proofErr w:type="gramStart"/>
      <w:r w:rsidRPr="00737BB4">
        <w:rPr>
          <w:rFonts w:ascii="Montserrat" w:hAnsi="Montserrat"/>
          <w:b/>
          <w:bCs/>
        </w:rPr>
        <w:t>Query</w:t>
      </w:r>
      <w:proofErr w:type="spellEnd"/>
      <w:r w:rsidRPr="00737BB4">
        <w:rPr>
          <w:rFonts w:ascii="Montserrat" w:hAnsi="Montserrat"/>
        </w:rPr>
        <w:t>:</w:t>
      </w:r>
      <w:proofErr w:type="gramEnd"/>
      <w:r w:rsidRPr="00737BB4">
        <w:rPr>
          <w:rFonts w:ascii="Montserrat" w:hAnsi="Montserrat"/>
        </w:rPr>
        <w:t xml:space="preserve"> l'éditeur Power </w:t>
      </w:r>
      <w:proofErr w:type="spellStart"/>
      <w:r w:rsidRPr="00737BB4">
        <w:rPr>
          <w:rFonts w:ascii="Montserrat" w:hAnsi="Montserrat"/>
        </w:rPr>
        <w:t>Query</w:t>
      </w:r>
      <w:proofErr w:type="spellEnd"/>
      <w:r w:rsidRPr="00737BB4">
        <w:rPr>
          <w:rFonts w:ascii="Montserrat" w:hAnsi="Montserrat"/>
        </w:rPr>
        <w:t xml:space="preserve"> devient l'outil de traitement principal. Il permet d'effectuer des jointures, des filtrages, et de créer des colonnes calculées. Bien que puissant, il lie la logique de transformation au rapport lui-même et peut donc prendre de la ressource et du temps à l’actualisation.</w:t>
      </w:r>
    </w:p>
    <w:p w14:paraId="3EB65380" w14:textId="77777777" w:rsidR="009475D9" w:rsidRPr="00737BB4" w:rsidRDefault="009475D9" w:rsidP="00737BB4">
      <w:pPr>
        <w:rPr>
          <w:rFonts w:ascii="Montserrat" w:hAnsi="Montserrat"/>
        </w:rPr>
      </w:pPr>
    </w:p>
    <w:p w14:paraId="760C705B" w14:textId="77777777" w:rsidR="00737BB4" w:rsidRDefault="00737BB4" w:rsidP="00737BB4">
      <w:pPr>
        <w:rPr>
          <w:rFonts w:ascii="Montserrat" w:hAnsi="Montserrat"/>
        </w:rPr>
      </w:pPr>
      <w:r w:rsidRPr="00737BB4">
        <w:rPr>
          <w:rFonts w:ascii="Montserrat" w:hAnsi="Montserrat"/>
          <w:b/>
          <w:bCs/>
          <w:color w:val="4F81BD" w:themeColor="accent1"/>
          <w:sz w:val="26"/>
          <w:szCs w:val="26"/>
        </w:rPr>
        <w:t>•</w:t>
      </w:r>
      <w:r w:rsidRPr="00737BB4">
        <w:rPr>
          <w:rFonts w:ascii="Montserrat" w:hAnsi="Montserrat"/>
        </w:rPr>
        <w:t xml:space="preserve"> </w:t>
      </w:r>
      <w:r w:rsidRPr="00737BB4">
        <w:rPr>
          <w:rFonts w:ascii="Montserrat" w:hAnsi="Montserrat"/>
          <w:b/>
          <w:bCs/>
        </w:rPr>
        <w:t>Traitement via un ETL</w:t>
      </w:r>
      <w:r w:rsidRPr="00737BB4">
        <w:rPr>
          <w:rFonts w:ascii="Montserrat" w:hAnsi="Montserrat"/>
        </w:rPr>
        <w:t xml:space="preserve"> : En utilisant l'approche </w:t>
      </w:r>
      <w:proofErr w:type="gramStart"/>
      <w:r w:rsidRPr="00737BB4">
        <w:rPr>
          <w:rFonts w:ascii="Montserrat" w:hAnsi="Montserrat"/>
        </w:rPr>
        <w:t>ETL ,</w:t>
      </w:r>
      <w:proofErr w:type="gramEnd"/>
      <w:r w:rsidRPr="00737BB4">
        <w:rPr>
          <w:rFonts w:ascii="Montserrat" w:hAnsi="Montserrat"/>
        </w:rPr>
        <w:t xml:space="preserve"> tout le traitement lourd est externalisé dans KNIME. Le workflow graphique de KNIME permet de construire une chaîne de traitement documentée et réutilisable, assurant une qualité et une cohérence maximales des données avant même leur chargement dans l'outil de visualisation.</w:t>
      </w:r>
    </w:p>
    <w:p w14:paraId="7AE81EF5" w14:textId="77777777" w:rsidR="009475D9" w:rsidRDefault="009475D9" w:rsidP="00737BB4">
      <w:pPr>
        <w:rPr>
          <w:rFonts w:ascii="Montserrat" w:hAnsi="Montserrat"/>
        </w:rPr>
      </w:pPr>
    </w:p>
    <w:p w14:paraId="79B87628" w14:textId="38F6FB1E" w:rsidR="00737BB4" w:rsidRDefault="00737BB4" w:rsidP="00737BB4">
      <w:pPr>
        <w:rPr>
          <w:rFonts w:ascii="Montserrat" w:hAnsi="Montserrat"/>
        </w:rPr>
      </w:pPr>
      <w:r w:rsidRPr="00737BB4">
        <w:rPr>
          <w:rFonts w:ascii="Montserrat" w:hAnsi="Montserrat"/>
          <w:b/>
          <w:bCs/>
          <w:color w:val="4F81BD" w:themeColor="accent1"/>
          <w:sz w:val="26"/>
          <w:szCs w:val="26"/>
        </w:rPr>
        <w:t>•</w:t>
      </w:r>
      <w:r>
        <w:rPr>
          <w:rFonts w:ascii="Montserrat" w:hAnsi="Montserrat"/>
          <w:b/>
          <w:bCs/>
          <w:color w:val="4F81BD" w:themeColor="accent1"/>
          <w:sz w:val="26"/>
          <w:szCs w:val="26"/>
        </w:rPr>
        <w:t xml:space="preserve"> </w:t>
      </w:r>
      <w:r w:rsidRPr="00737BB4">
        <w:rPr>
          <w:rFonts w:ascii="Montserrat" w:hAnsi="Montserrat"/>
          <w:b/>
          <w:bCs/>
        </w:rPr>
        <w:t>Traitement via scripts SQL/Python</w:t>
      </w:r>
      <w:r w:rsidRPr="00737BB4">
        <w:rPr>
          <w:rFonts w:ascii="Montserrat" w:hAnsi="Montserrat"/>
        </w:rPr>
        <w:t xml:space="preserve"> : des requêtes SQL ciblées (SQLite ou entrepôt de données) combinées à des scripts Python exécutent les transformations ponctuelles ou complexes qui dépassent les capacités visuelles de Power </w:t>
      </w:r>
      <w:proofErr w:type="spellStart"/>
      <w:r w:rsidRPr="00737BB4">
        <w:rPr>
          <w:rFonts w:ascii="Montserrat" w:hAnsi="Montserrat"/>
        </w:rPr>
        <w:t>Query</w:t>
      </w:r>
      <w:proofErr w:type="spellEnd"/>
      <w:r w:rsidRPr="00737BB4">
        <w:rPr>
          <w:rFonts w:ascii="Montserrat" w:hAnsi="Montserrat"/>
        </w:rPr>
        <w:t xml:space="preserve"> ou de l’ETL ; cette approche offre une flexibilité maximale, mais exige une gouvernance stricte du code (versioning, revue, documentation) pour éviter la dérive et garantir la reproductibilité.</w:t>
      </w:r>
    </w:p>
    <w:p w14:paraId="3B39219F" w14:textId="77777777" w:rsidR="000673FB" w:rsidRDefault="000673FB" w:rsidP="00737BB4">
      <w:pPr>
        <w:rPr>
          <w:rFonts w:ascii="Montserrat" w:hAnsi="Montserrat"/>
        </w:rPr>
      </w:pPr>
    </w:p>
    <w:p w14:paraId="34B8CEFD" w14:textId="77777777" w:rsidR="000673FB" w:rsidRDefault="000673FB" w:rsidP="00737BB4">
      <w:pPr>
        <w:rPr>
          <w:rFonts w:ascii="Montserrat" w:hAnsi="Montserrat"/>
        </w:rPr>
      </w:pPr>
    </w:p>
    <w:p w14:paraId="0D60050E" w14:textId="77777777" w:rsidR="000673FB" w:rsidRDefault="000673FB" w:rsidP="00737BB4">
      <w:pPr>
        <w:rPr>
          <w:rFonts w:ascii="Montserrat" w:hAnsi="Montserrat"/>
        </w:rPr>
      </w:pPr>
    </w:p>
    <w:p w14:paraId="401917E8" w14:textId="77777777" w:rsidR="000673FB" w:rsidRDefault="000673FB" w:rsidP="00737BB4">
      <w:pPr>
        <w:rPr>
          <w:rFonts w:ascii="Montserrat" w:hAnsi="Montserrat"/>
        </w:rPr>
      </w:pPr>
    </w:p>
    <w:p w14:paraId="11CD316D" w14:textId="77777777" w:rsidR="000673FB" w:rsidRDefault="000673FB" w:rsidP="00737BB4">
      <w:pPr>
        <w:rPr>
          <w:rFonts w:ascii="Montserrat" w:hAnsi="Montserrat"/>
        </w:rPr>
      </w:pPr>
    </w:p>
    <w:p w14:paraId="4A098AC6" w14:textId="77777777" w:rsidR="000673FB" w:rsidRPr="00737BB4" w:rsidRDefault="000673FB" w:rsidP="00737BB4">
      <w:pPr>
        <w:rPr>
          <w:rFonts w:ascii="Montserrat" w:hAnsi="Montserrat"/>
        </w:rPr>
      </w:pPr>
    </w:p>
    <w:p w14:paraId="040233C9" w14:textId="09BAEF3E" w:rsidR="00BB3BCF" w:rsidRPr="00146C30" w:rsidRDefault="00BB3BCF" w:rsidP="008F6379">
      <w:pPr>
        <w:pStyle w:val="Titre2"/>
      </w:pPr>
      <w:bookmarkStart w:id="15" w:name="_Toc205733417"/>
      <w:r w:rsidRPr="00146C30">
        <w:t>4.3 Solutions proposées pour la visualisation des données</w:t>
      </w:r>
      <w:bookmarkEnd w:id="15"/>
    </w:p>
    <w:p w14:paraId="63895D77" w14:textId="6255FD53" w:rsidR="00BB3BCF" w:rsidRDefault="008F6379" w:rsidP="00BB3BCF">
      <w:pPr>
        <w:rPr>
          <w:rFonts w:ascii="Montserrat" w:hAnsi="Montserrat"/>
        </w:rPr>
      </w:pPr>
      <w:bookmarkStart w:id="16" w:name="_Hlk201823432"/>
      <w:r w:rsidRPr="008F6379">
        <w:rPr>
          <w:rFonts w:ascii="Montserrat" w:hAnsi="Montserrat" w:cs="Montserrat"/>
          <w:b/>
          <w:bCs/>
          <w:color w:val="4F81BD" w:themeColor="accent1"/>
          <w:sz w:val="26"/>
          <w:szCs w:val="26"/>
        </w:rPr>
        <w:t>•</w:t>
      </w:r>
      <w:bookmarkEnd w:id="16"/>
      <w:r w:rsidR="00BB3BCF" w:rsidRPr="00146C30">
        <w:rPr>
          <w:rFonts w:ascii="Montserrat" w:hAnsi="Montserrat"/>
        </w:rPr>
        <w:t>Power BI Desktop</w:t>
      </w:r>
      <w:r>
        <w:rPr>
          <w:rFonts w:ascii="Montserrat" w:hAnsi="Montserrat"/>
        </w:rPr>
        <w:t> :</w:t>
      </w:r>
    </w:p>
    <w:p w14:paraId="6DA397B0" w14:textId="1E0066C9" w:rsidR="00930DCE" w:rsidRPr="00930DCE" w:rsidRDefault="00930DCE" w:rsidP="00930DCE">
      <w:pPr>
        <w:rPr>
          <w:rFonts w:ascii="Montserrat" w:hAnsi="Montserrat"/>
        </w:rPr>
      </w:pPr>
      <w:r w:rsidRPr="00930DCE">
        <w:rPr>
          <w:rFonts w:ascii="Montserrat" w:hAnsi="Montserrat"/>
        </w:rPr>
        <w:t>Le Dashboard sera mis en</w:t>
      </w:r>
      <w:r>
        <w:rPr>
          <w:rFonts w:ascii="Montserrat" w:hAnsi="Montserrat"/>
        </w:rPr>
        <w:t xml:space="preserve"> forme dans Power BI et intégré aux outils Microsoft de l’entreprise. Il sera</w:t>
      </w:r>
      <w:r w:rsidRPr="00930DCE">
        <w:rPr>
          <w:rFonts w:ascii="Montserrat" w:hAnsi="Montserrat"/>
        </w:rPr>
        <w:t xml:space="preserve"> publié sur le service Power </w:t>
      </w:r>
      <w:r w:rsidR="006B7E2F" w:rsidRPr="00930DCE">
        <w:rPr>
          <w:rFonts w:ascii="Montserrat" w:hAnsi="Montserrat"/>
        </w:rPr>
        <w:t>BI.</w:t>
      </w:r>
      <w:r w:rsidR="004436B9" w:rsidRPr="004436B9">
        <w:t xml:space="preserve"> </w:t>
      </w:r>
      <w:r w:rsidR="004436B9" w:rsidRPr="004436B9">
        <w:rPr>
          <w:rFonts w:ascii="Montserrat" w:hAnsi="Montserrat"/>
        </w:rPr>
        <w:t xml:space="preserve">Chaque utilisateur </w:t>
      </w:r>
      <w:r w:rsidR="004436B9">
        <w:rPr>
          <w:rFonts w:ascii="Montserrat" w:hAnsi="Montserrat"/>
        </w:rPr>
        <w:t>sui le</w:t>
      </w:r>
      <w:r w:rsidR="004436B9" w:rsidRPr="004436B9">
        <w:rPr>
          <w:rFonts w:ascii="Montserrat" w:hAnsi="Montserrat"/>
        </w:rPr>
        <w:t xml:space="preserve"> le lancer</w:t>
      </w:r>
      <w:r w:rsidR="004436B9">
        <w:rPr>
          <w:rFonts w:ascii="Montserrat" w:hAnsi="Montserrat"/>
        </w:rPr>
        <w:t>a</w:t>
      </w:r>
      <w:r w:rsidR="004436B9" w:rsidRPr="004436B9">
        <w:rPr>
          <w:rFonts w:ascii="Montserrat" w:hAnsi="Montserrat"/>
        </w:rPr>
        <w:t xml:space="preserve"> aura des droits adaptés.</w:t>
      </w:r>
    </w:p>
    <w:p w14:paraId="37FF3AD7" w14:textId="77777777" w:rsidR="00930DCE" w:rsidRPr="00930DCE" w:rsidRDefault="00930DCE" w:rsidP="00930DCE">
      <w:pPr>
        <w:rPr>
          <w:rFonts w:ascii="Montserrat" w:hAnsi="Montserrat"/>
        </w:rPr>
      </w:pPr>
    </w:p>
    <w:p w14:paraId="55812657" w14:textId="79C07468" w:rsidR="00930DCE" w:rsidRPr="00930DCE" w:rsidRDefault="004436B9" w:rsidP="00930DCE">
      <w:pPr>
        <w:rPr>
          <w:rFonts w:ascii="Montserrat" w:hAnsi="Montserrat"/>
        </w:rPr>
      </w:pPr>
      <w:r w:rsidRPr="008F6379">
        <w:rPr>
          <w:rFonts w:ascii="Montserrat" w:hAnsi="Montserrat" w:cs="Montserrat"/>
          <w:b/>
          <w:bCs/>
          <w:color w:val="4F81BD" w:themeColor="accent1"/>
          <w:sz w:val="26"/>
          <w:szCs w:val="26"/>
        </w:rPr>
        <w:t>•</w:t>
      </w:r>
      <w:r w:rsidR="00930DCE" w:rsidRPr="00930DCE">
        <w:rPr>
          <w:rFonts w:ascii="Montserrat" w:hAnsi="Montserrat"/>
        </w:rPr>
        <w:t>Tableau Desktop : Les vues interactives sont construites dans Tableau Desktop et publiées sur Tableau Server/Cloud, ce qui offre un rafraîchissement centralisé, un contrôle d’accès fin (projet, classeur, source) et une gouvernance complète des contenus.</w:t>
      </w:r>
    </w:p>
    <w:p w14:paraId="56A8C872" w14:textId="77777777" w:rsidR="00930DCE" w:rsidRPr="00930DCE" w:rsidRDefault="00930DCE" w:rsidP="00930DCE">
      <w:pPr>
        <w:rPr>
          <w:rFonts w:ascii="Montserrat" w:hAnsi="Montserrat"/>
        </w:rPr>
      </w:pPr>
    </w:p>
    <w:p w14:paraId="241EAC63" w14:textId="673EB0EA" w:rsidR="00930DCE" w:rsidRPr="00930DCE" w:rsidRDefault="004436B9" w:rsidP="00930DCE">
      <w:pPr>
        <w:rPr>
          <w:rFonts w:ascii="Montserrat" w:hAnsi="Montserrat"/>
        </w:rPr>
      </w:pPr>
      <w:r w:rsidRPr="008F6379">
        <w:rPr>
          <w:rFonts w:ascii="Montserrat" w:hAnsi="Montserrat" w:cs="Montserrat"/>
          <w:b/>
          <w:bCs/>
          <w:color w:val="4F81BD" w:themeColor="accent1"/>
          <w:sz w:val="26"/>
          <w:szCs w:val="26"/>
        </w:rPr>
        <w:t>•</w:t>
      </w:r>
      <w:r w:rsidR="00930DCE" w:rsidRPr="00930DCE">
        <w:rPr>
          <w:rFonts w:ascii="Montserrat" w:hAnsi="Montserrat"/>
        </w:rPr>
        <w:t xml:space="preserve">Excel Power Pivot : Les modèles Power Pivot </w:t>
      </w:r>
      <w:proofErr w:type="gramStart"/>
      <w:r w:rsidR="00930DCE" w:rsidRPr="00930DCE">
        <w:rPr>
          <w:rFonts w:ascii="Montserrat" w:hAnsi="Montserrat"/>
        </w:rPr>
        <w:t>alimentent</w:t>
      </w:r>
      <w:proofErr w:type="gramEnd"/>
      <w:r w:rsidR="00930DCE" w:rsidRPr="00930DCE">
        <w:rPr>
          <w:rFonts w:ascii="Montserrat" w:hAnsi="Montserrat"/>
        </w:rPr>
        <w:t xml:space="preserve"> des tableaux croisés ou graphiques dynamiques directement dans Excel ; le fichier est partagé via SharePoint/OneDrive et se rafraîchit via passerelle, conservant la syntaxe DAX et l’intégration bureautique familière des utilisateurs.</w:t>
      </w:r>
    </w:p>
    <w:p w14:paraId="47C805D1" w14:textId="77777777" w:rsidR="00930DCE" w:rsidRPr="00930DCE" w:rsidRDefault="00930DCE" w:rsidP="00930DCE">
      <w:pPr>
        <w:rPr>
          <w:rFonts w:ascii="Montserrat" w:hAnsi="Montserrat"/>
        </w:rPr>
      </w:pPr>
    </w:p>
    <w:p w14:paraId="39CCC271" w14:textId="6B15FA04" w:rsidR="00930DCE" w:rsidRPr="00930DCE" w:rsidRDefault="004436B9" w:rsidP="00930DCE">
      <w:pPr>
        <w:rPr>
          <w:rFonts w:ascii="Montserrat" w:hAnsi="Montserrat"/>
        </w:rPr>
      </w:pPr>
      <w:r w:rsidRPr="008F6379">
        <w:rPr>
          <w:rFonts w:ascii="Montserrat" w:hAnsi="Montserrat" w:cs="Montserrat"/>
          <w:b/>
          <w:bCs/>
          <w:color w:val="4F81BD" w:themeColor="accent1"/>
          <w:sz w:val="26"/>
          <w:szCs w:val="26"/>
        </w:rPr>
        <w:t>•</w:t>
      </w:r>
      <w:r w:rsidR="00930DCE" w:rsidRPr="00930DCE">
        <w:rPr>
          <w:rFonts w:ascii="Montserrat" w:hAnsi="Montserrat"/>
        </w:rPr>
        <w:t xml:space="preserve">Python + </w:t>
      </w:r>
      <w:proofErr w:type="spellStart"/>
      <w:r w:rsidR="00930DCE" w:rsidRPr="00930DCE">
        <w:rPr>
          <w:rFonts w:ascii="Montserrat" w:hAnsi="Montserrat"/>
        </w:rPr>
        <w:t>Plotly</w:t>
      </w:r>
      <w:proofErr w:type="spellEnd"/>
      <w:r w:rsidR="00930DCE" w:rsidRPr="00930DCE">
        <w:rPr>
          <w:rFonts w:ascii="Montserrat" w:hAnsi="Montserrat"/>
        </w:rPr>
        <w:t xml:space="preserve"> Dash : Pour les besoins d’applications analytiques sur mesure (workflow complexe, temps réel, simulation), une app Dash conteneurisée est déployée sur serveur interne ; la logique de traitement est en Python, les visuels interactifs en </w:t>
      </w:r>
      <w:proofErr w:type="spellStart"/>
      <w:r w:rsidR="00930DCE" w:rsidRPr="00930DCE">
        <w:rPr>
          <w:rFonts w:ascii="Montserrat" w:hAnsi="Montserrat"/>
        </w:rPr>
        <w:t>Plotly</w:t>
      </w:r>
      <w:proofErr w:type="spellEnd"/>
      <w:r w:rsidR="00930DCE" w:rsidRPr="00930DCE">
        <w:rPr>
          <w:rFonts w:ascii="Montserrat" w:hAnsi="Montserrat"/>
        </w:rPr>
        <w:t>, l’accès sécurisé par authentification d’entreprise.</w:t>
      </w:r>
    </w:p>
    <w:p w14:paraId="27D387F5" w14:textId="77777777" w:rsidR="00BB3BCF" w:rsidRPr="00146C30" w:rsidRDefault="00BB3BCF" w:rsidP="00BB3BCF">
      <w:pPr>
        <w:pStyle w:val="Titre1"/>
      </w:pPr>
      <w:bookmarkStart w:id="17" w:name="_Toc205733418"/>
      <w:r w:rsidRPr="00146C30">
        <w:t>5. Cohérence des solutions avec le besoin</w:t>
      </w:r>
      <w:bookmarkEnd w:id="17"/>
    </w:p>
    <w:p w14:paraId="791380CA" w14:textId="77777777" w:rsidR="00BB3BCF" w:rsidRPr="00146C30" w:rsidRDefault="00BB3BCF" w:rsidP="00BB3BCF">
      <w:pPr>
        <w:pStyle w:val="Titre2"/>
      </w:pPr>
      <w:bookmarkStart w:id="18" w:name="_Toc205733419"/>
      <w:r w:rsidRPr="00146C30">
        <w:t>5.1 Explication détaillée de chaque solution proposée</w:t>
      </w:r>
      <w:bookmarkEnd w:id="18"/>
    </w:p>
    <w:tbl>
      <w:tblPr>
        <w:tblStyle w:val="TableauGrille4-Accentuation1"/>
        <w:tblW w:w="11624" w:type="dxa"/>
        <w:tblInd w:w="-289" w:type="dxa"/>
        <w:tblLook w:val="04A0" w:firstRow="1" w:lastRow="0" w:firstColumn="1" w:lastColumn="0" w:noHBand="0" w:noVBand="1"/>
      </w:tblPr>
      <w:tblGrid>
        <w:gridCol w:w="2269"/>
        <w:gridCol w:w="2410"/>
        <w:gridCol w:w="3702"/>
        <w:gridCol w:w="3243"/>
      </w:tblGrid>
      <w:tr w:rsidR="00D42847" w14:paraId="3CC0E6DE" w14:textId="77777777" w:rsidTr="00067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1053F62F" w14:textId="34B70985" w:rsidR="00D42847" w:rsidRDefault="00D42847" w:rsidP="00D42847">
            <w:pPr>
              <w:rPr>
                <w:rFonts w:ascii="Montserrat" w:hAnsi="Montserrat"/>
              </w:rPr>
            </w:pPr>
            <w:r w:rsidRPr="00D42847">
              <w:rPr>
                <w:rFonts w:ascii="Montserrat" w:hAnsi="Montserrat"/>
              </w:rPr>
              <w:t>Scénario</w:t>
            </w:r>
          </w:p>
        </w:tc>
        <w:tc>
          <w:tcPr>
            <w:tcW w:w="2410" w:type="dxa"/>
          </w:tcPr>
          <w:p w14:paraId="0018192F" w14:textId="40CE3F4E" w:rsidR="00D42847" w:rsidRDefault="00D42847" w:rsidP="00D42847">
            <w:pPr>
              <w:cnfStyle w:val="100000000000" w:firstRow="1" w:lastRow="0" w:firstColumn="0" w:lastColumn="0" w:oddVBand="0" w:evenVBand="0" w:oddHBand="0" w:evenHBand="0" w:firstRowFirstColumn="0" w:firstRowLastColumn="0" w:lastRowFirstColumn="0" w:lastRowLastColumn="0"/>
              <w:rPr>
                <w:rFonts w:ascii="Montserrat" w:hAnsi="Montserrat"/>
              </w:rPr>
            </w:pPr>
            <w:r w:rsidRPr="00D42847">
              <w:rPr>
                <w:rFonts w:ascii="Montserrat" w:hAnsi="Montserrat"/>
              </w:rPr>
              <w:t>Chaîne technique</w:t>
            </w:r>
          </w:p>
        </w:tc>
        <w:tc>
          <w:tcPr>
            <w:tcW w:w="3702" w:type="dxa"/>
          </w:tcPr>
          <w:p w14:paraId="378AC4B7" w14:textId="0FB536DC" w:rsidR="00D42847" w:rsidRDefault="00D42847" w:rsidP="00D42847">
            <w:pPr>
              <w:cnfStyle w:val="100000000000" w:firstRow="1" w:lastRow="0" w:firstColumn="0" w:lastColumn="0" w:oddVBand="0" w:evenVBand="0" w:oddHBand="0" w:evenHBand="0" w:firstRowFirstColumn="0" w:firstRowLastColumn="0" w:lastRowFirstColumn="0" w:lastRowLastColumn="0"/>
              <w:rPr>
                <w:rFonts w:ascii="Montserrat" w:hAnsi="Montserrat"/>
              </w:rPr>
            </w:pPr>
            <w:r w:rsidRPr="00D42847">
              <w:rPr>
                <w:rFonts w:ascii="Montserrat" w:hAnsi="Montserrat"/>
              </w:rPr>
              <w:t>Fonctionnement</w:t>
            </w:r>
          </w:p>
        </w:tc>
        <w:tc>
          <w:tcPr>
            <w:tcW w:w="3243" w:type="dxa"/>
          </w:tcPr>
          <w:p w14:paraId="61A97380" w14:textId="6398F2DA" w:rsidR="00D42847" w:rsidRDefault="00D42847" w:rsidP="00D42847">
            <w:pPr>
              <w:cnfStyle w:val="100000000000" w:firstRow="1" w:lastRow="0" w:firstColumn="0" w:lastColumn="0" w:oddVBand="0" w:evenVBand="0" w:oddHBand="0" w:evenHBand="0" w:firstRowFirstColumn="0" w:firstRowLastColumn="0" w:lastRowFirstColumn="0" w:lastRowLastColumn="0"/>
              <w:rPr>
                <w:rFonts w:ascii="Montserrat" w:hAnsi="Montserrat"/>
              </w:rPr>
            </w:pPr>
            <w:r w:rsidRPr="00D42847">
              <w:rPr>
                <w:rFonts w:ascii="Montserrat" w:hAnsi="Montserrat"/>
              </w:rPr>
              <w:t>Points-clefs</w:t>
            </w:r>
          </w:p>
        </w:tc>
      </w:tr>
      <w:tr w:rsidR="00D42847" w14:paraId="05AFDD2D" w14:textId="77777777" w:rsidTr="0006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F65A5AB" w14:textId="70FFA2F5" w:rsidR="00D42847" w:rsidRDefault="00D42847" w:rsidP="00D42847">
            <w:pPr>
              <w:rPr>
                <w:rFonts w:ascii="Montserrat" w:hAnsi="Montserrat"/>
              </w:rPr>
            </w:pPr>
            <w:r w:rsidRPr="00D42847">
              <w:rPr>
                <w:rFonts w:ascii="Montserrat" w:hAnsi="Montserrat"/>
              </w:rPr>
              <w:t>A – Connexion directe</w:t>
            </w:r>
          </w:p>
        </w:tc>
        <w:tc>
          <w:tcPr>
            <w:tcW w:w="2410" w:type="dxa"/>
          </w:tcPr>
          <w:p w14:paraId="099174DB" w14:textId="67EACE92" w:rsidR="00D42847" w:rsidRDefault="00D42847" w:rsidP="00D42847">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D42847">
              <w:rPr>
                <w:rFonts w:ascii="Montserrat" w:hAnsi="Montserrat"/>
              </w:rPr>
              <w:t>SQLite → Power BI (ODBC)</w:t>
            </w:r>
          </w:p>
        </w:tc>
        <w:tc>
          <w:tcPr>
            <w:tcW w:w="3702" w:type="dxa"/>
          </w:tcPr>
          <w:p w14:paraId="2C3C9FF8" w14:textId="67F6ED40" w:rsidR="00D42847" w:rsidRDefault="00D42847" w:rsidP="00D42847">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D42847">
              <w:rPr>
                <w:rFonts w:ascii="Montserrat" w:hAnsi="Montserrat"/>
              </w:rPr>
              <w:t xml:space="preserve">Power BI lit la base en temps réel, transformations dans Power </w:t>
            </w:r>
            <w:proofErr w:type="spellStart"/>
            <w:r w:rsidRPr="00D42847">
              <w:rPr>
                <w:rFonts w:ascii="Montserrat" w:hAnsi="Montserrat"/>
              </w:rPr>
              <w:t>Query</w:t>
            </w:r>
            <w:proofErr w:type="spellEnd"/>
            <w:r w:rsidRPr="00D42847">
              <w:rPr>
                <w:rFonts w:ascii="Montserrat" w:hAnsi="Montserrat"/>
              </w:rPr>
              <w:t xml:space="preserve">, </w:t>
            </w:r>
            <w:proofErr w:type="spellStart"/>
            <w:r w:rsidRPr="00D42847">
              <w:rPr>
                <w:rFonts w:ascii="Montserrat" w:hAnsi="Montserrat"/>
              </w:rPr>
              <w:t>refresh</w:t>
            </w:r>
            <w:proofErr w:type="spellEnd"/>
            <w:r w:rsidRPr="00D42847">
              <w:rPr>
                <w:rFonts w:ascii="Montserrat" w:hAnsi="Montserrat"/>
              </w:rPr>
              <w:t xml:space="preserve"> programmé.</w:t>
            </w:r>
          </w:p>
        </w:tc>
        <w:tc>
          <w:tcPr>
            <w:tcW w:w="3243" w:type="dxa"/>
          </w:tcPr>
          <w:p w14:paraId="2CD1BF97" w14:textId="0AAC73C4" w:rsidR="00D42847" w:rsidRDefault="00D42847" w:rsidP="00D42847">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D42847">
              <w:rPr>
                <w:rFonts w:ascii="Montserrat" w:hAnsi="Montserrat"/>
              </w:rPr>
              <w:t xml:space="preserve">Implantation express ; zéro intermédiation ; dépendance forte à Power </w:t>
            </w:r>
            <w:proofErr w:type="spellStart"/>
            <w:r w:rsidRPr="00D42847">
              <w:rPr>
                <w:rFonts w:ascii="Montserrat" w:hAnsi="Montserrat"/>
              </w:rPr>
              <w:t>Query</w:t>
            </w:r>
            <w:proofErr w:type="spellEnd"/>
            <w:r w:rsidRPr="00D42847">
              <w:rPr>
                <w:rFonts w:ascii="Montserrat" w:hAnsi="Montserrat"/>
              </w:rPr>
              <w:t xml:space="preserve"> ; charge de calcul au rafraîchissement.</w:t>
            </w:r>
          </w:p>
        </w:tc>
      </w:tr>
      <w:tr w:rsidR="00D42847" w14:paraId="2E2B21EA" w14:textId="77777777" w:rsidTr="000673FB">
        <w:tc>
          <w:tcPr>
            <w:cnfStyle w:val="001000000000" w:firstRow="0" w:lastRow="0" w:firstColumn="1" w:lastColumn="0" w:oddVBand="0" w:evenVBand="0" w:oddHBand="0" w:evenHBand="0" w:firstRowFirstColumn="0" w:firstRowLastColumn="0" w:lastRowFirstColumn="0" w:lastRowLastColumn="0"/>
            <w:tcW w:w="2269" w:type="dxa"/>
          </w:tcPr>
          <w:p w14:paraId="46C4A83E" w14:textId="792E2753" w:rsidR="00D42847" w:rsidRDefault="00D42847" w:rsidP="00D42847">
            <w:pPr>
              <w:rPr>
                <w:rFonts w:ascii="Montserrat" w:hAnsi="Montserrat"/>
              </w:rPr>
            </w:pPr>
            <w:r w:rsidRPr="00D42847">
              <w:rPr>
                <w:rFonts w:ascii="Montserrat" w:hAnsi="Montserrat"/>
              </w:rPr>
              <w:t>B – Workflow ETL</w:t>
            </w:r>
          </w:p>
        </w:tc>
        <w:tc>
          <w:tcPr>
            <w:tcW w:w="2410" w:type="dxa"/>
          </w:tcPr>
          <w:p w14:paraId="01772267" w14:textId="718465FE" w:rsidR="00D42847" w:rsidRDefault="00D42847" w:rsidP="00D42847">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D42847">
              <w:rPr>
                <w:rFonts w:ascii="Montserrat" w:hAnsi="Montserrat"/>
              </w:rPr>
              <w:t>SQLite → KNIME → Power BI</w:t>
            </w:r>
          </w:p>
        </w:tc>
        <w:tc>
          <w:tcPr>
            <w:tcW w:w="3702" w:type="dxa"/>
          </w:tcPr>
          <w:p w14:paraId="526F6EA8" w14:textId="4ADC11C0" w:rsidR="00D42847" w:rsidRDefault="00D42847" w:rsidP="00D42847">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D42847">
              <w:rPr>
                <w:rFonts w:ascii="Montserrat" w:hAnsi="Montserrat"/>
              </w:rPr>
              <w:t xml:space="preserve">KNIME extrait, nettoie, enrichit ; génère fichiers propres ou pousse dans un </w:t>
            </w:r>
            <w:proofErr w:type="spellStart"/>
            <w:r w:rsidRPr="00D42847">
              <w:rPr>
                <w:rFonts w:ascii="Montserrat" w:hAnsi="Montserrat"/>
              </w:rPr>
              <w:t>dataset</w:t>
            </w:r>
            <w:proofErr w:type="spellEnd"/>
            <w:r w:rsidRPr="00D42847">
              <w:rPr>
                <w:rFonts w:ascii="Montserrat" w:hAnsi="Montserrat"/>
              </w:rPr>
              <w:t xml:space="preserve"> Power BI ; </w:t>
            </w:r>
            <w:proofErr w:type="spellStart"/>
            <w:r w:rsidRPr="00D42847">
              <w:rPr>
                <w:rFonts w:ascii="Montserrat" w:hAnsi="Montserrat"/>
              </w:rPr>
              <w:t>refresh</w:t>
            </w:r>
            <w:proofErr w:type="spellEnd"/>
            <w:r w:rsidRPr="00D42847">
              <w:rPr>
                <w:rFonts w:ascii="Montserrat" w:hAnsi="Montserrat"/>
              </w:rPr>
              <w:t xml:space="preserve"> orchestré côté KNIME.</w:t>
            </w:r>
          </w:p>
        </w:tc>
        <w:tc>
          <w:tcPr>
            <w:tcW w:w="3243" w:type="dxa"/>
          </w:tcPr>
          <w:p w14:paraId="17F50770" w14:textId="7A13D2C7" w:rsidR="00D42847" w:rsidRDefault="00D42847" w:rsidP="00D42847">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D42847">
              <w:rPr>
                <w:rFonts w:ascii="Montserrat" w:hAnsi="Montserrat"/>
              </w:rPr>
              <w:t>Traçabilité, versioning, reprise sur incident ; transformations lourdes hors BI ; extensible à d’autres sources.</w:t>
            </w:r>
          </w:p>
        </w:tc>
      </w:tr>
      <w:tr w:rsidR="00D42847" w14:paraId="339BBC7D" w14:textId="77777777" w:rsidTr="00067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7C0D9C3" w14:textId="719581C7" w:rsidR="00D42847" w:rsidRDefault="00D42847" w:rsidP="00D42847">
            <w:pPr>
              <w:rPr>
                <w:rFonts w:ascii="Montserrat" w:hAnsi="Montserrat"/>
              </w:rPr>
            </w:pPr>
            <w:r w:rsidRPr="00D42847">
              <w:rPr>
                <w:rFonts w:ascii="Montserrat" w:hAnsi="Montserrat"/>
              </w:rPr>
              <w:t>C – Export manuel</w:t>
            </w:r>
          </w:p>
        </w:tc>
        <w:tc>
          <w:tcPr>
            <w:tcW w:w="2410" w:type="dxa"/>
          </w:tcPr>
          <w:p w14:paraId="4C6ED9D1" w14:textId="6B1DA0A6" w:rsidR="00D42847" w:rsidRDefault="00D42847" w:rsidP="00D42847">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D42847">
              <w:rPr>
                <w:rFonts w:ascii="Montserrat" w:hAnsi="Montserrat"/>
              </w:rPr>
              <w:t xml:space="preserve">SQLite → CSV → </w:t>
            </w:r>
            <w:r w:rsidR="000673FB">
              <w:rPr>
                <w:rFonts w:ascii="Montserrat" w:hAnsi="Montserrat"/>
              </w:rPr>
              <w:br/>
            </w:r>
            <w:r w:rsidRPr="00D42847">
              <w:rPr>
                <w:rFonts w:ascii="Montserrat" w:hAnsi="Montserrat"/>
              </w:rPr>
              <w:t>Power BI</w:t>
            </w:r>
          </w:p>
        </w:tc>
        <w:tc>
          <w:tcPr>
            <w:tcW w:w="3702" w:type="dxa"/>
          </w:tcPr>
          <w:p w14:paraId="53A707CF" w14:textId="1941ACF8" w:rsidR="00D42847" w:rsidRDefault="00D42847" w:rsidP="00D42847">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D42847">
              <w:rPr>
                <w:rFonts w:ascii="Montserrat" w:hAnsi="Montserrat"/>
              </w:rPr>
              <w:t>Opérateur exécute la requête, exporte CSV, recharge le rapport.</w:t>
            </w:r>
          </w:p>
        </w:tc>
        <w:tc>
          <w:tcPr>
            <w:tcW w:w="3243" w:type="dxa"/>
          </w:tcPr>
          <w:p w14:paraId="49E364B8" w14:textId="4587F0CA" w:rsidR="00D42847" w:rsidRDefault="00D42847" w:rsidP="00D42847">
            <w:pPr>
              <w:cnfStyle w:val="000000100000" w:firstRow="0" w:lastRow="0" w:firstColumn="0" w:lastColumn="0" w:oddVBand="0" w:evenVBand="0" w:oddHBand="1" w:evenHBand="0" w:firstRowFirstColumn="0" w:firstRowLastColumn="0" w:lastRowFirstColumn="0" w:lastRowLastColumn="0"/>
              <w:rPr>
                <w:rFonts w:ascii="Montserrat" w:hAnsi="Montserrat"/>
              </w:rPr>
            </w:pPr>
            <w:r w:rsidRPr="00D42847">
              <w:rPr>
                <w:rFonts w:ascii="Montserrat" w:hAnsi="Montserrat"/>
              </w:rPr>
              <w:t>Simple démonstration ou POC uniquement ; non-automatisé ; risque d’erreur et d’oubli.</w:t>
            </w:r>
          </w:p>
        </w:tc>
      </w:tr>
      <w:tr w:rsidR="00A62E3C" w14:paraId="05CBF2AB" w14:textId="77777777" w:rsidTr="000673FB">
        <w:tc>
          <w:tcPr>
            <w:cnfStyle w:val="001000000000" w:firstRow="0" w:lastRow="0" w:firstColumn="1" w:lastColumn="0" w:oddVBand="0" w:evenVBand="0" w:oddHBand="0" w:evenHBand="0" w:firstRowFirstColumn="0" w:firstRowLastColumn="0" w:lastRowFirstColumn="0" w:lastRowLastColumn="0"/>
            <w:tcW w:w="2269" w:type="dxa"/>
          </w:tcPr>
          <w:p w14:paraId="199C5434" w14:textId="34882050" w:rsidR="00A62E3C" w:rsidRPr="00D42847" w:rsidRDefault="00A62E3C" w:rsidP="00D42847">
            <w:pPr>
              <w:rPr>
                <w:rFonts w:ascii="Montserrat" w:hAnsi="Montserrat"/>
              </w:rPr>
            </w:pPr>
            <w:r w:rsidRPr="00A62E3C">
              <w:rPr>
                <w:rFonts w:ascii="Montserrat" w:hAnsi="Montserrat"/>
              </w:rPr>
              <w:lastRenderedPageBreak/>
              <w:t xml:space="preserve">D – Application Python + </w:t>
            </w:r>
            <w:proofErr w:type="spellStart"/>
            <w:r w:rsidRPr="00A62E3C">
              <w:rPr>
                <w:rFonts w:ascii="Montserrat" w:hAnsi="Montserrat"/>
              </w:rPr>
              <w:t>Plotly</w:t>
            </w:r>
            <w:proofErr w:type="spellEnd"/>
            <w:r w:rsidRPr="00A62E3C">
              <w:rPr>
                <w:rFonts w:ascii="Montserrat" w:hAnsi="Montserrat"/>
              </w:rPr>
              <w:t xml:space="preserve"> Dash</w:t>
            </w:r>
          </w:p>
        </w:tc>
        <w:tc>
          <w:tcPr>
            <w:tcW w:w="2410" w:type="dxa"/>
          </w:tcPr>
          <w:p w14:paraId="1D571E2B" w14:textId="7E73B22C" w:rsidR="00A62E3C" w:rsidRPr="00D42847" w:rsidRDefault="00A62E3C" w:rsidP="00D42847">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A62E3C">
              <w:rPr>
                <w:rFonts w:ascii="Montserrat" w:hAnsi="Montserrat"/>
              </w:rPr>
              <w:t>SQLite → Scripts Python → Dash (Docker/K8s)</w:t>
            </w:r>
          </w:p>
        </w:tc>
        <w:tc>
          <w:tcPr>
            <w:tcW w:w="3702" w:type="dxa"/>
          </w:tcPr>
          <w:p w14:paraId="322D11D7" w14:textId="257E0AE5" w:rsidR="00A62E3C" w:rsidRPr="00D42847" w:rsidRDefault="00A62E3C" w:rsidP="00D42847">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A62E3C">
              <w:rPr>
                <w:rFonts w:ascii="Montserrat" w:hAnsi="Montserrat"/>
              </w:rPr>
              <w:t xml:space="preserve">Scripts Python (pandas) chargent et transforment les données ; Dash sert une web-app interactive ; actualisation via </w:t>
            </w:r>
            <w:proofErr w:type="spellStart"/>
            <w:r w:rsidRPr="00A62E3C">
              <w:rPr>
                <w:rFonts w:ascii="Montserrat" w:hAnsi="Montserrat"/>
              </w:rPr>
              <w:t>scheduler</w:t>
            </w:r>
            <w:proofErr w:type="spellEnd"/>
            <w:r w:rsidRPr="00A62E3C">
              <w:rPr>
                <w:rFonts w:ascii="Montserrat" w:hAnsi="Montserrat"/>
              </w:rPr>
              <w:t xml:space="preserve"> ou callbacks temps réel.</w:t>
            </w:r>
          </w:p>
        </w:tc>
        <w:tc>
          <w:tcPr>
            <w:tcW w:w="3243" w:type="dxa"/>
          </w:tcPr>
          <w:p w14:paraId="0612441E" w14:textId="0BC2C7EE" w:rsidR="00A62E3C" w:rsidRPr="00D42847" w:rsidRDefault="00A62E3C" w:rsidP="00D42847">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A62E3C">
              <w:rPr>
                <w:rFonts w:ascii="Montserrat" w:hAnsi="Montserrat"/>
              </w:rPr>
              <w:t>Personnalisation totale (UI, logique) ; déploiement conteneurisé ; versioning Git.</w:t>
            </w:r>
          </w:p>
        </w:tc>
      </w:tr>
    </w:tbl>
    <w:p w14:paraId="44A6DEE0" w14:textId="77777777" w:rsidR="00D42847" w:rsidRPr="00CF24D5" w:rsidRDefault="00D42847" w:rsidP="00D42847">
      <w:pPr>
        <w:rPr>
          <w:rFonts w:ascii="Montserrat" w:hAnsi="Montserrat"/>
        </w:rPr>
      </w:pPr>
    </w:p>
    <w:p w14:paraId="23292E67" w14:textId="77777777" w:rsidR="00CF24D5" w:rsidRPr="00146C30" w:rsidRDefault="00CF24D5" w:rsidP="00BB3BCF">
      <w:pPr>
        <w:rPr>
          <w:rFonts w:ascii="Montserrat" w:hAnsi="Montserrat"/>
        </w:rPr>
      </w:pPr>
    </w:p>
    <w:p w14:paraId="5D250F03" w14:textId="77777777" w:rsidR="00BB3BCF" w:rsidRPr="00146C30" w:rsidRDefault="00BB3BCF" w:rsidP="00BB3BCF">
      <w:pPr>
        <w:pStyle w:val="Titre2"/>
      </w:pPr>
      <w:bookmarkStart w:id="19" w:name="_Toc205733420"/>
      <w:r w:rsidRPr="00146C30">
        <w:t>5.2 Alignement des solutions avec les besoins identifiés</w:t>
      </w:r>
      <w:bookmarkEnd w:id="19"/>
    </w:p>
    <w:tbl>
      <w:tblPr>
        <w:tblStyle w:val="TableauGrille4-Accentuation1"/>
        <w:tblW w:w="0" w:type="auto"/>
        <w:tblLook w:val="04A0" w:firstRow="1" w:lastRow="0" w:firstColumn="1" w:lastColumn="0" w:noHBand="0" w:noVBand="1"/>
      </w:tblPr>
      <w:tblGrid>
        <w:gridCol w:w="2689"/>
        <w:gridCol w:w="2126"/>
        <w:gridCol w:w="1843"/>
        <w:gridCol w:w="2269"/>
        <w:gridCol w:w="1917"/>
      </w:tblGrid>
      <w:tr w:rsidR="00245B8F" w:rsidRPr="00245B8F" w14:paraId="5AE4173F" w14:textId="77777777" w:rsidTr="00355A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6E443DD6" w14:textId="77777777" w:rsidR="00245B8F" w:rsidRPr="005E0DDE" w:rsidRDefault="00245B8F" w:rsidP="005E0DDE">
            <w:pPr>
              <w:spacing w:line="276" w:lineRule="auto"/>
              <w:jc w:val="center"/>
              <w:rPr>
                <w:rFonts w:ascii="Montserrat" w:hAnsi="Montserrat"/>
              </w:rPr>
            </w:pPr>
            <w:r w:rsidRPr="005E0DDE">
              <w:rPr>
                <w:rFonts w:ascii="Montserrat" w:hAnsi="Montserrat"/>
              </w:rPr>
              <w:t>Besoin clé</w:t>
            </w:r>
          </w:p>
        </w:tc>
        <w:tc>
          <w:tcPr>
            <w:tcW w:w="2126" w:type="dxa"/>
            <w:hideMark/>
          </w:tcPr>
          <w:p w14:paraId="4B0524C4" w14:textId="77777777" w:rsidR="00245B8F" w:rsidRPr="005E0DDE" w:rsidRDefault="00245B8F" w:rsidP="005E0DDE">
            <w:pPr>
              <w:spacing w:line="276" w:lineRule="auto"/>
              <w:jc w:val="center"/>
              <w:cnfStyle w:val="100000000000" w:firstRow="1"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A</w:t>
            </w:r>
          </w:p>
        </w:tc>
        <w:tc>
          <w:tcPr>
            <w:tcW w:w="1843" w:type="dxa"/>
            <w:hideMark/>
          </w:tcPr>
          <w:p w14:paraId="1F604DF2" w14:textId="77777777" w:rsidR="00245B8F" w:rsidRPr="005E0DDE" w:rsidRDefault="00245B8F" w:rsidP="005E0DDE">
            <w:pPr>
              <w:spacing w:line="276" w:lineRule="auto"/>
              <w:jc w:val="center"/>
              <w:cnfStyle w:val="100000000000" w:firstRow="1"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B</w:t>
            </w:r>
          </w:p>
        </w:tc>
        <w:tc>
          <w:tcPr>
            <w:tcW w:w="2269" w:type="dxa"/>
            <w:hideMark/>
          </w:tcPr>
          <w:p w14:paraId="4C9AEF1E" w14:textId="77777777" w:rsidR="00245B8F" w:rsidRPr="005E0DDE" w:rsidRDefault="00245B8F" w:rsidP="005E0DDE">
            <w:pPr>
              <w:spacing w:line="276" w:lineRule="auto"/>
              <w:jc w:val="center"/>
              <w:cnfStyle w:val="100000000000" w:firstRow="1"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C</w:t>
            </w:r>
          </w:p>
        </w:tc>
        <w:tc>
          <w:tcPr>
            <w:tcW w:w="0" w:type="auto"/>
            <w:hideMark/>
          </w:tcPr>
          <w:p w14:paraId="6ED42032" w14:textId="77777777" w:rsidR="00245B8F" w:rsidRPr="005E0DDE" w:rsidRDefault="00245B8F" w:rsidP="005E0DDE">
            <w:pPr>
              <w:spacing w:line="276" w:lineRule="auto"/>
              <w:jc w:val="center"/>
              <w:cnfStyle w:val="100000000000" w:firstRow="1"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D</w:t>
            </w:r>
          </w:p>
        </w:tc>
      </w:tr>
      <w:tr w:rsidR="00355A0B" w:rsidRPr="00245B8F" w14:paraId="6D81B13B" w14:textId="77777777" w:rsidTr="00355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7B5CBA1A" w14:textId="55D0F8CC" w:rsidR="00355A0B" w:rsidRPr="005E0DDE" w:rsidRDefault="00355A0B" w:rsidP="005E0DDE">
            <w:pPr>
              <w:spacing w:line="276" w:lineRule="auto"/>
              <w:jc w:val="center"/>
              <w:rPr>
                <w:rFonts w:ascii="Montserrat" w:hAnsi="Montserrat"/>
              </w:rPr>
            </w:pPr>
            <w:r w:rsidRPr="005E0DDE">
              <w:rPr>
                <w:rFonts w:ascii="Montserrat" w:hAnsi="Montserrat"/>
              </w:rPr>
              <w:t>Actualisation automatisée</w:t>
            </w:r>
          </w:p>
        </w:tc>
        <w:tc>
          <w:tcPr>
            <w:tcW w:w="2126" w:type="dxa"/>
            <w:hideMark/>
          </w:tcPr>
          <w:p w14:paraId="2F5C7F11" w14:textId="1B09BE34" w:rsidR="00355A0B" w:rsidRPr="00F4501D"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b/>
              </w:rPr>
            </w:pPr>
            <w:r w:rsidRPr="00F4501D">
              <w:rPr>
                <w:rFonts w:ascii="Montserrat" w:hAnsi="Montserrat"/>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Oui</w:t>
            </w:r>
          </w:p>
        </w:tc>
        <w:tc>
          <w:tcPr>
            <w:tcW w:w="1843" w:type="dxa"/>
            <w:hideMark/>
          </w:tcPr>
          <w:p w14:paraId="0A838054" w14:textId="2C1865B5" w:rsidR="00355A0B" w:rsidRPr="005E0DDE"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F4501D">
              <w:rPr>
                <w:rFonts w:ascii="Montserrat" w:hAnsi="Montserrat"/>
                <w:b/>
                <w:bCs/>
                <w:shd w:val="pct15" w:color="auto" w:fill="FFFFFF"/>
              </w:rPr>
              <w:t xml:space="preserve">Oui </w:t>
            </w:r>
            <w:r w:rsidRPr="005E0DDE">
              <w:rPr>
                <w:rFonts w:ascii="Montserrat" w:hAnsi="Montserrat"/>
              </w:rPr>
              <w:t>(optimal)</w:t>
            </w:r>
          </w:p>
        </w:tc>
        <w:tc>
          <w:tcPr>
            <w:tcW w:w="2269" w:type="dxa"/>
            <w:hideMark/>
          </w:tcPr>
          <w:p w14:paraId="71DEBF20" w14:textId="6226D41B" w:rsidR="00355A0B" w:rsidRPr="005E0DDE"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5E0DDE">
              <w:rPr>
                <w:rFonts w:ascii="Montserrat" w:hAnsi="Montserrat"/>
              </w:rPr>
              <w:t>Non</w:t>
            </w:r>
          </w:p>
        </w:tc>
        <w:tc>
          <w:tcPr>
            <w:tcW w:w="0" w:type="auto"/>
            <w:hideMark/>
          </w:tcPr>
          <w:p w14:paraId="095719B4" w14:textId="5EA83907" w:rsidR="00355A0B" w:rsidRPr="005E0DDE"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F4501D">
              <w:rPr>
                <w:rFonts w:ascii="Montserrat" w:hAnsi="Montserrat"/>
                <w:b/>
                <w:bCs/>
                <w:shd w:val="pct15" w:color="auto" w:fill="FFFFFF"/>
              </w:rPr>
              <w:t xml:space="preserve">Oui </w:t>
            </w:r>
            <w:r w:rsidRPr="005E0DDE">
              <w:rPr>
                <w:rFonts w:ascii="Montserrat" w:hAnsi="Montserrat"/>
              </w:rPr>
              <w:t>(</w:t>
            </w:r>
            <w:proofErr w:type="spellStart"/>
            <w:r w:rsidRPr="005E0DDE">
              <w:rPr>
                <w:rFonts w:ascii="Montserrat" w:hAnsi="Montserrat"/>
              </w:rPr>
              <w:t>scheduler</w:t>
            </w:r>
            <w:proofErr w:type="spellEnd"/>
            <w:r w:rsidRPr="005E0DDE">
              <w:rPr>
                <w:rFonts w:ascii="Montserrat" w:hAnsi="Montserrat"/>
              </w:rPr>
              <w:t>)</w:t>
            </w:r>
          </w:p>
        </w:tc>
      </w:tr>
      <w:tr w:rsidR="00355A0B" w:rsidRPr="00245B8F" w14:paraId="0BE78892" w14:textId="77777777" w:rsidTr="00355A0B">
        <w:tc>
          <w:tcPr>
            <w:cnfStyle w:val="001000000000" w:firstRow="0" w:lastRow="0" w:firstColumn="1" w:lastColumn="0" w:oddVBand="0" w:evenVBand="0" w:oddHBand="0" w:evenHBand="0" w:firstRowFirstColumn="0" w:firstRowLastColumn="0" w:lastRowFirstColumn="0" w:lastRowLastColumn="0"/>
            <w:tcW w:w="2689" w:type="dxa"/>
            <w:hideMark/>
          </w:tcPr>
          <w:p w14:paraId="23791008" w14:textId="0D868CF9" w:rsidR="00355A0B" w:rsidRPr="005E0DDE" w:rsidRDefault="00355A0B" w:rsidP="005E0DDE">
            <w:pPr>
              <w:spacing w:line="276" w:lineRule="auto"/>
              <w:jc w:val="center"/>
              <w:rPr>
                <w:rFonts w:ascii="Montserrat" w:hAnsi="Montserrat"/>
              </w:rPr>
            </w:pPr>
            <w:r w:rsidRPr="005E0DDE">
              <w:rPr>
                <w:rFonts w:ascii="Montserrat" w:hAnsi="Montserrat"/>
              </w:rPr>
              <w:t>Traçabilité des transformations</w:t>
            </w:r>
          </w:p>
        </w:tc>
        <w:tc>
          <w:tcPr>
            <w:tcW w:w="2126" w:type="dxa"/>
            <w:hideMark/>
          </w:tcPr>
          <w:p w14:paraId="7668D673" w14:textId="4EDF3BBD"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Faible</w:t>
            </w:r>
          </w:p>
        </w:tc>
        <w:tc>
          <w:tcPr>
            <w:tcW w:w="1843" w:type="dxa"/>
            <w:hideMark/>
          </w:tcPr>
          <w:p w14:paraId="2EF7E7EC" w14:textId="59233022" w:rsidR="00355A0B" w:rsidRPr="00F4501D"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b/>
                <w:bCs/>
              </w:rPr>
            </w:pPr>
            <w:r w:rsidRPr="00F4501D">
              <w:rPr>
                <w:rFonts w:ascii="Montserrat" w:hAnsi="Montserrat"/>
                <w:b/>
                <w:bCs/>
                <w:shd w:val="pct15" w:color="auto" w:fill="FFFFFF"/>
              </w:rPr>
              <w:t>Élevée</w:t>
            </w:r>
          </w:p>
        </w:tc>
        <w:tc>
          <w:tcPr>
            <w:tcW w:w="2269" w:type="dxa"/>
            <w:hideMark/>
          </w:tcPr>
          <w:p w14:paraId="7789232B" w14:textId="62C675C3"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Non</w:t>
            </w:r>
          </w:p>
        </w:tc>
        <w:tc>
          <w:tcPr>
            <w:tcW w:w="0" w:type="auto"/>
            <w:hideMark/>
          </w:tcPr>
          <w:p w14:paraId="6317320A" w14:textId="18C3A40E"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F4501D">
              <w:rPr>
                <w:rFonts w:ascii="Montserrat" w:hAnsi="Montserrat"/>
                <w:b/>
                <w:bCs/>
                <w:shd w:val="pct15" w:color="auto" w:fill="FFFFFF"/>
              </w:rPr>
              <w:t>Élevée</w:t>
            </w:r>
            <w:r w:rsidRPr="005E0DDE">
              <w:rPr>
                <w:rFonts w:ascii="Montserrat" w:hAnsi="Montserrat"/>
              </w:rPr>
              <w:t xml:space="preserve"> (code)</w:t>
            </w:r>
          </w:p>
        </w:tc>
      </w:tr>
      <w:tr w:rsidR="00355A0B" w:rsidRPr="00245B8F" w14:paraId="5BA13990" w14:textId="77777777" w:rsidTr="00355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C6F01D6" w14:textId="5EF04C31" w:rsidR="00355A0B" w:rsidRPr="005E0DDE" w:rsidRDefault="00355A0B" w:rsidP="005E0DDE">
            <w:pPr>
              <w:spacing w:line="276" w:lineRule="auto"/>
              <w:jc w:val="center"/>
              <w:rPr>
                <w:rFonts w:ascii="Montserrat" w:hAnsi="Montserrat"/>
              </w:rPr>
            </w:pPr>
            <w:r w:rsidRPr="005E0DDE">
              <w:rPr>
                <w:rFonts w:ascii="Montserrat" w:hAnsi="Montserrat"/>
              </w:rPr>
              <w:t>Performance gros volumes</w:t>
            </w:r>
          </w:p>
        </w:tc>
        <w:tc>
          <w:tcPr>
            <w:tcW w:w="2126" w:type="dxa"/>
            <w:hideMark/>
          </w:tcPr>
          <w:p w14:paraId="59A63C71" w14:textId="185D94AF" w:rsidR="00355A0B" w:rsidRPr="005E0DDE"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5E0DDE">
              <w:rPr>
                <w:rFonts w:ascii="Montserrat" w:hAnsi="Montserrat"/>
              </w:rPr>
              <w:t>Moyenne</w:t>
            </w:r>
          </w:p>
        </w:tc>
        <w:tc>
          <w:tcPr>
            <w:tcW w:w="1843" w:type="dxa"/>
            <w:hideMark/>
          </w:tcPr>
          <w:p w14:paraId="5969A2C0" w14:textId="63578ECE" w:rsidR="00355A0B" w:rsidRPr="00F4501D"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b/>
                <w:bCs/>
              </w:rPr>
            </w:pPr>
            <w:r w:rsidRPr="00F4501D">
              <w:rPr>
                <w:rFonts w:ascii="Montserrat" w:hAnsi="Montserrat"/>
                <w:b/>
                <w:bCs/>
                <w:shd w:val="pct15" w:color="auto" w:fill="FFFFFF"/>
              </w:rPr>
              <w:t>Élevée</w:t>
            </w:r>
          </w:p>
        </w:tc>
        <w:tc>
          <w:tcPr>
            <w:tcW w:w="2269" w:type="dxa"/>
            <w:hideMark/>
          </w:tcPr>
          <w:p w14:paraId="44958893" w14:textId="11C11CEA" w:rsidR="00355A0B" w:rsidRPr="005E0DDE"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5E0DDE">
              <w:rPr>
                <w:rFonts w:ascii="Montserrat" w:hAnsi="Montserrat"/>
              </w:rPr>
              <w:t>Moyenne</w:t>
            </w:r>
          </w:p>
        </w:tc>
        <w:tc>
          <w:tcPr>
            <w:tcW w:w="0" w:type="auto"/>
            <w:hideMark/>
          </w:tcPr>
          <w:p w14:paraId="37A54DAA" w14:textId="77B1A42A" w:rsidR="00355A0B" w:rsidRPr="005E0DDE"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5E0DDE">
              <w:rPr>
                <w:rFonts w:ascii="Montserrat" w:hAnsi="Montserrat"/>
              </w:rPr>
              <w:t>Moyenne</w:t>
            </w:r>
          </w:p>
        </w:tc>
      </w:tr>
      <w:tr w:rsidR="00355A0B" w:rsidRPr="00245B8F" w14:paraId="45B62BF4" w14:textId="77777777" w:rsidTr="00355A0B">
        <w:tc>
          <w:tcPr>
            <w:cnfStyle w:val="001000000000" w:firstRow="0" w:lastRow="0" w:firstColumn="1" w:lastColumn="0" w:oddVBand="0" w:evenVBand="0" w:oddHBand="0" w:evenHBand="0" w:firstRowFirstColumn="0" w:firstRowLastColumn="0" w:lastRowFirstColumn="0" w:lastRowLastColumn="0"/>
            <w:tcW w:w="2689" w:type="dxa"/>
            <w:hideMark/>
          </w:tcPr>
          <w:p w14:paraId="532A3C1A" w14:textId="4BBC3902" w:rsidR="00355A0B" w:rsidRPr="005E0DDE" w:rsidRDefault="00355A0B" w:rsidP="005E0DDE">
            <w:pPr>
              <w:spacing w:line="276" w:lineRule="auto"/>
              <w:jc w:val="center"/>
              <w:rPr>
                <w:rFonts w:ascii="Montserrat" w:hAnsi="Montserrat"/>
              </w:rPr>
            </w:pPr>
            <w:r w:rsidRPr="005E0DDE">
              <w:rPr>
                <w:rFonts w:ascii="Montserrat" w:hAnsi="Montserrat"/>
              </w:rPr>
              <w:t>Maintenance &amp; gouvernance</w:t>
            </w:r>
          </w:p>
        </w:tc>
        <w:tc>
          <w:tcPr>
            <w:tcW w:w="2126" w:type="dxa"/>
            <w:hideMark/>
          </w:tcPr>
          <w:p w14:paraId="165095C7" w14:textId="5881C34B"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Moyenne</w:t>
            </w:r>
          </w:p>
        </w:tc>
        <w:tc>
          <w:tcPr>
            <w:tcW w:w="1843" w:type="dxa"/>
            <w:hideMark/>
          </w:tcPr>
          <w:p w14:paraId="2C8EAF16" w14:textId="4E1F1325" w:rsidR="00355A0B" w:rsidRPr="00F4501D"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b/>
                <w:bCs/>
              </w:rPr>
            </w:pPr>
            <w:r w:rsidRPr="00F4501D">
              <w:rPr>
                <w:rFonts w:ascii="Montserrat" w:hAnsi="Montserrat"/>
                <w:b/>
                <w:bCs/>
                <w:shd w:val="pct15" w:color="auto" w:fill="FFFFFF"/>
              </w:rPr>
              <w:t>Élevée</w:t>
            </w:r>
          </w:p>
        </w:tc>
        <w:tc>
          <w:tcPr>
            <w:tcW w:w="2269" w:type="dxa"/>
            <w:hideMark/>
          </w:tcPr>
          <w:p w14:paraId="78DFB6E1" w14:textId="236752D8"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Faible</w:t>
            </w:r>
          </w:p>
        </w:tc>
        <w:tc>
          <w:tcPr>
            <w:tcW w:w="0" w:type="auto"/>
            <w:hideMark/>
          </w:tcPr>
          <w:p w14:paraId="3977D86A" w14:textId="6E4692FF"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Complexe</w:t>
            </w:r>
          </w:p>
        </w:tc>
      </w:tr>
      <w:tr w:rsidR="00355A0B" w:rsidRPr="00245B8F" w14:paraId="4D9BB3D8" w14:textId="77777777" w:rsidTr="00355A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78C11A7C" w14:textId="306C32FB" w:rsidR="00355A0B" w:rsidRPr="005E0DDE" w:rsidRDefault="00355A0B" w:rsidP="005E0DDE">
            <w:pPr>
              <w:spacing w:line="276" w:lineRule="auto"/>
              <w:jc w:val="center"/>
              <w:rPr>
                <w:rFonts w:ascii="Montserrat" w:hAnsi="Montserrat"/>
              </w:rPr>
            </w:pPr>
            <w:r w:rsidRPr="005E0DDE">
              <w:rPr>
                <w:rFonts w:ascii="Montserrat" w:hAnsi="Montserrat"/>
              </w:rPr>
              <w:t>Mise en route rapide</w:t>
            </w:r>
          </w:p>
        </w:tc>
        <w:tc>
          <w:tcPr>
            <w:tcW w:w="2126" w:type="dxa"/>
            <w:hideMark/>
          </w:tcPr>
          <w:p w14:paraId="23220800" w14:textId="2A104136" w:rsidR="00355A0B" w:rsidRPr="00F4501D"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b/>
                <w:bCs/>
              </w:rPr>
            </w:pPr>
            <w:r w:rsidRPr="00F4501D">
              <w:rPr>
                <w:rFonts w:ascii="Montserrat" w:hAnsi="Montserrat"/>
                <w:b/>
                <w:bCs/>
                <w:shd w:val="pct15" w:color="auto" w:fill="FFFFFF"/>
              </w:rPr>
              <w:t>Élevée</w:t>
            </w:r>
          </w:p>
        </w:tc>
        <w:tc>
          <w:tcPr>
            <w:tcW w:w="1843" w:type="dxa"/>
            <w:hideMark/>
          </w:tcPr>
          <w:p w14:paraId="6B99B2B4" w14:textId="124B9B2C" w:rsidR="00355A0B" w:rsidRPr="005E0DDE"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5E0DDE">
              <w:rPr>
                <w:rFonts w:ascii="Montserrat" w:hAnsi="Montserrat"/>
              </w:rPr>
              <w:t>Moyenne</w:t>
            </w:r>
          </w:p>
        </w:tc>
        <w:tc>
          <w:tcPr>
            <w:tcW w:w="2269" w:type="dxa"/>
            <w:hideMark/>
          </w:tcPr>
          <w:p w14:paraId="026980E8" w14:textId="22BDCAA7" w:rsidR="00355A0B" w:rsidRPr="00F4501D"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b/>
                <w:bCs/>
              </w:rPr>
            </w:pPr>
            <w:r w:rsidRPr="00F4501D">
              <w:rPr>
                <w:rFonts w:ascii="Montserrat" w:hAnsi="Montserrat"/>
                <w:b/>
                <w:bCs/>
                <w:shd w:val="pct15" w:color="auto" w:fill="FFFFFF"/>
              </w:rPr>
              <w:t>Élevée</w:t>
            </w:r>
          </w:p>
        </w:tc>
        <w:tc>
          <w:tcPr>
            <w:tcW w:w="0" w:type="auto"/>
            <w:hideMark/>
          </w:tcPr>
          <w:p w14:paraId="2482EBC5" w14:textId="2F0C6C25" w:rsidR="00355A0B" w:rsidRPr="005E0DDE" w:rsidRDefault="00355A0B" w:rsidP="005E0DDE">
            <w:pPr>
              <w:spacing w:line="276" w:lineRule="auto"/>
              <w:jc w:val="center"/>
              <w:cnfStyle w:val="000000100000" w:firstRow="0" w:lastRow="0" w:firstColumn="0" w:lastColumn="0" w:oddVBand="0" w:evenVBand="0" w:oddHBand="1" w:evenHBand="0" w:firstRowFirstColumn="0" w:firstRowLastColumn="0" w:lastRowFirstColumn="0" w:lastRowLastColumn="0"/>
              <w:rPr>
                <w:rFonts w:ascii="Montserrat" w:hAnsi="Montserrat"/>
              </w:rPr>
            </w:pPr>
            <w:r w:rsidRPr="005E0DDE">
              <w:rPr>
                <w:rFonts w:ascii="Montserrat" w:hAnsi="Montserrat"/>
              </w:rPr>
              <w:t>Faible</w:t>
            </w:r>
          </w:p>
        </w:tc>
      </w:tr>
      <w:tr w:rsidR="00355A0B" w:rsidRPr="00245B8F" w14:paraId="1EF986E7" w14:textId="77777777" w:rsidTr="00355A0B">
        <w:tc>
          <w:tcPr>
            <w:cnfStyle w:val="001000000000" w:firstRow="0" w:lastRow="0" w:firstColumn="1" w:lastColumn="0" w:oddVBand="0" w:evenVBand="0" w:oddHBand="0" w:evenHBand="0" w:firstRowFirstColumn="0" w:firstRowLastColumn="0" w:lastRowFirstColumn="0" w:lastRowLastColumn="0"/>
            <w:tcW w:w="2689" w:type="dxa"/>
            <w:hideMark/>
          </w:tcPr>
          <w:p w14:paraId="694F36B0" w14:textId="5BD3DDBE" w:rsidR="00355A0B" w:rsidRPr="005E0DDE" w:rsidRDefault="00355A0B" w:rsidP="005E0DDE">
            <w:pPr>
              <w:spacing w:line="276" w:lineRule="auto"/>
              <w:jc w:val="center"/>
              <w:rPr>
                <w:rFonts w:ascii="Montserrat" w:hAnsi="Montserrat"/>
              </w:rPr>
            </w:pPr>
            <w:r w:rsidRPr="005E0DDE">
              <w:rPr>
                <w:rFonts w:ascii="Montserrat" w:hAnsi="Montserrat"/>
              </w:rPr>
              <w:t>Interactions complexes / simulation</w:t>
            </w:r>
          </w:p>
        </w:tc>
        <w:tc>
          <w:tcPr>
            <w:tcW w:w="2126" w:type="dxa"/>
            <w:hideMark/>
          </w:tcPr>
          <w:p w14:paraId="1EF1FA3F" w14:textId="0245BA4E"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Moyenne</w:t>
            </w:r>
          </w:p>
        </w:tc>
        <w:tc>
          <w:tcPr>
            <w:tcW w:w="1843" w:type="dxa"/>
            <w:hideMark/>
          </w:tcPr>
          <w:p w14:paraId="441A037A" w14:textId="1B7D3639"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Moyenne</w:t>
            </w:r>
          </w:p>
        </w:tc>
        <w:tc>
          <w:tcPr>
            <w:tcW w:w="2269" w:type="dxa"/>
            <w:hideMark/>
          </w:tcPr>
          <w:p w14:paraId="350428D3" w14:textId="68C26D87" w:rsidR="00355A0B" w:rsidRPr="005E0DDE"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rPr>
            </w:pPr>
            <w:r w:rsidRPr="005E0DDE">
              <w:rPr>
                <w:rFonts w:ascii="Montserrat" w:hAnsi="Montserrat"/>
              </w:rPr>
              <w:t>Non</w:t>
            </w:r>
          </w:p>
        </w:tc>
        <w:tc>
          <w:tcPr>
            <w:tcW w:w="0" w:type="auto"/>
            <w:hideMark/>
          </w:tcPr>
          <w:p w14:paraId="7B9F07C2" w14:textId="02D4A905" w:rsidR="00355A0B" w:rsidRPr="00F4501D" w:rsidRDefault="00355A0B" w:rsidP="005E0DDE">
            <w:pPr>
              <w:spacing w:line="276" w:lineRule="auto"/>
              <w:jc w:val="center"/>
              <w:cnfStyle w:val="000000000000" w:firstRow="0" w:lastRow="0" w:firstColumn="0" w:lastColumn="0" w:oddVBand="0" w:evenVBand="0" w:oddHBand="0" w:evenHBand="0" w:firstRowFirstColumn="0" w:firstRowLastColumn="0" w:lastRowFirstColumn="0" w:lastRowLastColumn="0"/>
              <w:rPr>
                <w:rFonts w:ascii="Montserrat" w:hAnsi="Montserrat"/>
                <w:b/>
                <w:bCs/>
              </w:rPr>
            </w:pPr>
            <w:r w:rsidRPr="00F4501D">
              <w:rPr>
                <w:rFonts w:ascii="Montserrat" w:hAnsi="Montserrat"/>
                <w:b/>
                <w:bCs/>
                <w:shd w:val="pct15" w:color="auto" w:fill="FFFFFF"/>
              </w:rPr>
              <w:t>Élevée</w:t>
            </w:r>
          </w:p>
        </w:tc>
      </w:tr>
    </w:tbl>
    <w:p w14:paraId="441F8593" w14:textId="71F4BC94" w:rsidR="00CF24D5" w:rsidRDefault="00CF24D5" w:rsidP="00A62E3C">
      <w:pPr>
        <w:ind w:left="720"/>
        <w:rPr>
          <w:rFonts w:ascii="Montserrat" w:hAnsi="Montserrat"/>
        </w:rPr>
      </w:pPr>
    </w:p>
    <w:p w14:paraId="07A078EF" w14:textId="0AAFD4BC" w:rsidR="00F4501D" w:rsidRPr="00F4501D" w:rsidRDefault="00F4501D" w:rsidP="00F4501D">
      <w:pPr>
        <w:ind w:left="720"/>
        <w:rPr>
          <w:rFonts w:ascii="Montserrat" w:hAnsi="Montserrat"/>
        </w:rPr>
      </w:pPr>
      <w:r w:rsidRPr="00F4501D">
        <w:rPr>
          <w:rFonts w:ascii="Montserrat" w:hAnsi="Montserrat"/>
          <w:b/>
          <w:bCs/>
        </w:rPr>
        <w:t>Légende :</w:t>
      </w:r>
    </w:p>
    <w:p w14:paraId="324C1C73" w14:textId="77777777" w:rsidR="00F4501D" w:rsidRPr="00F4501D" w:rsidRDefault="00F4501D" w:rsidP="00F4501D">
      <w:pPr>
        <w:numPr>
          <w:ilvl w:val="0"/>
          <w:numId w:val="17"/>
        </w:numPr>
        <w:rPr>
          <w:rFonts w:ascii="Montserrat" w:hAnsi="Montserrat"/>
        </w:rPr>
      </w:pPr>
      <w:r w:rsidRPr="00F4501D">
        <w:rPr>
          <w:rFonts w:ascii="Montserrat" w:hAnsi="Montserrat"/>
          <w:b/>
          <w:bCs/>
        </w:rPr>
        <w:t>Oui / Non</w:t>
      </w:r>
      <w:r w:rsidRPr="00F4501D">
        <w:rPr>
          <w:rFonts w:ascii="Montserrat" w:hAnsi="Montserrat"/>
        </w:rPr>
        <w:t xml:space="preserve"> → capacité présente ou absente</w:t>
      </w:r>
    </w:p>
    <w:p w14:paraId="2CEC4763" w14:textId="77777777" w:rsidR="00F4501D" w:rsidRPr="00F4501D" w:rsidRDefault="00F4501D" w:rsidP="00F4501D">
      <w:pPr>
        <w:numPr>
          <w:ilvl w:val="0"/>
          <w:numId w:val="17"/>
        </w:numPr>
        <w:rPr>
          <w:rFonts w:ascii="Montserrat" w:hAnsi="Montserrat"/>
        </w:rPr>
      </w:pPr>
      <w:r w:rsidRPr="00F4501D">
        <w:rPr>
          <w:rFonts w:ascii="Montserrat" w:hAnsi="Montserrat"/>
          <w:b/>
          <w:bCs/>
        </w:rPr>
        <w:t>Élevée / Moyenne / Faible</w:t>
      </w:r>
      <w:r w:rsidRPr="00F4501D">
        <w:rPr>
          <w:rFonts w:ascii="Montserrat" w:hAnsi="Montserrat"/>
        </w:rPr>
        <w:t xml:space="preserve"> → niveau d’efficacité ou de pertinence</w:t>
      </w:r>
    </w:p>
    <w:p w14:paraId="371C7EBD" w14:textId="77777777" w:rsidR="00355A0B" w:rsidRDefault="00355A0B" w:rsidP="00A62E3C">
      <w:pPr>
        <w:ind w:left="720"/>
        <w:rPr>
          <w:rFonts w:ascii="Montserrat" w:hAnsi="Montserrat"/>
        </w:rPr>
      </w:pPr>
    </w:p>
    <w:p w14:paraId="6D07BB12" w14:textId="77777777" w:rsidR="00A62E3C" w:rsidRPr="008F6379" w:rsidRDefault="00A62E3C" w:rsidP="00A62E3C">
      <w:pPr>
        <w:rPr>
          <w:rFonts w:ascii="Montserrat" w:hAnsi="Montserrat"/>
        </w:rPr>
      </w:pPr>
    </w:p>
    <w:p w14:paraId="19840799" w14:textId="77777777" w:rsidR="00BB3BCF" w:rsidRPr="00146C30" w:rsidRDefault="00BB3BCF" w:rsidP="00BB3BCF">
      <w:pPr>
        <w:pStyle w:val="Titre2"/>
      </w:pPr>
      <w:bookmarkStart w:id="20" w:name="_Toc205733421"/>
      <w:r w:rsidRPr="00146C30">
        <w:t>5.3 Avantages et limites de chaque approche</w:t>
      </w:r>
      <w:bookmarkEnd w:id="20"/>
    </w:p>
    <w:p w14:paraId="79243CD7" w14:textId="77777777" w:rsidR="00BB3BCF" w:rsidRDefault="00BB3BCF" w:rsidP="00BB3BCF">
      <w:pPr>
        <w:rPr>
          <w:rFonts w:ascii="Montserrat" w:hAnsi="Montserrat"/>
        </w:rPr>
      </w:pPr>
      <w:r w:rsidRPr="00146C30">
        <w:rPr>
          <w:rFonts w:ascii="Montserrat" w:hAnsi="Montserrat"/>
        </w:rPr>
        <w:t>Voir tableau comparatif synthétique dans la version longue du rapport (cf. analyse détaillée).</w:t>
      </w:r>
    </w:p>
    <w:tbl>
      <w:tblPr>
        <w:tblStyle w:val="TableauGrille4-Accentuation1"/>
        <w:tblW w:w="0" w:type="auto"/>
        <w:tblLook w:val="04A0" w:firstRow="1" w:lastRow="0" w:firstColumn="1" w:lastColumn="0" w:noHBand="0" w:noVBand="1"/>
      </w:tblPr>
      <w:tblGrid>
        <w:gridCol w:w="1747"/>
        <w:gridCol w:w="4090"/>
        <w:gridCol w:w="5259"/>
      </w:tblGrid>
      <w:tr w:rsidR="00A62E3C" w:rsidRPr="00A62E3C" w14:paraId="05FEFA0B" w14:textId="77777777" w:rsidTr="00A62E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B69FD9" w14:textId="77777777" w:rsidR="00A62E3C" w:rsidRPr="00A62E3C" w:rsidRDefault="00A62E3C" w:rsidP="00A62E3C">
            <w:pPr>
              <w:spacing w:line="276" w:lineRule="auto"/>
              <w:rPr>
                <w:rFonts w:ascii="Montserrat" w:hAnsi="Montserrat"/>
              </w:rPr>
            </w:pPr>
            <w:r w:rsidRPr="00A62E3C">
              <w:rPr>
                <w:rFonts w:ascii="Montserrat" w:hAnsi="Montserrat"/>
              </w:rPr>
              <w:t>Approche</w:t>
            </w:r>
          </w:p>
        </w:tc>
        <w:tc>
          <w:tcPr>
            <w:tcW w:w="0" w:type="auto"/>
            <w:hideMark/>
          </w:tcPr>
          <w:p w14:paraId="0A1F2FFC" w14:textId="77777777" w:rsidR="00A62E3C" w:rsidRPr="00A62E3C" w:rsidRDefault="00A62E3C" w:rsidP="00A62E3C">
            <w:pPr>
              <w:spacing w:line="276" w:lineRule="auto"/>
              <w:cnfStyle w:val="100000000000" w:firstRow="1" w:lastRow="0" w:firstColumn="0" w:lastColumn="0" w:oddVBand="0" w:evenVBand="0" w:oddHBand="0" w:evenHBand="0" w:firstRowFirstColumn="0" w:firstRowLastColumn="0" w:lastRowFirstColumn="0" w:lastRowLastColumn="0"/>
              <w:rPr>
                <w:rFonts w:ascii="Montserrat" w:hAnsi="Montserrat"/>
              </w:rPr>
            </w:pPr>
            <w:r w:rsidRPr="00A62E3C">
              <w:rPr>
                <w:rFonts w:ascii="Montserrat" w:hAnsi="Montserrat"/>
              </w:rPr>
              <w:t>Avantages</w:t>
            </w:r>
          </w:p>
        </w:tc>
        <w:tc>
          <w:tcPr>
            <w:tcW w:w="0" w:type="auto"/>
            <w:hideMark/>
          </w:tcPr>
          <w:p w14:paraId="69809C74" w14:textId="77777777" w:rsidR="00A62E3C" w:rsidRPr="00A62E3C" w:rsidRDefault="00A62E3C" w:rsidP="00A62E3C">
            <w:pPr>
              <w:spacing w:line="276" w:lineRule="auto"/>
              <w:cnfStyle w:val="100000000000" w:firstRow="1" w:lastRow="0" w:firstColumn="0" w:lastColumn="0" w:oddVBand="0" w:evenVBand="0" w:oddHBand="0" w:evenHBand="0" w:firstRowFirstColumn="0" w:firstRowLastColumn="0" w:lastRowFirstColumn="0" w:lastRowLastColumn="0"/>
              <w:rPr>
                <w:rFonts w:ascii="Montserrat" w:hAnsi="Montserrat"/>
              </w:rPr>
            </w:pPr>
            <w:r w:rsidRPr="00A62E3C">
              <w:rPr>
                <w:rFonts w:ascii="Montserrat" w:hAnsi="Montserrat"/>
              </w:rPr>
              <w:t>Limites</w:t>
            </w:r>
          </w:p>
        </w:tc>
      </w:tr>
      <w:tr w:rsidR="00A62E3C" w:rsidRPr="00A62E3C" w14:paraId="57106F8B" w14:textId="77777777" w:rsidTr="00A62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CB1AB1" w14:textId="77777777" w:rsidR="00A62E3C" w:rsidRPr="00A62E3C" w:rsidRDefault="00A62E3C" w:rsidP="00A62E3C">
            <w:pPr>
              <w:spacing w:line="276" w:lineRule="auto"/>
              <w:rPr>
                <w:rFonts w:ascii="Montserrat" w:hAnsi="Montserrat"/>
              </w:rPr>
            </w:pPr>
            <w:r w:rsidRPr="00A62E3C">
              <w:rPr>
                <w:rFonts w:ascii="Montserrat" w:hAnsi="Montserrat"/>
              </w:rPr>
              <w:t>Connexion directe</w:t>
            </w:r>
          </w:p>
        </w:tc>
        <w:tc>
          <w:tcPr>
            <w:tcW w:w="0" w:type="auto"/>
            <w:hideMark/>
          </w:tcPr>
          <w:p w14:paraId="07CBAF9A" w14:textId="77777777" w:rsidR="00A62E3C" w:rsidRPr="00A62E3C" w:rsidRDefault="00A62E3C" w:rsidP="00A62E3C">
            <w:pPr>
              <w:spacing w:line="276" w:lineRule="auto"/>
              <w:cnfStyle w:val="000000100000" w:firstRow="0" w:lastRow="0" w:firstColumn="0" w:lastColumn="0" w:oddVBand="0" w:evenVBand="0" w:oddHBand="1" w:evenHBand="0" w:firstRowFirstColumn="0" w:firstRowLastColumn="0" w:lastRowFirstColumn="0" w:lastRowLastColumn="0"/>
              <w:rPr>
                <w:rFonts w:ascii="Montserrat" w:hAnsi="Montserrat"/>
              </w:rPr>
            </w:pPr>
            <w:r w:rsidRPr="00A62E3C">
              <w:rPr>
                <w:rFonts w:ascii="Montserrat" w:hAnsi="Montserrat"/>
              </w:rPr>
              <w:t>• Déploiement rapide • Moins d’outils à maintenir</w:t>
            </w:r>
          </w:p>
        </w:tc>
        <w:tc>
          <w:tcPr>
            <w:tcW w:w="0" w:type="auto"/>
            <w:hideMark/>
          </w:tcPr>
          <w:p w14:paraId="2C1C5C5F" w14:textId="77777777" w:rsidR="00A62E3C" w:rsidRPr="00A62E3C" w:rsidRDefault="00A62E3C" w:rsidP="00A62E3C">
            <w:pPr>
              <w:spacing w:line="276" w:lineRule="auto"/>
              <w:cnfStyle w:val="000000100000" w:firstRow="0" w:lastRow="0" w:firstColumn="0" w:lastColumn="0" w:oddVBand="0" w:evenVBand="0" w:oddHBand="1" w:evenHBand="0" w:firstRowFirstColumn="0" w:firstRowLastColumn="0" w:lastRowFirstColumn="0" w:lastRowLastColumn="0"/>
              <w:rPr>
                <w:rFonts w:ascii="Montserrat" w:hAnsi="Montserrat"/>
              </w:rPr>
            </w:pPr>
            <w:r w:rsidRPr="00A62E3C">
              <w:rPr>
                <w:rFonts w:ascii="Montserrat" w:hAnsi="Montserrat"/>
              </w:rPr>
              <w:t xml:space="preserve">• Transformations cachées dans PBIX • Temps de </w:t>
            </w:r>
            <w:proofErr w:type="spellStart"/>
            <w:r w:rsidRPr="00A62E3C">
              <w:rPr>
                <w:rFonts w:ascii="Montserrat" w:hAnsi="Montserrat"/>
              </w:rPr>
              <w:t>refresh</w:t>
            </w:r>
            <w:proofErr w:type="spellEnd"/>
            <w:r w:rsidRPr="00A62E3C">
              <w:rPr>
                <w:rFonts w:ascii="Montserrat" w:hAnsi="Montserrat"/>
              </w:rPr>
              <w:t xml:space="preserve"> dépendant de la volumétrie</w:t>
            </w:r>
          </w:p>
        </w:tc>
      </w:tr>
      <w:tr w:rsidR="00A62E3C" w:rsidRPr="00A62E3C" w14:paraId="41CDC68F" w14:textId="77777777" w:rsidTr="00A62E3C">
        <w:tc>
          <w:tcPr>
            <w:cnfStyle w:val="001000000000" w:firstRow="0" w:lastRow="0" w:firstColumn="1" w:lastColumn="0" w:oddVBand="0" w:evenVBand="0" w:oddHBand="0" w:evenHBand="0" w:firstRowFirstColumn="0" w:firstRowLastColumn="0" w:lastRowFirstColumn="0" w:lastRowLastColumn="0"/>
            <w:tcW w:w="0" w:type="auto"/>
            <w:hideMark/>
          </w:tcPr>
          <w:p w14:paraId="2C9408D4" w14:textId="77777777" w:rsidR="00A62E3C" w:rsidRPr="00A62E3C" w:rsidRDefault="00A62E3C" w:rsidP="00A62E3C">
            <w:pPr>
              <w:spacing w:line="276" w:lineRule="auto"/>
              <w:rPr>
                <w:rFonts w:ascii="Montserrat" w:hAnsi="Montserrat"/>
              </w:rPr>
            </w:pPr>
            <w:r w:rsidRPr="00A62E3C">
              <w:rPr>
                <w:rFonts w:ascii="Montserrat" w:hAnsi="Montserrat"/>
              </w:rPr>
              <w:t>Workflow ETL</w:t>
            </w:r>
          </w:p>
        </w:tc>
        <w:tc>
          <w:tcPr>
            <w:tcW w:w="0" w:type="auto"/>
            <w:hideMark/>
          </w:tcPr>
          <w:p w14:paraId="462384FB" w14:textId="77777777" w:rsidR="00A62E3C" w:rsidRPr="00A62E3C" w:rsidRDefault="00A62E3C" w:rsidP="00A62E3C">
            <w:pPr>
              <w:spacing w:line="276" w:lineRule="auto"/>
              <w:cnfStyle w:val="000000000000" w:firstRow="0" w:lastRow="0" w:firstColumn="0" w:lastColumn="0" w:oddVBand="0" w:evenVBand="0" w:oddHBand="0" w:evenHBand="0" w:firstRowFirstColumn="0" w:firstRowLastColumn="0" w:lastRowFirstColumn="0" w:lastRowLastColumn="0"/>
              <w:rPr>
                <w:rFonts w:ascii="Montserrat" w:hAnsi="Montserrat"/>
              </w:rPr>
            </w:pPr>
            <w:r w:rsidRPr="00A62E3C">
              <w:rPr>
                <w:rFonts w:ascii="Montserrat" w:hAnsi="Montserrat"/>
              </w:rPr>
              <w:t>• Qualité et reproductibilité • Scalabilité • Centralisation des règles métier</w:t>
            </w:r>
          </w:p>
        </w:tc>
        <w:tc>
          <w:tcPr>
            <w:tcW w:w="0" w:type="auto"/>
            <w:hideMark/>
          </w:tcPr>
          <w:p w14:paraId="5BB17476" w14:textId="77777777" w:rsidR="00A62E3C" w:rsidRPr="00A62E3C" w:rsidRDefault="00A62E3C" w:rsidP="00A62E3C">
            <w:pPr>
              <w:spacing w:line="276" w:lineRule="auto"/>
              <w:cnfStyle w:val="000000000000" w:firstRow="0" w:lastRow="0" w:firstColumn="0" w:lastColumn="0" w:oddVBand="0" w:evenVBand="0" w:oddHBand="0" w:evenHBand="0" w:firstRowFirstColumn="0" w:firstRowLastColumn="0" w:lastRowFirstColumn="0" w:lastRowLastColumn="0"/>
              <w:rPr>
                <w:rFonts w:ascii="Montserrat" w:hAnsi="Montserrat"/>
              </w:rPr>
            </w:pPr>
            <w:r w:rsidRPr="00A62E3C">
              <w:rPr>
                <w:rFonts w:ascii="Montserrat" w:hAnsi="Montserrat"/>
              </w:rPr>
              <w:t>• Courbe d’apprentissage KNIME • Coût serveur/maintenance supplémentaire</w:t>
            </w:r>
          </w:p>
        </w:tc>
      </w:tr>
      <w:tr w:rsidR="00A62E3C" w:rsidRPr="00A62E3C" w14:paraId="719D5FC5" w14:textId="77777777" w:rsidTr="00A62E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4720D0" w14:textId="77777777" w:rsidR="00A62E3C" w:rsidRPr="00A62E3C" w:rsidRDefault="00A62E3C" w:rsidP="00A62E3C">
            <w:pPr>
              <w:spacing w:line="276" w:lineRule="auto"/>
              <w:rPr>
                <w:rFonts w:ascii="Montserrat" w:hAnsi="Montserrat"/>
              </w:rPr>
            </w:pPr>
            <w:r w:rsidRPr="00A62E3C">
              <w:rPr>
                <w:rFonts w:ascii="Montserrat" w:hAnsi="Montserrat"/>
              </w:rPr>
              <w:t>Export manuel</w:t>
            </w:r>
          </w:p>
        </w:tc>
        <w:tc>
          <w:tcPr>
            <w:tcW w:w="0" w:type="auto"/>
            <w:hideMark/>
          </w:tcPr>
          <w:p w14:paraId="59C27C44" w14:textId="77777777" w:rsidR="00A62E3C" w:rsidRPr="00A62E3C" w:rsidRDefault="00A62E3C" w:rsidP="00A62E3C">
            <w:pPr>
              <w:spacing w:line="276" w:lineRule="auto"/>
              <w:cnfStyle w:val="000000100000" w:firstRow="0" w:lastRow="0" w:firstColumn="0" w:lastColumn="0" w:oddVBand="0" w:evenVBand="0" w:oddHBand="1" w:evenHBand="0" w:firstRowFirstColumn="0" w:firstRowLastColumn="0" w:lastRowFirstColumn="0" w:lastRowLastColumn="0"/>
              <w:rPr>
                <w:rFonts w:ascii="Montserrat" w:hAnsi="Montserrat"/>
              </w:rPr>
            </w:pPr>
            <w:r w:rsidRPr="00A62E3C">
              <w:rPr>
                <w:rFonts w:ascii="Montserrat" w:hAnsi="Montserrat"/>
              </w:rPr>
              <w:t>• Zéro licence/infra supplémentaire • POC en quelques minutes</w:t>
            </w:r>
          </w:p>
        </w:tc>
        <w:tc>
          <w:tcPr>
            <w:tcW w:w="0" w:type="auto"/>
            <w:hideMark/>
          </w:tcPr>
          <w:p w14:paraId="15261918" w14:textId="77777777" w:rsidR="00A62E3C" w:rsidRPr="00A62E3C" w:rsidRDefault="00A62E3C" w:rsidP="00A62E3C">
            <w:pPr>
              <w:spacing w:line="276" w:lineRule="auto"/>
              <w:cnfStyle w:val="000000100000" w:firstRow="0" w:lastRow="0" w:firstColumn="0" w:lastColumn="0" w:oddVBand="0" w:evenVBand="0" w:oddHBand="1" w:evenHBand="0" w:firstRowFirstColumn="0" w:firstRowLastColumn="0" w:lastRowFirstColumn="0" w:lastRowLastColumn="0"/>
              <w:rPr>
                <w:rFonts w:ascii="Montserrat" w:hAnsi="Montserrat"/>
              </w:rPr>
            </w:pPr>
            <w:r w:rsidRPr="00A62E3C">
              <w:rPr>
                <w:rFonts w:ascii="Montserrat" w:hAnsi="Montserrat"/>
              </w:rPr>
              <w:t>• Non viable en production • Risque humain • Aucune gouvernance</w:t>
            </w:r>
          </w:p>
        </w:tc>
      </w:tr>
      <w:tr w:rsidR="00245B8F" w:rsidRPr="00A62E3C" w14:paraId="25313A59" w14:textId="77777777" w:rsidTr="00A62E3C">
        <w:tc>
          <w:tcPr>
            <w:cnfStyle w:val="001000000000" w:firstRow="0" w:lastRow="0" w:firstColumn="1" w:lastColumn="0" w:oddVBand="0" w:evenVBand="0" w:oddHBand="0" w:evenHBand="0" w:firstRowFirstColumn="0" w:firstRowLastColumn="0" w:lastRowFirstColumn="0" w:lastRowLastColumn="0"/>
            <w:tcW w:w="0" w:type="auto"/>
          </w:tcPr>
          <w:p w14:paraId="55ED79D4" w14:textId="6E640086" w:rsidR="00245B8F" w:rsidRPr="00A62E3C" w:rsidRDefault="00245B8F" w:rsidP="00A62E3C">
            <w:pPr>
              <w:rPr>
                <w:rFonts w:ascii="Montserrat" w:hAnsi="Montserrat"/>
              </w:rPr>
            </w:pPr>
            <w:r w:rsidRPr="00245B8F">
              <w:rPr>
                <w:rFonts w:ascii="Montserrat" w:hAnsi="Montserrat"/>
              </w:rPr>
              <w:t>Python + Dash</w:t>
            </w:r>
          </w:p>
        </w:tc>
        <w:tc>
          <w:tcPr>
            <w:tcW w:w="0" w:type="auto"/>
          </w:tcPr>
          <w:p w14:paraId="1267A085" w14:textId="0A7CE7C8" w:rsidR="00245B8F" w:rsidRPr="00A62E3C" w:rsidRDefault="00245B8F" w:rsidP="00A62E3C">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245B8F">
              <w:rPr>
                <w:rFonts w:ascii="Montserrat" w:hAnsi="Montserrat"/>
              </w:rPr>
              <w:t>• UI et logique sur-mesure • Temps réel possible • Versioning classique (Git)</w:t>
            </w:r>
          </w:p>
        </w:tc>
        <w:tc>
          <w:tcPr>
            <w:tcW w:w="0" w:type="auto"/>
          </w:tcPr>
          <w:p w14:paraId="2C85D460" w14:textId="28F169F3" w:rsidR="00245B8F" w:rsidRPr="00A62E3C" w:rsidRDefault="00245B8F" w:rsidP="00A62E3C">
            <w:pPr>
              <w:cnfStyle w:val="000000000000" w:firstRow="0" w:lastRow="0" w:firstColumn="0" w:lastColumn="0" w:oddVBand="0" w:evenVBand="0" w:oddHBand="0" w:evenHBand="0" w:firstRowFirstColumn="0" w:firstRowLastColumn="0" w:lastRowFirstColumn="0" w:lastRowLastColumn="0"/>
              <w:rPr>
                <w:rFonts w:ascii="Montserrat" w:hAnsi="Montserrat"/>
              </w:rPr>
            </w:pPr>
            <w:r w:rsidRPr="00245B8F">
              <w:rPr>
                <w:rFonts w:ascii="Montserrat" w:hAnsi="Montserrat"/>
              </w:rPr>
              <w:t>• Besoin dev Python/JS • Hébergement et sécurité à gérer • Perf limitée si volumétrie très élevée</w:t>
            </w:r>
          </w:p>
        </w:tc>
      </w:tr>
    </w:tbl>
    <w:p w14:paraId="1F7F169E" w14:textId="77777777" w:rsidR="00A62E3C" w:rsidRPr="00146C30" w:rsidRDefault="00A62E3C" w:rsidP="00BB3BCF">
      <w:pPr>
        <w:rPr>
          <w:rFonts w:ascii="Montserrat" w:hAnsi="Montserrat"/>
        </w:rPr>
      </w:pPr>
    </w:p>
    <w:p w14:paraId="7E3EF026" w14:textId="77777777" w:rsidR="00BB3BCF" w:rsidRPr="00146C30" w:rsidRDefault="00BB3BCF" w:rsidP="00BB3BCF">
      <w:pPr>
        <w:pStyle w:val="Titre1"/>
      </w:pPr>
      <w:bookmarkStart w:id="21" w:name="_Toc205733422"/>
      <w:r w:rsidRPr="00146C30">
        <w:lastRenderedPageBreak/>
        <w:t>Conclusion</w:t>
      </w:r>
      <w:bookmarkEnd w:id="21"/>
    </w:p>
    <w:p w14:paraId="0BC65283" w14:textId="538E06BD" w:rsidR="00A62E3C" w:rsidRPr="00A62E3C" w:rsidRDefault="00A62E3C" w:rsidP="00A62E3C">
      <w:pPr>
        <w:rPr>
          <w:rFonts w:ascii="Montserrat" w:hAnsi="Montserrat"/>
        </w:rPr>
      </w:pPr>
      <w:r w:rsidRPr="00A62E3C">
        <w:rPr>
          <w:rFonts w:ascii="Montserrat" w:hAnsi="Montserrat"/>
        </w:rPr>
        <w:t xml:space="preserve">La </w:t>
      </w:r>
      <w:r w:rsidRPr="00A62E3C">
        <w:rPr>
          <w:rFonts w:ascii="Montserrat" w:hAnsi="Montserrat"/>
          <w:b/>
          <w:bCs/>
        </w:rPr>
        <w:t>connexion directe</w:t>
      </w:r>
      <w:r w:rsidRPr="00A62E3C">
        <w:rPr>
          <w:rFonts w:ascii="Montserrat" w:hAnsi="Montserrat"/>
        </w:rPr>
        <w:t xml:space="preserve"> est acceptable pour un prototype ou un besoin sporadique avec faible volumétrie.</w:t>
      </w:r>
      <w:r w:rsidRPr="00A62E3C">
        <w:rPr>
          <w:rFonts w:ascii="Montserrat" w:hAnsi="Montserrat"/>
        </w:rPr>
        <w:br/>
        <w:t xml:space="preserve">Pour un </w:t>
      </w:r>
      <w:proofErr w:type="spellStart"/>
      <w:r w:rsidRPr="00A62E3C">
        <w:rPr>
          <w:rFonts w:ascii="Montserrat" w:hAnsi="Montserrat"/>
        </w:rPr>
        <w:t>reporting</w:t>
      </w:r>
      <w:proofErr w:type="spellEnd"/>
      <w:r w:rsidRPr="00A62E3C">
        <w:rPr>
          <w:rFonts w:ascii="Montserrat" w:hAnsi="Montserrat"/>
        </w:rPr>
        <w:t xml:space="preserve"> durable, automatisé et évolutif, le </w:t>
      </w:r>
      <w:r w:rsidRPr="00A62E3C">
        <w:rPr>
          <w:rFonts w:ascii="Montserrat" w:hAnsi="Montserrat"/>
          <w:b/>
          <w:bCs/>
        </w:rPr>
        <w:t>workflow KNIME + Power BI</w:t>
      </w:r>
      <w:r w:rsidRPr="00A62E3C">
        <w:rPr>
          <w:rFonts w:ascii="Montserrat" w:hAnsi="Montserrat"/>
        </w:rPr>
        <w:t xml:space="preserve"> s’aligne le mieux sur les exigences de fiabilité, de traçabilité et de performance.</w:t>
      </w:r>
      <w:r w:rsidRPr="00A62E3C">
        <w:rPr>
          <w:rFonts w:ascii="Montserrat" w:hAnsi="Montserrat"/>
        </w:rPr>
        <w:br/>
        <w:t>L’</w:t>
      </w:r>
      <w:r w:rsidRPr="00A62E3C">
        <w:rPr>
          <w:rFonts w:ascii="Montserrat" w:hAnsi="Montserrat"/>
          <w:b/>
          <w:bCs/>
        </w:rPr>
        <w:t>export manuel</w:t>
      </w:r>
      <w:r w:rsidRPr="00A62E3C">
        <w:rPr>
          <w:rFonts w:ascii="Montserrat" w:hAnsi="Montserrat"/>
        </w:rPr>
        <w:t xml:space="preserve"> est exclu du périmètre cible</w:t>
      </w:r>
      <w:r w:rsidR="00DB4BED">
        <w:rPr>
          <w:rFonts w:ascii="Montserrat" w:hAnsi="Montserrat"/>
        </w:rPr>
        <w:t xml:space="preserve"> et l’utilisation du scénario python est </w:t>
      </w:r>
      <w:r w:rsidR="00DB4BED" w:rsidRPr="00DB4BED">
        <w:rPr>
          <w:rFonts w:ascii="Montserrat" w:hAnsi="Montserrat"/>
        </w:rPr>
        <w:t>à envisager pour des cas où l’entreprise requiert une application très spécifique</w:t>
      </w:r>
      <w:r w:rsidR="00DB4BED">
        <w:rPr>
          <w:rFonts w:ascii="Montserrat" w:hAnsi="Montserrat"/>
        </w:rPr>
        <w:t>, mais nécessite un effort de développement et maintenance plus important.</w:t>
      </w:r>
    </w:p>
    <w:p w14:paraId="5F05F136" w14:textId="77777777" w:rsidR="00A62E3C" w:rsidRDefault="00A62E3C" w:rsidP="00A62E3C">
      <w:pPr>
        <w:rPr>
          <w:rFonts w:ascii="Montserrat" w:hAnsi="Montserrat"/>
          <w:b/>
          <w:bCs/>
        </w:rPr>
      </w:pPr>
    </w:p>
    <w:p w14:paraId="525817CC" w14:textId="544B1232" w:rsidR="00A62E3C" w:rsidRPr="00A62E3C" w:rsidRDefault="00A62E3C" w:rsidP="00A62E3C">
      <w:pPr>
        <w:rPr>
          <w:rFonts w:ascii="Montserrat" w:hAnsi="Montserrat"/>
        </w:rPr>
      </w:pPr>
      <w:r w:rsidRPr="00A62E3C">
        <w:rPr>
          <w:rFonts w:ascii="Montserrat" w:hAnsi="Montserrat"/>
          <w:b/>
          <w:bCs/>
        </w:rPr>
        <w:t>Recommandation :</w:t>
      </w:r>
      <w:r w:rsidRPr="00A62E3C">
        <w:rPr>
          <w:rFonts w:ascii="Montserrat" w:hAnsi="Montserrat"/>
        </w:rPr>
        <w:t xml:space="preserve"> industrialiser le scénario B. Conserver le scénario A comme solution de secours ou de prototypage rapide.</w:t>
      </w:r>
    </w:p>
    <w:p w14:paraId="4F8FDF4F" w14:textId="1895CD65" w:rsidR="00BB3BCF" w:rsidRPr="00146C30" w:rsidRDefault="00BB3BCF" w:rsidP="00BB3BCF">
      <w:pPr>
        <w:rPr>
          <w:rFonts w:ascii="Montserrat" w:hAnsi="Montserrat"/>
        </w:rPr>
      </w:pPr>
    </w:p>
    <w:sectPr w:rsidR="00BB3BCF" w:rsidRPr="00146C30" w:rsidSect="000673FB">
      <w:footerReference w:type="default" r:id="rId10"/>
      <w:pgSz w:w="12240" w:h="15840"/>
      <w:pgMar w:top="720" w:right="567" w:bottom="720"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C46D9" w14:textId="77777777" w:rsidR="001E12ED" w:rsidRDefault="001E12ED" w:rsidP="008F3B08">
      <w:pPr>
        <w:spacing w:line="240" w:lineRule="auto"/>
      </w:pPr>
      <w:r>
        <w:separator/>
      </w:r>
    </w:p>
  </w:endnote>
  <w:endnote w:type="continuationSeparator" w:id="0">
    <w:p w14:paraId="43801ADD" w14:textId="77777777" w:rsidR="001E12ED" w:rsidRDefault="001E12ED" w:rsidP="008F3B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31A0538-197B-4E0B-BB26-AA85A4A1E7EE}"/>
  </w:font>
  <w:font w:name="Noto Sans Symbols">
    <w:altName w:val="Calibri"/>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2" w:fontKey="{FDEAD1BA-6A68-4310-8823-07EDBB75218D}"/>
    <w:embedBold r:id="rId3" w:fontKey="{F51B5FB2-3006-4455-88B7-231C61A4C3CE}"/>
  </w:font>
  <w:font w:name="Cambria">
    <w:panose1 w:val="02040503050406030204"/>
    <w:charset w:val="00"/>
    <w:family w:val="roman"/>
    <w:pitch w:val="variable"/>
    <w:sig w:usb0="E00006FF" w:usb1="420024FF" w:usb2="02000000" w:usb3="00000000" w:csb0="0000019F" w:csb1="00000000"/>
    <w:embedRegular r:id="rId4" w:fontKey="{C01EA364-7F86-43A8-A212-7C381967C8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8772450"/>
      <w:docPartObj>
        <w:docPartGallery w:val="Page Numbers (Bottom of Page)"/>
        <w:docPartUnique/>
      </w:docPartObj>
    </w:sdtPr>
    <w:sdtContent>
      <w:p w14:paraId="1AA736E7" w14:textId="2758D784" w:rsidR="008F3B08" w:rsidRDefault="008F3B08">
        <w:pPr>
          <w:pStyle w:val="Pieddepage"/>
          <w:jc w:val="right"/>
        </w:pPr>
        <w:r>
          <w:fldChar w:fldCharType="begin"/>
        </w:r>
        <w:r>
          <w:instrText>PAGE   \* MERGEFORMAT</w:instrText>
        </w:r>
        <w:r>
          <w:fldChar w:fldCharType="separate"/>
        </w:r>
        <w:r>
          <w:t>2</w:t>
        </w:r>
        <w:r>
          <w:fldChar w:fldCharType="end"/>
        </w:r>
      </w:p>
    </w:sdtContent>
  </w:sdt>
  <w:p w14:paraId="54BCF68A" w14:textId="77777777" w:rsidR="008F3B08" w:rsidRDefault="008F3B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0A96DC" w14:textId="77777777" w:rsidR="001E12ED" w:rsidRDefault="001E12ED" w:rsidP="008F3B08">
      <w:pPr>
        <w:spacing w:line="240" w:lineRule="auto"/>
      </w:pPr>
      <w:r>
        <w:separator/>
      </w:r>
    </w:p>
  </w:footnote>
  <w:footnote w:type="continuationSeparator" w:id="0">
    <w:p w14:paraId="713EE4E1" w14:textId="77777777" w:rsidR="001E12ED" w:rsidRDefault="001E12ED" w:rsidP="008F3B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1" w15:restartNumberingAfterBreak="0">
    <w:nsid w:val="05177858"/>
    <w:multiLevelType w:val="multilevel"/>
    <w:tmpl w:val="248A3B98"/>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C2BDA"/>
    <w:multiLevelType w:val="multilevel"/>
    <w:tmpl w:val="F3103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732B4A"/>
    <w:multiLevelType w:val="multilevel"/>
    <w:tmpl w:val="C59A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24BFB"/>
    <w:multiLevelType w:val="multilevel"/>
    <w:tmpl w:val="3146B1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DEF169A"/>
    <w:multiLevelType w:val="hybridMultilevel"/>
    <w:tmpl w:val="6928991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3147098"/>
    <w:multiLevelType w:val="hybridMultilevel"/>
    <w:tmpl w:val="88489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5530E2"/>
    <w:multiLevelType w:val="multilevel"/>
    <w:tmpl w:val="FD22A9DA"/>
    <w:styleLink w:val="WWNum1"/>
    <w:lvl w:ilvl="0">
      <w:numFmt w:val="bullet"/>
      <w:lvlText w:val="-"/>
      <w:lvlJc w:val="left"/>
      <w:pPr>
        <w:ind w:left="720" w:hanging="360"/>
      </w:pPr>
      <w:rPr>
        <w:rFonts w:ascii="Calibri" w:eastAsia="Calibri" w:hAnsi="Calibri" w:cs="Calibri"/>
        <w:sz w:val="24"/>
      </w:rPr>
    </w:lvl>
    <w:lvl w:ilvl="1">
      <w:numFmt w:val="bullet"/>
      <w:lvlText w:val="o"/>
      <w:lvlJc w:val="left"/>
      <w:pPr>
        <w:ind w:left="1440" w:hanging="360"/>
      </w:pPr>
      <w:rPr>
        <w:rFonts w:ascii="Courier New" w:eastAsia="Courier New" w:hAnsi="Courier New" w:cs="Courier New"/>
        <w:sz w:val="22"/>
      </w:rPr>
    </w:lvl>
    <w:lvl w:ilvl="2">
      <w:numFmt w:val="bullet"/>
      <w:lvlText w:val="▪"/>
      <w:lvlJc w:val="left"/>
      <w:pPr>
        <w:ind w:left="2160" w:hanging="360"/>
      </w:pPr>
      <w:rPr>
        <w:rFonts w:ascii="Noto Sans Symbols" w:eastAsia="Noto Sans Symbols" w:hAnsi="Noto Sans Symbols" w:cs="Noto Sans Symbols"/>
        <w:sz w:val="24"/>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7760EE"/>
    <w:multiLevelType w:val="multilevel"/>
    <w:tmpl w:val="B96C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BE141B"/>
    <w:multiLevelType w:val="multilevel"/>
    <w:tmpl w:val="F490D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004D6C"/>
    <w:multiLevelType w:val="multilevel"/>
    <w:tmpl w:val="F03A69E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2012D12"/>
    <w:multiLevelType w:val="multilevel"/>
    <w:tmpl w:val="9428690E"/>
    <w:lvl w:ilvl="0">
      <w:start w:val="1"/>
      <w:numFmt w:val="decimal"/>
      <w:lvlText w:val="%1"/>
      <w:lvlJc w:val="left"/>
      <w:pPr>
        <w:ind w:left="360" w:hanging="360"/>
      </w:pPr>
      <w:rPr>
        <w:rFonts w:eastAsiaTheme="majorEastAsia" w:cstheme="majorBidi" w:hint="default"/>
        <w:sz w:val="26"/>
      </w:rPr>
    </w:lvl>
    <w:lvl w:ilvl="1">
      <w:start w:val="1"/>
      <w:numFmt w:val="decimal"/>
      <w:lvlText w:val="%1.%2"/>
      <w:lvlJc w:val="left"/>
      <w:pPr>
        <w:ind w:left="720" w:hanging="720"/>
      </w:pPr>
      <w:rPr>
        <w:rFonts w:eastAsiaTheme="majorEastAsia" w:cstheme="majorBidi" w:hint="default"/>
        <w:sz w:val="26"/>
      </w:rPr>
    </w:lvl>
    <w:lvl w:ilvl="2">
      <w:start w:val="1"/>
      <w:numFmt w:val="decimal"/>
      <w:lvlText w:val="%1.%2.%3"/>
      <w:lvlJc w:val="left"/>
      <w:pPr>
        <w:ind w:left="720" w:hanging="720"/>
      </w:pPr>
      <w:rPr>
        <w:rFonts w:eastAsiaTheme="majorEastAsia" w:cstheme="majorBidi" w:hint="default"/>
        <w:sz w:val="26"/>
      </w:rPr>
    </w:lvl>
    <w:lvl w:ilvl="3">
      <w:start w:val="1"/>
      <w:numFmt w:val="decimal"/>
      <w:lvlText w:val="%1.%2.%3.%4"/>
      <w:lvlJc w:val="left"/>
      <w:pPr>
        <w:ind w:left="1080" w:hanging="1080"/>
      </w:pPr>
      <w:rPr>
        <w:rFonts w:eastAsiaTheme="majorEastAsia" w:cstheme="majorBidi" w:hint="default"/>
        <w:sz w:val="26"/>
      </w:rPr>
    </w:lvl>
    <w:lvl w:ilvl="4">
      <w:start w:val="1"/>
      <w:numFmt w:val="decimal"/>
      <w:lvlText w:val="%1.%2.%3.%4.%5"/>
      <w:lvlJc w:val="left"/>
      <w:pPr>
        <w:ind w:left="1440" w:hanging="1440"/>
      </w:pPr>
      <w:rPr>
        <w:rFonts w:eastAsiaTheme="majorEastAsia" w:cstheme="majorBidi" w:hint="default"/>
        <w:sz w:val="26"/>
      </w:rPr>
    </w:lvl>
    <w:lvl w:ilvl="5">
      <w:start w:val="1"/>
      <w:numFmt w:val="decimal"/>
      <w:lvlText w:val="%1.%2.%3.%4.%5.%6"/>
      <w:lvlJc w:val="left"/>
      <w:pPr>
        <w:ind w:left="1440" w:hanging="1440"/>
      </w:pPr>
      <w:rPr>
        <w:rFonts w:eastAsiaTheme="majorEastAsia" w:cstheme="majorBidi" w:hint="default"/>
        <w:sz w:val="26"/>
      </w:rPr>
    </w:lvl>
    <w:lvl w:ilvl="6">
      <w:start w:val="1"/>
      <w:numFmt w:val="decimal"/>
      <w:lvlText w:val="%1.%2.%3.%4.%5.%6.%7"/>
      <w:lvlJc w:val="left"/>
      <w:pPr>
        <w:ind w:left="1800" w:hanging="1800"/>
      </w:pPr>
      <w:rPr>
        <w:rFonts w:eastAsiaTheme="majorEastAsia" w:cstheme="majorBidi" w:hint="default"/>
        <w:sz w:val="26"/>
      </w:rPr>
    </w:lvl>
    <w:lvl w:ilvl="7">
      <w:start w:val="1"/>
      <w:numFmt w:val="decimal"/>
      <w:lvlText w:val="%1.%2.%3.%4.%5.%6.%7.%8"/>
      <w:lvlJc w:val="left"/>
      <w:pPr>
        <w:ind w:left="2160" w:hanging="2160"/>
      </w:pPr>
      <w:rPr>
        <w:rFonts w:eastAsiaTheme="majorEastAsia" w:cstheme="majorBidi" w:hint="default"/>
        <w:sz w:val="26"/>
      </w:rPr>
    </w:lvl>
    <w:lvl w:ilvl="8">
      <w:start w:val="1"/>
      <w:numFmt w:val="decimal"/>
      <w:lvlText w:val="%1.%2.%3.%4.%5.%6.%7.%8.%9"/>
      <w:lvlJc w:val="left"/>
      <w:pPr>
        <w:ind w:left="2160" w:hanging="2160"/>
      </w:pPr>
      <w:rPr>
        <w:rFonts w:eastAsiaTheme="majorEastAsia" w:cstheme="majorBidi" w:hint="default"/>
        <w:sz w:val="26"/>
      </w:rPr>
    </w:lvl>
  </w:abstractNum>
  <w:abstractNum w:abstractNumId="12" w15:restartNumberingAfterBreak="0">
    <w:nsid w:val="5612401E"/>
    <w:multiLevelType w:val="multilevel"/>
    <w:tmpl w:val="01705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1B66C6"/>
    <w:multiLevelType w:val="multilevel"/>
    <w:tmpl w:val="19B4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F311A3"/>
    <w:multiLevelType w:val="multilevel"/>
    <w:tmpl w:val="77FA4FB8"/>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7403CAD"/>
    <w:multiLevelType w:val="multilevel"/>
    <w:tmpl w:val="0BDA1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9440462">
    <w:abstractNumId w:val="2"/>
  </w:num>
  <w:num w:numId="2" w16cid:durableId="1116678645">
    <w:abstractNumId w:val="9"/>
  </w:num>
  <w:num w:numId="3" w16cid:durableId="1399281056">
    <w:abstractNumId w:val="7"/>
  </w:num>
  <w:num w:numId="4" w16cid:durableId="1719163437">
    <w:abstractNumId w:val="7"/>
  </w:num>
  <w:num w:numId="5" w16cid:durableId="1822383456">
    <w:abstractNumId w:val="5"/>
  </w:num>
  <w:num w:numId="6" w16cid:durableId="1821536107">
    <w:abstractNumId w:val="14"/>
  </w:num>
  <w:num w:numId="7" w16cid:durableId="1725249291">
    <w:abstractNumId w:val="11"/>
  </w:num>
  <w:num w:numId="8" w16cid:durableId="753010225">
    <w:abstractNumId w:val="4"/>
  </w:num>
  <w:num w:numId="9" w16cid:durableId="1606041408">
    <w:abstractNumId w:val="1"/>
  </w:num>
  <w:num w:numId="10" w16cid:durableId="399863943">
    <w:abstractNumId w:val="0"/>
  </w:num>
  <w:num w:numId="11" w16cid:durableId="275138597">
    <w:abstractNumId w:val="13"/>
  </w:num>
  <w:num w:numId="12" w16cid:durableId="2135098252">
    <w:abstractNumId w:val="15"/>
  </w:num>
  <w:num w:numId="13" w16cid:durableId="2140370576">
    <w:abstractNumId w:val="8"/>
  </w:num>
  <w:num w:numId="14" w16cid:durableId="823274902">
    <w:abstractNumId w:val="12"/>
  </w:num>
  <w:num w:numId="15" w16cid:durableId="1692798831">
    <w:abstractNumId w:val="10"/>
  </w:num>
  <w:num w:numId="16" w16cid:durableId="849487951">
    <w:abstractNumId w:val="6"/>
  </w:num>
  <w:num w:numId="17" w16cid:durableId="462044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68F"/>
    <w:rsid w:val="00006BF3"/>
    <w:rsid w:val="00012CAE"/>
    <w:rsid w:val="000673FB"/>
    <w:rsid w:val="0007680B"/>
    <w:rsid w:val="000F7E09"/>
    <w:rsid w:val="00102A97"/>
    <w:rsid w:val="00111154"/>
    <w:rsid w:val="00125B18"/>
    <w:rsid w:val="00127B50"/>
    <w:rsid w:val="00146C30"/>
    <w:rsid w:val="00153267"/>
    <w:rsid w:val="001D61A2"/>
    <w:rsid w:val="001E12ED"/>
    <w:rsid w:val="00245B8F"/>
    <w:rsid w:val="00355A0B"/>
    <w:rsid w:val="003C1CB5"/>
    <w:rsid w:val="004436B9"/>
    <w:rsid w:val="0048733F"/>
    <w:rsid w:val="00491DD2"/>
    <w:rsid w:val="004A268F"/>
    <w:rsid w:val="004C18D5"/>
    <w:rsid w:val="00501425"/>
    <w:rsid w:val="00515053"/>
    <w:rsid w:val="00544CA0"/>
    <w:rsid w:val="005760E6"/>
    <w:rsid w:val="0058705A"/>
    <w:rsid w:val="005E0DDE"/>
    <w:rsid w:val="00612B34"/>
    <w:rsid w:val="006161A0"/>
    <w:rsid w:val="0064501E"/>
    <w:rsid w:val="006B1FDA"/>
    <w:rsid w:val="006B7E2F"/>
    <w:rsid w:val="006D1C6E"/>
    <w:rsid w:val="006F382A"/>
    <w:rsid w:val="006F70AB"/>
    <w:rsid w:val="0073542B"/>
    <w:rsid w:val="00737BB4"/>
    <w:rsid w:val="00785F6E"/>
    <w:rsid w:val="008113C0"/>
    <w:rsid w:val="008C0700"/>
    <w:rsid w:val="008D2E45"/>
    <w:rsid w:val="008F3B08"/>
    <w:rsid w:val="008F6379"/>
    <w:rsid w:val="00930DCE"/>
    <w:rsid w:val="009475D9"/>
    <w:rsid w:val="009D46E4"/>
    <w:rsid w:val="00A60459"/>
    <w:rsid w:val="00A62E3C"/>
    <w:rsid w:val="00AE4F1D"/>
    <w:rsid w:val="00B34699"/>
    <w:rsid w:val="00B94EFE"/>
    <w:rsid w:val="00BB3BCF"/>
    <w:rsid w:val="00C2405A"/>
    <w:rsid w:val="00C37524"/>
    <w:rsid w:val="00C9464D"/>
    <w:rsid w:val="00CD5D07"/>
    <w:rsid w:val="00CF24D5"/>
    <w:rsid w:val="00D42847"/>
    <w:rsid w:val="00DB4BED"/>
    <w:rsid w:val="00DF59F2"/>
    <w:rsid w:val="00F4501D"/>
    <w:rsid w:val="00F701E0"/>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D236"/>
  <w15:docId w15:val="{7ABA8AA3-6829-4E84-A60C-D7BFD9608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uiPriority w:val="9"/>
    <w:qFormat/>
    <w:rsid w:val="00BB3BCF"/>
    <w:pPr>
      <w:keepNext/>
      <w:keepLines/>
      <w:spacing w:before="400" w:after="120"/>
      <w:outlineLvl w:val="0"/>
    </w:pPr>
    <w:rPr>
      <w:rFonts w:ascii="Montserrat" w:hAnsi="Montserrat"/>
      <w:b/>
      <w:color w:val="365F91" w:themeColor="accent1" w:themeShade="BF"/>
      <w:sz w:val="28"/>
      <w:szCs w:val="40"/>
    </w:rPr>
  </w:style>
  <w:style w:type="paragraph" w:styleId="Titre2">
    <w:name w:val="heading 2"/>
    <w:basedOn w:val="Normal"/>
    <w:next w:val="Normal"/>
    <w:uiPriority w:val="9"/>
    <w:semiHidden/>
    <w:unhideWhenUsed/>
    <w:qFormat/>
    <w:rsid w:val="00BB3BCF"/>
    <w:pPr>
      <w:keepNext/>
      <w:keepLines/>
      <w:spacing w:before="360" w:after="120"/>
      <w:outlineLvl w:val="1"/>
    </w:pPr>
    <w:rPr>
      <w:rFonts w:ascii="Montserrat" w:hAnsi="Montserrat"/>
      <w:b/>
      <w:color w:val="4F81BD" w:themeColor="accent1"/>
      <w:sz w:val="26"/>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customStyle="1" w:styleId="Standard">
    <w:name w:val="Standard"/>
    <w:rsid w:val="008D2E45"/>
    <w:pPr>
      <w:suppressAutoHyphens/>
      <w:autoSpaceDN w:val="0"/>
      <w:spacing w:line="240" w:lineRule="auto"/>
      <w:textAlignment w:val="baseline"/>
    </w:pPr>
    <w:rPr>
      <w:color w:val="262626"/>
      <w:sz w:val="20"/>
      <w:szCs w:val="20"/>
      <w:lang w:val="de-DE" w:bidi="hi-IN"/>
    </w:rPr>
  </w:style>
  <w:style w:type="numbering" w:customStyle="1" w:styleId="WWNum1">
    <w:name w:val="WWNum1"/>
    <w:basedOn w:val="Aucuneliste"/>
    <w:rsid w:val="008D2E45"/>
    <w:pPr>
      <w:numPr>
        <w:numId w:val="3"/>
      </w:numPr>
    </w:pPr>
  </w:style>
  <w:style w:type="paragraph" w:styleId="Sansinterligne">
    <w:name w:val="No Spacing"/>
    <w:link w:val="SansinterligneCar"/>
    <w:uiPriority w:val="1"/>
    <w:qFormat/>
    <w:rsid w:val="00C9464D"/>
    <w:pPr>
      <w:spacing w:line="240" w:lineRule="auto"/>
    </w:pPr>
    <w:rPr>
      <w:rFonts w:asciiTheme="minorHAnsi" w:eastAsiaTheme="minorEastAsia" w:hAnsiTheme="minorHAnsi" w:cstheme="minorBidi"/>
      <w:lang w:val="fr-FR"/>
    </w:rPr>
  </w:style>
  <w:style w:type="character" w:customStyle="1" w:styleId="SansinterligneCar">
    <w:name w:val="Sans interligne Car"/>
    <w:basedOn w:val="Policepardfaut"/>
    <w:link w:val="Sansinterligne"/>
    <w:uiPriority w:val="1"/>
    <w:rsid w:val="00C9464D"/>
    <w:rPr>
      <w:rFonts w:asciiTheme="minorHAnsi" w:eastAsiaTheme="minorEastAsia" w:hAnsiTheme="minorHAnsi" w:cstheme="minorBidi"/>
      <w:lang w:val="fr-FR"/>
    </w:rPr>
  </w:style>
  <w:style w:type="paragraph" w:styleId="Paragraphedeliste">
    <w:name w:val="List Paragraph"/>
    <w:basedOn w:val="Normal"/>
    <w:uiPriority w:val="34"/>
    <w:qFormat/>
    <w:rsid w:val="00501425"/>
    <w:pPr>
      <w:ind w:left="720"/>
      <w:contextualSpacing/>
    </w:pPr>
  </w:style>
  <w:style w:type="paragraph" w:styleId="Listepuces3">
    <w:name w:val="List Bullet 3"/>
    <w:basedOn w:val="Normal"/>
    <w:uiPriority w:val="99"/>
    <w:unhideWhenUsed/>
    <w:rsid w:val="00BB3BCF"/>
    <w:pPr>
      <w:numPr>
        <w:numId w:val="10"/>
      </w:numPr>
      <w:spacing w:after="200"/>
      <w:contextualSpacing/>
    </w:pPr>
    <w:rPr>
      <w:rFonts w:asciiTheme="minorHAnsi" w:eastAsiaTheme="minorEastAsia" w:hAnsiTheme="minorHAnsi" w:cstheme="minorBidi"/>
      <w:lang w:eastAsia="en-US"/>
    </w:rPr>
  </w:style>
  <w:style w:type="table" w:styleId="Grilledutableau">
    <w:name w:val="Table Grid"/>
    <w:basedOn w:val="TableauNormal"/>
    <w:uiPriority w:val="39"/>
    <w:rsid w:val="00D428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4">
    <w:name w:val="Plain Table 4"/>
    <w:basedOn w:val="TableauNormal"/>
    <w:uiPriority w:val="44"/>
    <w:rsid w:val="00D4284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1">
    <w:name w:val="Grid Table 4 Accent 1"/>
    <w:basedOn w:val="TableauNormal"/>
    <w:uiPriority w:val="49"/>
    <w:rsid w:val="00D42847"/>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A62E3C"/>
    <w:rPr>
      <w:rFonts w:ascii="Times New Roman" w:hAnsi="Times New Roman" w:cs="Times New Roman"/>
      <w:sz w:val="24"/>
      <w:szCs w:val="24"/>
    </w:rPr>
  </w:style>
  <w:style w:type="character" w:styleId="Lienhypertexte">
    <w:name w:val="Hyperlink"/>
    <w:basedOn w:val="Policepardfaut"/>
    <w:uiPriority w:val="99"/>
    <w:unhideWhenUsed/>
    <w:rsid w:val="00544CA0"/>
    <w:rPr>
      <w:color w:val="0000FF" w:themeColor="hyperlink"/>
      <w:u w:val="single"/>
    </w:rPr>
  </w:style>
  <w:style w:type="character" w:styleId="Mentionnonrsolue">
    <w:name w:val="Unresolved Mention"/>
    <w:basedOn w:val="Policepardfaut"/>
    <w:uiPriority w:val="99"/>
    <w:semiHidden/>
    <w:unhideWhenUsed/>
    <w:rsid w:val="00544CA0"/>
    <w:rPr>
      <w:color w:val="605E5C"/>
      <w:shd w:val="clear" w:color="auto" w:fill="E1DFDD"/>
    </w:rPr>
  </w:style>
  <w:style w:type="paragraph" w:styleId="En-ttedetabledesmatires">
    <w:name w:val="TOC Heading"/>
    <w:basedOn w:val="Titre1"/>
    <w:next w:val="Normal"/>
    <w:uiPriority w:val="39"/>
    <w:unhideWhenUsed/>
    <w:qFormat/>
    <w:rsid w:val="008F3B08"/>
    <w:pPr>
      <w:spacing w:before="240" w:after="0" w:line="259" w:lineRule="auto"/>
      <w:outlineLvl w:val="9"/>
    </w:pPr>
    <w:rPr>
      <w:rFonts w:asciiTheme="majorHAnsi" w:eastAsiaTheme="majorEastAsia" w:hAnsiTheme="majorHAnsi" w:cstheme="majorBidi"/>
      <w:b w:val="0"/>
      <w:sz w:val="32"/>
      <w:szCs w:val="32"/>
    </w:rPr>
  </w:style>
  <w:style w:type="paragraph" w:styleId="TM1">
    <w:name w:val="toc 1"/>
    <w:basedOn w:val="Normal"/>
    <w:next w:val="Normal"/>
    <w:autoRedefine/>
    <w:uiPriority w:val="39"/>
    <w:unhideWhenUsed/>
    <w:rsid w:val="008F3B08"/>
    <w:pPr>
      <w:spacing w:after="100"/>
    </w:pPr>
  </w:style>
  <w:style w:type="paragraph" w:styleId="TM2">
    <w:name w:val="toc 2"/>
    <w:basedOn w:val="Normal"/>
    <w:next w:val="Normal"/>
    <w:autoRedefine/>
    <w:uiPriority w:val="39"/>
    <w:unhideWhenUsed/>
    <w:rsid w:val="008F3B08"/>
    <w:pPr>
      <w:spacing w:after="100"/>
      <w:ind w:left="220"/>
    </w:pPr>
  </w:style>
  <w:style w:type="paragraph" w:styleId="En-tte">
    <w:name w:val="header"/>
    <w:basedOn w:val="Normal"/>
    <w:link w:val="En-tteCar"/>
    <w:uiPriority w:val="99"/>
    <w:unhideWhenUsed/>
    <w:rsid w:val="008F3B08"/>
    <w:pPr>
      <w:tabs>
        <w:tab w:val="center" w:pos="4536"/>
        <w:tab w:val="right" w:pos="9072"/>
      </w:tabs>
      <w:spacing w:line="240" w:lineRule="auto"/>
    </w:pPr>
  </w:style>
  <w:style w:type="character" w:customStyle="1" w:styleId="En-tteCar">
    <w:name w:val="En-tête Car"/>
    <w:basedOn w:val="Policepardfaut"/>
    <w:link w:val="En-tte"/>
    <w:uiPriority w:val="99"/>
    <w:rsid w:val="008F3B08"/>
    <w:rPr>
      <w:lang w:val="fr-FR"/>
    </w:rPr>
  </w:style>
  <w:style w:type="paragraph" w:styleId="Pieddepage">
    <w:name w:val="footer"/>
    <w:basedOn w:val="Normal"/>
    <w:link w:val="PieddepageCar"/>
    <w:uiPriority w:val="99"/>
    <w:unhideWhenUsed/>
    <w:rsid w:val="008F3B08"/>
    <w:pPr>
      <w:tabs>
        <w:tab w:val="center" w:pos="4536"/>
        <w:tab w:val="right" w:pos="9072"/>
      </w:tabs>
      <w:spacing w:line="240" w:lineRule="auto"/>
    </w:pPr>
  </w:style>
  <w:style w:type="character" w:customStyle="1" w:styleId="PieddepageCar">
    <w:name w:val="Pied de page Car"/>
    <w:basedOn w:val="Policepardfaut"/>
    <w:link w:val="Pieddepage"/>
    <w:uiPriority w:val="99"/>
    <w:rsid w:val="008F3B08"/>
    <w:rPr>
      <w:lang w:val="fr-FR"/>
    </w:rPr>
  </w:style>
  <w:style w:type="character" w:styleId="lev">
    <w:name w:val="Strong"/>
    <w:basedOn w:val="Policepardfaut"/>
    <w:uiPriority w:val="22"/>
    <w:qFormat/>
    <w:rsid w:val="00355A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869068">
      <w:bodyDiv w:val="1"/>
      <w:marLeft w:val="0"/>
      <w:marRight w:val="0"/>
      <w:marTop w:val="0"/>
      <w:marBottom w:val="0"/>
      <w:divBdr>
        <w:top w:val="none" w:sz="0" w:space="0" w:color="auto"/>
        <w:left w:val="none" w:sz="0" w:space="0" w:color="auto"/>
        <w:bottom w:val="none" w:sz="0" w:space="0" w:color="auto"/>
        <w:right w:val="none" w:sz="0" w:space="0" w:color="auto"/>
      </w:divBdr>
    </w:div>
    <w:div w:id="129858543">
      <w:bodyDiv w:val="1"/>
      <w:marLeft w:val="0"/>
      <w:marRight w:val="0"/>
      <w:marTop w:val="0"/>
      <w:marBottom w:val="0"/>
      <w:divBdr>
        <w:top w:val="none" w:sz="0" w:space="0" w:color="auto"/>
        <w:left w:val="none" w:sz="0" w:space="0" w:color="auto"/>
        <w:bottom w:val="none" w:sz="0" w:space="0" w:color="auto"/>
        <w:right w:val="none" w:sz="0" w:space="0" w:color="auto"/>
      </w:divBdr>
    </w:div>
    <w:div w:id="192350909">
      <w:bodyDiv w:val="1"/>
      <w:marLeft w:val="0"/>
      <w:marRight w:val="0"/>
      <w:marTop w:val="0"/>
      <w:marBottom w:val="0"/>
      <w:divBdr>
        <w:top w:val="none" w:sz="0" w:space="0" w:color="auto"/>
        <w:left w:val="none" w:sz="0" w:space="0" w:color="auto"/>
        <w:bottom w:val="none" w:sz="0" w:space="0" w:color="auto"/>
        <w:right w:val="none" w:sz="0" w:space="0" w:color="auto"/>
      </w:divBdr>
    </w:div>
    <w:div w:id="228197612">
      <w:bodyDiv w:val="1"/>
      <w:marLeft w:val="0"/>
      <w:marRight w:val="0"/>
      <w:marTop w:val="0"/>
      <w:marBottom w:val="0"/>
      <w:divBdr>
        <w:top w:val="none" w:sz="0" w:space="0" w:color="auto"/>
        <w:left w:val="none" w:sz="0" w:space="0" w:color="auto"/>
        <w:bottom w:val="none" w:sz="0" w:space="0" w:color="auto"/>
        <w:right w:val="none" w:sz="0" w:space="0" w:color="auto"/>
      </w:divBdr>
    </w:div>
    <w:div w:id="258028083">
      <w:bodyDiv w:val="1"/>
      <w:marLeft w:val="0"/>
      <w:marRight w:val="0"/>
      <w:marTop w:val="0"/>
      <w:marBottom w:val="0"/>
      <w:divBdr>
        <w:top w:val="none" w:sz="0" w:space="0" w:color="auto"/>
        <w:left w:val="none" w:sz="0" w:space="0" w:color="auto"/>
        <w:bottom w:val="none" w:sz="0" w:space="0" w:color="auto"/>
        <w:right w:val="none" w:sz="0" w:space="0" w:color="auto"/>
      </w:divBdr>
    </w:div>
    <w:div w:id="390467183">
      <w:bodyDiv w:val="1"/>
      <w:marLeft w:val="0"/>
      <w:marRight w:val="0"/>
      <w:marTop w:val="0"/>
      <w:marBottom w:val="0"/>
      <w:divBdr>
        <w:top w:val="none" w:sz="0" w:space="0" w:color="auto"/>
        <w:left w:val="none" w:sz="0" w:space="0" w:color="auto"/>
        <w:bottom w:val="none" w:sz="0" w:space="0" w:color="auto"/>
        <w:right w:val="none" w:sz="0" w:space="0" w:color="auto"/>
      </w:divBdr>
    </w:div>
    <w:div w:id="417481337">
      <w:bodyDiv w:val="1"/>
      <w:marLeft w:val="0"/>
      <w:marRight w:val="0"/>
      <w:marTop w:val="0"/>
      <w:marBottom w:val="0"/>
      <w:divBdr>
        <w:top w:val="none" w:sz="0" w:space="0" w:color="auto"/>
        <w:left w:val="none" w:sz="0" w:space="0" w:color="auto"/>
        <w:bottom w:val="none" w:sz="0" w:space="0" w:color="auto"/>
        <w:right w:val="none" w:sz="0" w:space="0" w:color="auto"/>
      </w:divBdr>
    </w:div>
    <w:div w:id="449907393">
      <w:bodyDiv w:val="1"/>
      <w:marLeft w:val="0"/>
      <w:marRight w:val="0"/>
      <w:marTop w:val="0"/>
      <w:marBottom w:val="0"/>
      <w:divBdr>
        <w:top w:val="none" w:sz="0" w:space="0" w:color="auto"/>
        <w:left w:val="none" w:sz="0" w:space="0" w:color="auto"/>
        <w:bottom w:val="none" w:sz="0" w:space="0" w:color="auto"/>
        <w:right w:val="none" w:sz="0" w:space="0" w:color="auto"/>
      </w:divBdr>
      <w:divsChild>
        <w:div w:id="75964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540818">
      <w:bodyDiv w:val="1"/>
      <w:marLeft w:val="0"/>
      <w:marRight w:val="0"/>
      <w:marTop w:val="0"/>
      <w:marBottom w:val="0"/>
      <w:divBdr>
        <w:top w:val="none" w:sz="0" w:space="0" w:color="auto"/>
        <w:left w:val="none" w:sz="0" w:space="0" w:color="auto"/>
        <w:bottom w:val="none" w:sz="0" w:space="0" w:color="auto"/>
        <w:right w:val="none" w:sz="0" w:space="0" w:color="auto"/>
      </w:divBdr>
    </w:div>
    <w:div w:id="858546116">
      <w:bodyDiv w:val="1"/>
      <w:marLeft w:val="0"/>
      <w:marRight w:val="0"/>
      <w:marTop w:val="0"/>
      <w:marBottom w:val="0"/>
      <w:divBdr>
        <w:top w:val="none" w:sz="0" w:space="0" w:color="auto"/>
        <w:left w:val="none" w:sz="0" w:space="0" w:color="auto"/>
        <w:bottom w:val="none" w:sz="0" w:space="0" w:color="auto"/>
        <w:right w:val="none" w:sz="0" w:space="0" w:color="auto"/>
      </w:divBdr>
    </w:div>
    <w:div w:id="888609408">
      <w:bodyDiv w:val="1"/>
      <w:marLeft w:val="0"/>
      <w:marRight w:val="0"/>
      <w:marTop w:val="0"/>
      <w:marBottom w:val="0"/>
      <w:divBdr>
        <w:top w:val="none" w:sz="0" w:space="0" w:color="auto"/>
        <w:left w:val="none" w:sz="0" w:space="0" w:color="auto"/>
        <w:bottom w:val="none" w:sz="0" w:space="0" w:color="auto"/>
        <w:right w:val="none" w:sz="0" w:space="0" w:color="auto"/>
      </w:divBdr>
    </w:div>
    <w:div w:id="965544710">
      <w:bodyDiv w:val="1"/>
      <w:marLeft w:val="0"/>
      <w:marRight w:val="0"/>
      <w:marTop w:val="0"/>
      <w:marBottom w:val="0"/>
      <w:divBdr>
        <w:top w:val="none" w:sz="0" w:space="0" w:color="auto"/>
        <w:left w:val="none" w:sz="0" w:space="0" w:color="auto"/>
        <w:bottom w:val="none" w:sz="0" w:space="0" w:color="auto"/>
        <w:right w:val="none" w:sz="0" w:space="0" w:color="auto"/>
      </w:divBdr>
      <w:divsChild>
        <w:div w:id="1126239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892538">
      <w:bodyDiv w:val="1"/>
      <w:marLeft w:val="0"/>
      <w:marRight w:val="0"/>
      <w:marTop w:val="0"/>
      <w:marBottom w:val="0"/>
      <w:divBdr>
        <w:top w:val="none" w:sz="0" w:space="0" w:color="auto"/>
        <w:left w:val="none" w:sz="0" w:space="0" w:color="auto"/>
        <w:bottom w:val="none" w:sz="0" w:space="0" w:color="auto"/>
        <w:right w:val="none" w:sz="0" w:space="0" w:color="auto"/>
      </w:divBdr>
    </w:div>
    <w:div w:id="1252005295">
      <w:bodyDiv w:val="1"/>
      <w:marLeft w:val="0"/>
      <w:marRight w:val="0"/>
      <w:marTop w:val="0"/>
      <w:marBottom w:val="0"/>
      <w:divBdr>
        <w:top w:val="none" w:sz="0" w:space="0" w:color="auto"/>
        <w:left w:val="none" w:sz="0" w:space="0" w:color="auto"/>
        <w:bottom w:val="none" w:sz="0" w:space="0" w:color="auto"/>
        <w:right w:val="none" w:sz="0" w:space="0" w:color="auto"/>
      </w:divBdr>
      <w:divsChild>
        <w:div w:id="20031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2120">
      <w:bodyDiv w:val="1"/>
      <w:marLeft w:val="0"/>
      <w:marRight w:val="0"/>
      <w:marTop w:val="0"/>
      <w:marBottom w:val="0"/>
      <w:divBdr>
        <w:top w:val="none" w:sz="0" w:space="0" w:color="auto"/>
        <w:left w:val="none" w:sz="0" w:space="0" w:color="auto"/>
        <w:bottom w:val="none" w:sz="0" w:space="0" w:color="auto"/>
        <w:right w:val="none" w:sz="0" w:space="0" w:color="auto"/>
      </w:divBdr>
    </w:div>
    <w:div w:id="1325010350">
      <w:bodyDiv w:val="1"/>
      <w:marLeft w:val="0"/>
      <w:marRight w:val="0"/>
      <w:marTop w:val="0"/>
      <w:marBottom w:val="0"/>
      <w:divBdr>
        <w:top w:val="none" w:sz="0" w:space="0" w:color="auto"/>
        <w:left w:val="none" w:sz="0" w:space="0" w:color="auto"/>
        <w:bottom w:val="none" w:sz="0" w:space="0" w:color="auto"/>
        <w:right w:val="none" w:sz="0" w:space="0" w:color="auto"/>
      </w:divBdr>
    </w:div>
    <w:div w:id="1636449656">
      <w:bodyDiv w:val="1"/>
      <w:marLeft w:val="0"/>
      <w:marRight w:val="0"/>
      <w:marTop w:val="0"/>
      <w:marBottom w:val="0"/>
      <w:divBdr>
        <w:top w:val="none" w:sz="0" w:space="0" w:color="auto"/>
        <w:left w:val="none" w:sz="0" w:space="0" w:color="auto"/>
        <w:bottom w:val="none" w:sz="0" w:space="0" w:color="auto"/>
        <w:right w:val="none" w:sz="0" w:space="0" w:color="auto"/>
      </w:divBdr>
    </w:div>
    <w:div w:id="1649748771">
      <w:bodyDiv w:val="1"/>
      <w:marLeft w:val="0"/>
      <w:marRight w:val="0"/>
      <w:marTop w:val="0"/>
      <w:marBottom w:val="0"/>
      <w:divBdr>
        <w:top w:val="none" w:sz="0" w:space="0" w:color="auto"/>
        <w:left w:val="none" w:sz="0" w:space="0" w:color="auto"/>
        <w:bottom w:val="none" w:sz="0" w:space="0" w:color="auto"/>
        <w:right w:val="none" w:sz="0" w:space="0" w:color="auto"/>
      </w:divBdr>
    </w:div>
    <w:div w:id="1701470813">
      <w:bodyDiv w:val="1"/>
      <w:marLeft w:val="0"/>
      <w:marRight w:val="0"/>
      <w:marTop w:val="0"/>
      <w:marBottom w:val="0"/>
      <w:divBdr>
        <w:top w:val="none" w:sz="0" w:space="0" w:color="auto"/>
        <w:left w:val="none" w:sz="0" w:space="0" w:color="auto"/>
        <w:bottom w:val="none" w:sz="0" w:space="0" w:color="auto"/>
        <w:right w:val="none" w:sz="0" w:space="0" w:color="auto"/>
      </w:divBdr>
    </w:div>
    <w:div w:id="1896351517">
      <w:bodyDiv w:val="1"/>
      <w:marLeft w:val="0"/>
      <w:marRight w:val="0"/>
      <w:marTop w:val="0"/>
      <w:marBottom w:val="0"/>
      <w:divBdr>
        <w:top w:val="none" w:sz="0" w:space="0" w:color="auto"/>
        <w:left w:val="none" w:sz="0" w:space="0" w:color="auto"/>
        <w:bottom w:val="none" w:sz="0" w:space="0" w:color="auto"/>
        <w:right w:val="none" w:sz="0" w:space="0" w:color="auto"/>
      </w:divBdr>
    </w:div>
    <w:div w:id="1932884137">
      <w:bodyDiv w:val="1"/>
      <w:marLeft w:val="0"/>
      <w:marRight w:val="0"/>
      <w:marTop w:val="0"/>
      <w:marBottom w:val="0"/>
      <w:divBdr>
        <w:top w:val="none" w:sz="0" w:space="0" w:color="auto"/>
        <w:left w:val="none" w:sz="0" w:space="0" w:color="auto"/>
        <w:bottom w:val="none" w:sz="0" w:space="0" w:color="auto"/>
        <w:right w:val="none" w:sz="0" w:space="0" w:color="auto"/>
      </w:divBdr>
      <w:divsChild>
        <w:div w:id="153014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79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D699E2E429D4E26AF4D965299F1A111"/>
        <w:category>
          <w:name w:val="Général"/>
          <w:gallery w:val="placeholder"/>
        </w:category>
        <w:types>
          <w:type w:val="bbPlcHdr"/>
        </w:types>
        <w:behaviors>
          <w:behavior w:val="content"/>
        </w:behaviors>
        <w:guid w:val="{5C118074-26C7-45FB-AC97-CF9FE489E671}"/>
      </w:docPartPr>
      <w:docPartBody>
        <w:p w:rsidR="0039726C" w:rsidRDefault="00682F3C" w:rsidP="00682F3C">
          <w:pPr>
            <w:pStyle w:val="1D699E2E429D4E26AF4D965299F1A111"/>
          </w:pPr>
          <w:r>
            <w:rPr>
              <w:color w:val="2F5496" w:themeColor="accent1" w:themeShade="BF"/>
            </w:rPr>
            <w:t>[Nom de la société]</w:t>
          </w:r>
        </w:p>
      </w:docPartBody>
    </w:docPart>
    <w:docPart>
      <w:docPartPr>
        <w:name w:val="C60CAB3EE5914F25A2A6F8B4EB9E033B"/>
        <w:category>
          <w:name w:val="Général"/>
          <w:gallery w:val="placeholder"/>
        </w:category>
        <w:types>
          <w:type w:val="bbPlcHdr"/>
        </w:types>
        <w:behaviors>
          <w:behavior w:val="content"/>
        </w:behaviors>
        <w:guid w:val="{1B469E1B-1A9D-4776-A497-A810BD6EB63F}"/>
      </w:docPartPr>
      <w:docPartBody>
        <w:p w:rsidR="0039726C" w:rsidRDefault="00682F3C" w:rsidP="00682F3C">
          <w:pPr>
            <w:pStyle w:val="C60CAB3EE5914F25A2A6F8B4EB9E033B"/>
          </w:pPr>
          <w:r>
            <w:rPr>
              <w:rFonts w:asciiTheme="majorHAnsi" w:eastAsiaTheme="majorEastAsia" w:hAnsiTheme="majorHAnsi" w:cstheme="majorBidi"/>
              <w:color w:val="4472C4" w:themeColor="accent1"/>
              <w:sz w:val="88"/>
              <w:szCs w:val="88"/>
            </w:rPr>
            <w:t>[Titre du document]</w:t>
          </w:r>
        </w:p>
      </w:docPartBody>
    </w:docPart>
    <w:docPart>
      <w:docPartPr>
        <w:name w:val="CB9B20208F334DD08DE49BB307CA1842"/>
        <w:category>
          <w:name w:val="Général"/>
          <w:gallery w:val="placeholder"/>
        </w:category>
        <w:types>
          <w:type w:val="bbPlcHdr"/>
        </w:types>
        <w:behaviors>
          <w:behavior w:val="content"/>
        </w:behaviors>
        <w:guid w:val="{35C141D9-9FA3-451E-93CE-4B536B7FF07E}"/>
      </w:docPartPr>
      <w:docPartBody>
        <w:p w:rsidR="0039726C" w:rsidRDefault="00682F3C" w:rsidP="00682F3C">
          <w:pPr>
            <w:pStyle w:val="CB9B20208F334DD08DE49BB307CA1842"/>
          </w:pPr>
          <w:r>
            <w:rPr>
              <w:color w:val="2F5496" w:themeColor="accent1" w:themeShade="BF"/>
            </w:rPr>
            <w:t>[Sous-titre du document]</w:t>
          </w:r>
        </w:p>
      </w:docPartBody>
    </w:docPart>
    <w:docPart>
      <w:docPartPr>
        <w:name w:val="0DA14DE9366546B4AD18421821C4BFDC"/>
        <w:category>
          <w:name w:val="Général"/>
          <w:gallery w:val="placeholder"/>
        </w:category>
        <w:types>
          <w:type w:val="bbPlcHdr"/>
        </w:types>
        <w:behaviors>
          <w:behavior w:val="content"/>
        </w:behaviors>
        <w:guid w:val="{AA420D3B-A6B6-4AC8-A120-344F003DFDE1}"/>
      </w:docPartPr>
      <w:docPartBody>
        <w:p w:rsidR="0039726C" w:rsidRDefault="00682F3C" w:rsidP="00682F3C">
          <w:pPr>
            <w:pStyle w:val="0DA14DE9366546B4AD18421821C4BFDC"/>
          </w:pPr>
          <w:r>
            <w:rPr>
              <w:color w:val="4472C4" w:themeColor="accent1"/>
              <w:sz w:val="28"/>
              <w:szCs w:val="28"/>
            </w:rPr>
            <w:t>[Nom de l’auteur]</w:t>
          </w:r>
        </w:p>
      </w:docPartBody>
    </w:docPart>
    <w:docPart>
      <w:docPartPr>
        <w:name w:val="F1D50E43CD234BE49FFED6C2822D8A35"/>
        <w:category>
          <w:name w:val="Général"/>
          <w:gallery w:val="placeholder"/>
        </w:category>
        <w:types>
          <w:type w:val="bbPlcHdr"/>
        </w:types>
        <w:behaviors>
          <w:behavior w:val="content"/>
        </w:behaviors>
        <w:guid w:val="{FDDA8EE7-D28C-4769-909F-3415CAF51557}"/>
      </w:docPartPr>
      <w:docPartBody>
        <w:p w:rsidR="0039726C" w:rsidRDefault="00682F3C" w:rsidP="00682F3C">
          <w:pPr>
            <w:pStyle w:val="F1D50E43CD234BE49FFED6C2822D8A3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284"/>
    <w:rsid w:val="00012CAE"/>
    <w:rsid w:val="0010357F"/>
    <w:rsid w:val="00134284"/>
    <w:rsid w:val="00157C18"/>
    <w:rsid w:val="0039726C"/>
    <w:rsid w:val="005760E6"/>
    <w:rsid w:val="0058705A"/>
    <w:rsid w:val="00682F3C"/>
    <w:rsid w:val="00B746DA"/>
    <w:rsid w:val="00BF75CD"/>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699E2E429D4E26AF4D965299F1A111">
    <w:name w:val="1D699E2E429D4E26AF4D965299F1A111"/>
    <w:rsid w:val="00682F3C"/>
  </w:style>
  <w:style w:type="paragraph" w:customStyle="1" w:styleId="C60CAB3EE5914F25A2A6F8B4EB9E033B">
    <w:name w:val="C60CAB3EE5914F25A2A6F8B4EB9E033B"/>
    <w:rsid w:val="00682F3C"/>
  </w:style>
  <w:style w:type="paragraph" w:customStyle="1" w:styleId="CB9B20208F334DD08DE49BB307CA1842">
    <w:name w:val="CB9B20208F334DD08DE49BB307CA1842"/>
    <w:rsid w:val="00682F3C"/>
  </w:style>
  <w:style w:type="paragraph" w:customStyle="1" w:styleId="0DA14DE9366546B4AD18421821C4BFDC">
    <w:name w:val="0DA14DE9366546B4AD18421821C4BFDC"/>
    <w:rsid w:val="00682F3C"/>
  </w:style>
  <w:style w:type="paragraph" w:customStyle="1" w:styleId="F1D50E43CD234BE49FFED6C2822D8A35">
    <w:name w:val="F1D50E43CD234BE49FFED6C2822D8A35"/>
    <w:rsid w:val="00682F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AAD2C0-21AD-44EB-98DA-933B0C3C4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7278</TotalTime>
  <Pages>8</Pages>
  <Words>1960</Words>
  <Characters>10786</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Rapport d’analyse technique</vt:lpstr>
    </vt:vector>
  </TitlesOfParts>
  <Company>Bottleneck</Company>
  <LinksUpToDate>false</LinksUpToDate>
  <CharactersWithSpaces>12721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d’analyse technique</dc:title>
  <dc:subject>Pour la mise à disposition des données dans un outil de data visualisation</dc:subject>
  <dc:creator>Liodenot julien</dc:creator>
  <cp:lastModifiedBy>julien liodenot</cp:lastModifiedBy>
  <cp:revision>26</cp:revision>
  <dcterms:created xsi:type="dcterms:W3CDTF">2025-06-23T09:25:00Z</dcterms:created>
  <dcterms:modified xsi:type="dcterms:W3CDTF">2025-08-10T13:49:00Z</dcterms:modified>
</cp:coreProperties>
</file>