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keepNext w:val="true"/>
        <w:spacing w:before="0" w:after="0" w:line="240"/>
        <w:ind w:right="0" w:left="0" w:firstLine="0"/>
        <w:jc w:val="center"/>
        <w:rPr>
          <w:rFonts w:ascii="Comic Sans MS" w:hAnsi="Comic Sans MS" w:cs="Comic Sans MS" w:eastAsia="Comic Sans MS"/>
          <w:b/>
          <w:color w:val="auto"/>
          <w:spacing w:val="0"/>
          <w:position w:val="0"/>
          <w:sz w:val="40"/>
          <w:shd w:fill="auto" w:val="clear"/>
        </w:rPr>
      </w:pPr>
      <w:r>
        <w:rPr>
          <w:rFonts w:ascii="Comic Sans MS" w:hAnsi="Comic Sans MS" w:cs="Comic Sans MS" w:eastAsia="Comic Sans MS"/>
          <w:b/>
          <w:color w:val="auto"/>
          <w:spacing w:val="0"/>
          <w:position w:val="0"/>
          <w:sz w:val="40"/>
          <w:shd w:fill="auto" w:val="clear"/>
        </w:rPr>
        <w:t xml:space="preserve">Le BUS  I2C </w:t>
      </w:r>
    </w:p>
    <w:p>
      <w:pPr>
        <w:spacing w:before="0" w:after="0" w:line="240"/>
        <w:ind w:right="0" w:left="0" w:firstLine="0"/>
        <w:jc w:val="center"/>
        <w:rPr>
          <w:rFonts w:ascii="Times New Roman" w:hAnsi="Times New Roman" w:cs="Times New Roman" w:eastAsia="Times New Roman"/>
          <w:b/>
          <w:caps w:val="true"/>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i/>
          <w:color w:val="0000FF"/>
          <w:spacing w:val="0"/>
          <w:position w:val="0"/>
          <w:sz w:val="24"/>
          <w:u w:val="single"/>
          <w:shd w:fill="auto" w:val="clear"/>
        </w:rPr>
      </w:pPr>
      <w:r>
        <w:rPr>
          <w:rFonts w:ascii="Times New Roman" w:hAnsi="Times New Roman" w:cs="Times New Roman" w:eastAsia="Times New Roman"/>
          <w:b/>
          <w:i/>
          <w:color w:val="0000FF"/>
          <w:spacing w:val="0"/>
          <w:position w:val="0"/>
          <w:sz w:val="24"/>
          <w:u w:val="single"/>
          <w:shd w:fill="auto" w:val="clear"/>
        </w:rPr>
        <w:t xml:space="preserve">A / INTRODUCTION</w:t>
      </w:r>
    </w:p>
    <w:p>
      <w:pPr>
        <w:spacing w:before="0" w:after="0" w:line="240"/>
        <w:ind w:right="0" w:left="0" w:firstLine="0"/>
        <w:jc w:val="left"/>
        <w:rPr>
          <w:rFonts w:ascii="Courier New" w:hAnsi="Courier New" w:cs="Courier New" w:eastAsia="Courier New"/>
          <w:color w:val="auto"/>
          <w:spacing w:val="0"/>
          <w:position w:val="0"/>
          <w:sz w:val="20"/>
          <w:u w:val="single"/>
          <w:shd w:fill="auto" w:val="clear"/>
        </w:rPr>
      </w:pPr>
      <w:r>
        <w:object w:dxaOrig="1929" w:dyaOrig="2454">
          <v:rect xmlns:o="urn:schemas-microsoft-com:office:office" xmlns:v="urn:schemas-microsoft-com:vml" id="rectole0000000000" style="width:96.450000pt;height:122.7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708"/>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2"/>
          <w:u w:val="single"/>
          <w:shd w:fill="auto" w:val="clear"/>
        </w:rPr>
        <w:t xml:space="preserve">Le bus I2C (</w:t>
      </w:r>
      <w:r>
        <w:rPr>
          <w:rFonts w:ascii="Times New Roman" w:hAnsi="Times New Roman" w:cs="Times New Roman" w:eastAsia="Times New Roman"/>
          <w:b/>
          <w:color w:val="000000"/>
          <w:spacing w:val="0"/>
          <w:position w:val="0"/>
          <w:sz w:val="22"/>
          <w:u w:val="single"/>
          <w:shd w:fill="auto" w:val="clear"/>
        </w:rPr>
        <w:t xml:space="preserve">I</w:t>
      </w:r>
      <w:r>
        <w:rPr>
          <w:rFonts w:ascii="Times New Roman" w:hAnsi="Times New Roman" w:cs="Times New Roman" w:eastAsia="Times New Roman"/>
          <w:color w:val="000000"/>
          <w:spacing w:val="0"/>
          <w:position w:val="0"/>
          <w:sz w:val="22"/>
          <w:u w:val="single"/>
          <w:shd w:fill="auto" w:val="clear"/>
        </w:rPr>
        <w:t xml:space="preserve">nter </w:t>
      </w:r>
      <w:r>
        <w:rPr>
          <w:rFonts w:ascii="Times New Roman" w:hAnsi="Times New Roman" w:cs="Times New Roman" w:eastAsia="Times New Roman"/>
          <w:b/>
          <w:color w:val="000000"/>
          <w:spacing w:val="0"/>
          <w:position w:val="0"/>
          <w:sz w:val="22"/>
          <w:u w:val="single"/>
          <w:shd w:fill="auto" w:val="clear"/>
        </w:rPr>
        <w:t xml:space="preserve">I</w:t>
      </w:r>
      <w:r>
        <w:rPr>
          <w:rFonts w:ascii="Times New Roman" w:hAnsi="Times New Roman" w:cs="Times New Roman" w:eastAsia="Times New Roman"/>
          <w:color w:val="000000"/>
          <w:spacing w:val="0"/>
          <w:position w:val="0"/>
          <w:sz w:val="22"/>
          <w:u w:val="single"/>
          <w:shd w:fill="auto" w:val="clear"/>
        </w:rPr>
        <w:t xml:space="preserve">ntegrated </w:t>
      </w:r>
      <w:r>
        <w:rPr>
          <w:rFonts w:ascii="Times New Roman" w:hAnsi="Times New Roman" w:cs="Times New Roman" w:eastAsia="Times New Roman"/>
          <w:b/>
          <w:color w:val="000000"/>
          <w:spacing w:val="0"/>
          <w:position w:val="0"/>
          <w:sz w:val="22"/>
          <w:u w:val="single"/>
          <w:shd w:fill="auto" w:val="clear"/>
        </w:rPr>
        <w:t xml:space="preserve">C</w:t>
      </w:r>
      <w:r>
        <w:rPr>
          <w:rFonts w:ascii="Times New Roman" w:hAnsi="Times New Roman" w:cs="Times New Roman" w:eastAsia="Times New Roman"/>
          <w:color w:val="000000"/>
          <w:spacing w:val="0"/>
          <w:position w:val="0"/>
          <w:sz w:val="22"/>
          <w:u w:val="single"/>
          <w:shd w:fill="auto" w:val="clear"/>
        </w:rPr>
        <w:t xml:space="preserve">ircuit Bus) est le bus historique, devenu standard, développé par Philips dans les années 80, </w:t>
      </w:r>
      <w:r>
        <w:rPr>
          <w:rFonts w:ascii="Times New Roman" w:hAnsi="Times New Roman" w:cs="Times New Roman" w:eastAsia="Times New Roman"/>
          <w:color w:val="auto"/>
          <w:spacing w:val="0"/>
          <w:position w:val="0"/>
          <w:sz w:val="22"/>
          <w:shd w:fill="auto" w:val="clear"/>
        </w:rPr>
        <w:t xml:space="preserve">pour permettre de relier facilement à un microprocesseur divers circuits intégrés (spécialisés dans le stockage et l'affichage de données, dans l'exécution de fonction numériques ou analogiques diverses), en particulier dans un téléviseur.</w:t>
      </w:r>
    </w:p>
    <w:p>
      <w:pPr>
        <w:spacing w:before="0" w:after="0" w:line="240"/>
        <w:ind w:right="0" w:left="0" w:firstLine="708"/>
        <w:jc w:val="both"/>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2"/>
          <w:u w:val="single"/>
          <w:shd w:fill="auto" w:val="clear"/>
        </w:rPr>
        <w:t xml:space="preserve"> </w:t>
        <w:tab/>
        <w:t xml:space="preserve">Il existe d'innombrables périphériques exploitant ce bus, dans les appareils TV et vidéo (récepteur télécommande, réglages ampli BF, tuner, horloge …), mais aussi dans les</w:t>
      </w:r>
      <w:r>
        <w:rPr>
          <w:rFonts w:ascii="Times New Roman" w:hAnsi="Times New Roman" w:cs="Times New Roman" w:eastAsia="Times New Roman"/>
          <w:color w:val="auto"/>
          <w:spacing w:val="0"/>
          <w:position w:val="0"/>
          <w:sz w:val="22"/>
          <w:shd w:fill="auto" w:val="clear"/>
        </w:rPr>
        <w:t xml:space="preserve"> systèmes audio et radio, postes téléphoniques, systèmes électroniques automobiles, PC, appareils électroménagers, etc.</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i/>
          <w:color w:val="0000FF"/>
          <w:spacing w:val="0"/>
          <w:position w:val="0"/>
          <w:sz w:val="24"/>
          <w:u w:val="single"/>
          <w:shd w:fill="auto" w:val="clear"/>
        </w:rPr>
      </w:pPr>
      <w:r>
        <w:rPr>
          <w:rFonts w:ascii="Times New Roman" w:hAnsi="Times New Roman" w:cs="Times New Roman" w:eastAsia="Times New Roman"/>
          <w:b/>
          <w:i/>
          <w:color w:val="0000FF"/>
          <w:spacing w:val="0"/>
          <w:position w:val="0"/>
          <w:sz w:val="24"/>
          <w:u w:val="single"/>
          <w:shd w:fill="auto" w:val="clear"/>
        </w:rPr>
        <w:t xml:space="preserve">B / CARACTERISTIQUES GENERALES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left" w:pos="2835" w:leader="none"/>
          <w:tab w:val="left" w:pos="3119" w:leader="none"/>
        </w:tabs>
        <w:spacing w:before="0" w:after="0" w:line="240"/>
        <w:ind w:right="0" w:left="0" w:firstLine="426"/>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Le bus I2C permet de faire communiquer, par une liaison série synchrone, entre eux des composants électroniques très divers grâce à seulement trois fils :</w:t>
        <w:tab/>
      </w:r>
    </w:p>
    <w:p>
      <w:pPr>
        <w:tabs>
          <w:tab w:val="left" w:pos="2835" w:leader="none"/>
          <w:tab w:val="left" w:pos="3119" w:leader="none"/>
        </w:tabs>
        <w:spacing w:before="0" w:after="0" w:line="240"/>
        <w:ind w:right="0" w:left="0" w:firstLine="426"/>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w:t>
        <w:tab/>
        <w:t xml:space="preserve">un signal de donnée ( SDA ),</w:t>
      </w:r>
    </w:p>
    <w:p>
      <w:pPr>
        <w:numPr>
          <w:ilvl w:val="0"/>
          <w:numId w:val="8"/>
        </w:numPr>
        <w:tabs>
          <w:tab w:val="left" w:pos="3195" w:leader="none"/>
          <w:tab w:val="left" w:pos="3119" w:leader="none"/>
        </w:tabs>
        <w:spacing w:before="0" w:after="0" w:line="240"/>
        <w:ind w:right="0" w:left="3195"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un signal d'horloge ( SCL ),</w:t>
      </w:r>
    </w:p>
    <w:p>
      <w:pPr>
        <w:numPr>
          <w:ilvl w:val="0"/>
          <w:numId w:val="8"/>
        </w:numPr>
        <w:tabs>
          <w:tab w:val="left" w:pos="3195" w:leader="none"/>
          <w:tab w:val="left" w:pos="3119" w:leader="none"/>
        </w:tabs>
        <w:spacing w:before="0" w:after="0" w:line="240"/>
        <w:ind w:right="0" w:left="3195"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un signal de référence électrique ( Masse ). </w:t>
      </w:r>
    </w:p>
    <w:p>
      <w:pPr>
        <w:spacing w:before="120" w:after="0" w:line="240"/>
        <w:ind w:right="0" w:left="0" w:firstLine="426"/>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D'autre part, ce bus est multi-maître (plusieurs circuits peuvent prendre le contrôle du bus) et sa longueur peut atteindre 3 à 4 mètres à condition que la charge capacitive n'excède pas 400 pF.</w:t>
      </w:r>
    </w:p>
    <w:p>
      <w:pPr>
        <w:spacing w:before="120" w:after="0" w:line="240"/>
        <w:ind w:right="0" w:left="0" w:firstLine="426"/>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Dans sa version de base, les données sont transmises en série à 100 kbits/s en mode standard. Ce qui ouvre la porte de cette technologie à toutes les applications où la vitesse n'est pas primordiale.</w:t>
      </w:r>
    </w:p>
    <w:p>
      <w:pPr>
        <w:spacing w:before="0" w:after="0" w:line="240"/>
        <w:ind w:right="0" w:left="0" w:firstLine="426"/>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La révision de la norme en 1992 autorise de nouveaux modes de fonctionnement :</w:t>
      </w:r>
    </w:p>
    <w:p>
      <w:pPr>
        <w:spacing w:before="0" w:after="0" w:line="240"/>
        <w:ind w:right="0" w:left="0" w:firstLine="708"/>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vitesse de transfert portée de 100 à 400 kbits/seconde, voire 3,4Mbits/s en mode HV,</w:t>
      </w:r>
    </w:p>
    <w:p>
      <w:pPr>
        <w:spacing w:before="0" w:after="0" w:line="240"/>
        <w:ind w:right="0" w:left="0" w:firstLine="708"/>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adressage des circuits étendu de 7 à 10 bits. </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De nombreux fabricants ayant adopté le système, la variété des circuits disponibles disposant d'un port I2C est énorme : Ports d'E/S bidirectionnels, Convertisseurs A/N et N/A, mémoires (RAM, EPROM, EEPROM, etc...), Circuits Audio (Egaliseur, Contrôle de volume, ...) et autre drivers (LED , LCD , ...).</w:t>
      </w:r>
    </w:p>
    <w:p>
      <w:pPr>
        <w:spacing w:before="0" w:after="120" w:line="240"/>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b/>
          <w:i/>
          <w:color w:val="0000FF"/>
          <w:spacing w:val="0"/>
          <w:position w:val="0"/>
          <w:sz w:val="24"/>
          <w:u w:val="single"/>
          <w:shd w:fill="auto" w:val="clear"/>
        </w:rPr>
      </w:pPr>
      <w:r>
        <w:rPr>
          <w:rFonts w:ascii="Times New Roman" w:hAnsi="Times New Roman" w:cs="Times New Roman" w:eastAsia="Times New Roman"/>
          <w:b/>
          <w:i/>
          <w:color w:val="0000FF"/>
          <w:spacing w:val="0"/>
          <w:position w:val="0"/>
          <w:sz w:val="24"/>
          <w:u w:val="single"/>
          <w:shd w:fill="auto" w:val="clear"/>
        </w:rPr>
        <w:t xml:space="preserve">C / FONCTIONNEMENT DU BUS I2C</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008000"/>
          <w:spacing w:val="0"/>
          <w:position w:val="0"/>
          <w:sz w:val="24"/>
          <w:u w:val="single"/>
          <w:shd w:fill="auto" w:val="clear"/>
        </w:rPr>
      </w:pPr>
      <w:r>
        <w:object w:dxaOrig="5481" w:dyaOrig="3090">
          <v:rect xmlns:o="urn:schemas-microsoft-com:office:office" xmlns:v="urn:schemas-microsoft-com:vml" id="rectole0000000001" style="width:274.050000pt;height:154.5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r>
        <w:rPr>
          <w:rFonts w:ascii="Times New Roman" w:hAnsi="Times New Roman" w:cs="Times New Roman" w:eastAsia="Times New Roman"/>
          <w:b/>
          <w:color w:val="008000"/>
          <w:spacing w:val="0"/>
          <w:position w:val="0"/>
          <w:sz w:val="24"/>
          <w:u w:val="single"/>
          <w:shd w:fill="auto" w:val="clear"/>
        </w:rPr>
        <w:t xml:space="preserve">1 / Caractéristiques électriques</w:t>
      </w:r>
    </w:p>
    <w:p>
      <w:pPr>
        <w:spacing w:before="0" w:after="0" w:line="240"/>
        <w:ind w:right="0" w:left="0" w:firstLine="0"/>
        <w:jc w:val="left"/>
        <w:rPr>
          <w:rFonts w:ascii="Times New Roman" w:hAnsi="Times New Roman" w:cs="Times New Roman" w:eastAsia="Times New Roman"/>
          <w:b/>
          <w:color w:val="008000"/>
          <w:spacing w:val="0"/>
          <w:position w:val="0"/>
          <w:sz w:val="24"/>
          <w:u w:val="single"/>
          <w:shd w:fill="auto" w:val="clear"/>
        </w:rPr>
      </w:pPr>
    </w:p>
    <w:p>
      <w:pPr>
        <w:spacing w:before="0" w:after="12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Afin de d'éviter les conflits électriques </w:t>
      </w:r>
      <w:r>
        <w:rPr>
          <w:rFonts w:ascii="Times New Roman" w:hAnsi="Times New Roman" w:cs="Times New Roman" w:eastAsia="Times New Roman"/>
          <w:b/>
          <w:color w:val="auto"/>
          <w:spacing w:val="0"/>
          <w:position w:val="0"/>
          <w:sz w:val="22"/>
          <w:shd w:fill="auto" w:val="clear"/>
        </w:rPr>
        <w:t xml:space="preserve">les Entrées/Sorties, SDA et SCL sont de type "Collecteur Ouvert" (ou "Drain Ouvert").</w:t>
      </w:r>
    </w:p>
    <w:p>
      <w:pPr>
        <w:spacing w:before="0" w:after="12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Les sorties étant à collecteur (ou drain) ouvert la tension de sortie à l’état haut est la tension « ramenée » par les résistances de rappel (qui sont connectées à la ligne d’alimentation des circuits « VDD »).</w:t>
      </w:r>
    </w:p>
    <w:p>
      <w:pPr>
        <w:spacing w:before="0" w:after="12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Cela permet ainsi la présence de plusieurs maîtres sur le bus. </w:t>
      </w:r>
    </w:p>
    <w:p>
      <w:pPr>
        <w:spacing w:before="0" w:after="12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Cela permet aussi la communication entre dispositifs réalisés dans des technologies différentes et utilisant éventuellement des tensions d’alimentation différentes.</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Pour les dispositifs fonctionnant sous une tension de 5V 10%, les niveaux d’entrée sont : V</w:t>
      </w:r>
      <w:r>
        <w:rPr>
          <w:rFonts w:ascii="Times New Roman" w:hAnsi="Times New Roman" w:cs="Times New Roman" w:eastAsia="Times New Roman"/>
          <w:color w:val="auto"/>
          <w:spacing w:val="0"/>
          <w:position w:val="0"/>
          <w:sz w:val="22"/>
          <w:shd w:fill="auto" w:val="clear"/>
          <w:vertAlign w:val="subscript"/>
        </w:rPr>
        <w:t xml:space="preserve">ILmax</w:t>
      </w:r>
      <w:r>
        <w:rPr>
          <w:rFonts w:ascii="Times New Roman" w:hAnsi="Times New Roman" w:cs="Times New Roman" w:eastAsia="Times New Roman"/>
          <w:color w:val="auto"/>
          <w:spacing w:val="0"/>
          <w:position w:val="0"/>
          <w:sz w:val="22"/>
          <w:shd w:fill="auto" w:val="clear"/>
        </w:rPr>
        <w:t xml:space="preserve"> = 1,5V et  </w:t>
        <w:br/>
        <w:t xml:space="preserve">V</w:t>
      </w:r>
      <w:r>
        <w:rPr>
          <w:rFonts w:ascii="Times New Roman" w:hAnsi="Times New Roman" w:cs="Times New Roman" w:eastAsia="Times New Roman"/>
          <w:color w:val="auto"/>
          <w:spacing w:val="0"/>
          <w:position w:val="0"/>
          <w:sz w:val="22"/>
          <w:shd w:fill="auto" w:val="clear"/>
          <w:vertAlign w:val="subscript"/>
        </w:rPr>
        <w:t xml:space="preserve">IHmin</w:t>
      </w:r>
      <w:r>
        <w:rPr>
          <w:rFonts w:ascii="Times New Roman" w:hAnsi="Times New Roman" w:cs="Times New Roman" w:eastAsia="Times New Roman"/>
          <w:color w:val="auto"/>
          <w:spacing w:val="0"/>
          <w:position w:val="0"/>
          <w:sz w:val="22"/>
          <w:shd w:fill="auto" w:val="clear"/>
        </w:rPr>
        <w:t xml:space="preserve"> = 3V . Dans tous les cas la tension de sortie à l’état bas est V</w:t>
      </w:r>
      <w:r>
        <w:rPr>
          <w:rFonts w:ascii="Times New Roman" w:hAnsi="Times New Roman" w:cs="Times New Roman" w:eastAsia="Times New Roman"/>
          <w:color w:val="auto"/>
          <w:spacing w:val="0"/>
          <w:position w:val="0"/>
          <w:sz w:val="22"/>
          <w:shd w:fill="auto" w:val="clear"/>
          <w:vertAlign w:val="subscript"/>
        </w:rPr>
        <w:t xml:space="preserve">OLmax</w:t>
      </w:r>
      <w:r>
        <w:rPr>
          <w:rFonts w:ascii="Times New Roman" w:hAnsi="Times New Roman" w:cs="Times New Roman" w:eastAsia="Times New Roman"/>
          <w:color w:val="auto"/>
          <w:spacing w:val="0"/>
          <w:position w:val="0"/>
          <w:sz w:val="22"/>
          <w:shd w:fill="auto" w:val="clear"/>
        </w:rPr>
        <w:t xml:space="preserve"> = 0,4V </w:t>
      </w:r>
    </w:p>
    <w:p>
      <w:pPr>
        <w:spacing w:before="0" w:after="0" w:line="240"/>
        <w:ind w:right="0" w:left="0" w:firstLine="0"/>
        <w:jc w:val="left"/>
        <w:rPr>
          <w:rFonts w:ascii="Times New Roman" w:hAnsi="Times New Roman" w:cs="Times New Roman" w:eastAsia="Times New Roman"/>
          <w:b/>
          <w:color w:val="008000"/>
          <w:spacing w:val="0"/>
          <w:position w:val="0"/>
          <w:sz w:val="24"/>
          <w:u w:val="single"/>
          <w:shd w:fill="auto" w:val="clear"/>
        </w:rPr>
      </w:pPr>
      <w:r>
        <w:rPr>
          <w:rFonts w:ascii="Times New Roman" w:hAnsi="Times New Roman" w:cs="Times New Roman" w:eastAsia="Times New Roman"/>
          <w:b/>
          <w:color w:val="008000"/>
          <w:spacing w:val="0"/>
          <w:position w:val="0"/>
          <w:sz w:val="24"/>
          <w:u w:val="single"/>
          <w:shd w:fill="auto" w:val="clear"/>
        </w:rPr>
        <w:t xml:space="preserve">2 / Terminologie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Emetteur    </w:t>
      </w:r>
      <w:r>
        <w:rPr>
          <w:rFonts w:ascii="Times New Roman" w:hAnsi="Times New Roman" w:cs="Times New Roman" w:eastAsia="Times New Roman"/>
          <w:color w:val="auto"/>
          <w:spacing w:val="0"/>
          <w:position w:val="0"/>
          <w:sz w:val="22"/>
          <w:shd w:fill="auto" w:val="clear"/>
        </w:rPr>
        <w:t xml:space="preserve"> </w:t>
        <w:tab/>
        <w:t xml:space="preserve">: Unité qui envoie les données sur le bus.</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Récepteur  </w:t>
      </w:r>
      <w:r>
        <w:rPr>
          <w:rFonts w:ascii="Times New Roman" w:hAnsi="Times New Roman" w:cs="Times New Roman" w:eastAsia="Times New Roman"/>
          <w:color w:val="auto"/>
          <w:spacing w:val="0"/>
          <w:position w:val="0"/>
          <w:sz w:val="22"/>
          <w:shd w:fill="auto" w:val="clear"/>
        </w:rPr>
        <w:t xml:space="preserve"> </w:t>
        <w:tab/>
        <w:t xml:space="preserve">: Unité qui reçoit les données du bus.</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Maître    </w:t>
      </w:r>
      <w:r>
        <w:rPr>
          <w:rFonts w:ascii="Times New Roman" w:hAnsi="Times New Roman" w:cs="Times New Roman" w:eastAsia="Times New Roman"/>
          <w:color w:val="auto"/>
          <w:spacing w:val="0"/>
          <w:position w:val="0"/>
          <w:sz w:val="22"/>
          <w:shd w:fill="auto" w:val="clear"/>
        </w:rPr>
        <w:t xml:space="preserve">   </w:t>
        <w:tab/>
        <w:t xml:space="preserve">: Unité qui démarre un transfert, génère des signaux d'horloge et met fin au transfert.     </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Esclave  </w:t>
      </w:r>
      <w:r>
        <w:rPr>
          <w:rFonts w:ascii="Times New Roman" w:hAnsi="Times New Roman" w:cs="Times New Roman" w:eastAsia="Times New Roman"/>
          <w:color w:val="auto"/>
          <w:spacing w:val="0"/>
          <w:position w:val="0"/>
          <w:sz w:val="22"/>
          <w:shd w:fill="auto" w:val="clear"/>
        </w:rPr>
        <w:t xml:space="preserve">    </w:t>
        <w:tab/>
        <w:t xml:space="preserve">: Unité adressée par le maître.</w:t>
      </w:r>
    </w:p>
    <w:p>
      <w:pPr>
        <w:spacing w:before="0" w:after="0" w:line="240"/>
        <w:ind w:right="0" w:left="1416" w:hanging="141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Multi-maître</w:t>
      </w:r>
      <w:r>
        <w:rPr>
          <w:rFonts w:ascii="Times New Roman" w:hAnsi="Times New Roman" w:cs="Times New Roman" w:eastAsia="Times New Roman"/>
          <w:color w:val="auto"/>
          <w:spacing w:val="0"/>
          <w:position w:val="0"/>
          <w:sz w:val="22"/>
          <w:shd w:fill="auto" w:val="clear"/>
        </w:rPr>
        <w:t xml:space="preserve"> </w:t>
        <w:tab/>
        <w:t xml:space="preserve">: Possibilité pour plusieurs maîtres de tenter de prendre le contrôle du bus en même temps, sans altérer le message. </w:t>
      </w:r>
    </w:p>
    <w:p>
      <w:pPr>
        <w:spacing w:before="0" w:after="0" w:line="240"/>
        <w:ind w:right="0" w:left="1410" w:hanging="141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Arbitrage</w:t>
      </w:r>
      <w:r>
        <w:rPr>
          <w:rFonts w:ascii="Times New Roman" w:hAnsi="Times New Roman" w:cs="Times New Roman" w:eastAsia="Times New Roman"/>
          <w:color w:val="auto"/>
          <w:spacing w:val="0"/>
          <w:position w:val="0"/>
          <w:sz w:val="22"/>
          <w:shd w:fill="auto" w:val="clear"/>
        </w:rPr>
        <w:t xml:space="preserve">    </w:t>
        <w:tab/>
        <w:t xml:space="preserve">: Procédure permettant de résoudre les conflits d’accès des maîtres au bus et d'éviter l'altération du   message. Le contrôle du bus n'est accordé qu'à un maître à la fois.</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SDA</w:t>
      </w:r>
      <w:r>
        <w:rPr>
          <w:rFonts w:ascii="Times New Roman" w:hAnsi="Times New Roman" w:cs="Times New Roman" w:eastAsia="Times New Roman"/>
          <w:color w:val="auto"/>
          <w:spacing w:val="0"/>
          <w:position w:val="0"/>
          <w:sz w:val="22"/>
          <w:shd w:fill="auto" w:val="clear"/>
        </w:rPr>
        <w:t xml:space="preserve"> </w:t>
        <w:tab/>
        <w:tab/>
        <w:t xml:space="preserve">: Ligne des signaux de données.</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SCL</w:t>
      </w:r>
      <w:r>
        <w:rPr>
          <w:rFonts w:ascii="Times New Roman" w:hAnsi="Times New Roman" w:cs="Times New Roman" w:eastAsia="Times New Roman"/>
          <w:color w:val="auto"/>
          <w:spacing w:val="0"/>
          <w:position w:val="0"/>
          <w:sz w:val="22"/>
          <w:shd w:fill="auto" w:val="clear"/>
        </w:rPr>
        <w:t xml:space="preserve"> </w:t>
        <w:tab/>
        <w:tab/>
        <w:t xml:space="preserve">: Ligne des signaux d'horloge.</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b/>
          <w:color w:val="008000"/>
          <w:spacing w:val="0"/>
          <w:position w:val="0"/>
          <w:sz w:val="24"/>
          <w:u w:val="single"/>
          <w:shd w:fill="auto" w:val="clear"/>
        </w:rPr>
      </w:pPr>
      <w:r>
        <w:rPr>
          <w:rFonts w:ascii="Times New Roman" w:hAnsi="Times New Roman" w:cs="Times New Roman" w:eastAsia="Times New Roman"/>
          <w:b/>
          <w:color w:val="008000"/>
          <w:spacing w:val="0"/>
          <w:position w:val="0"/>
          <w:sz w:val="24"/>
          <w:u w:val="single"/>
          <w:shd w:fill="auto" w:val="clear"/>
        </w:rPr>
        <w:t xml:space="preserve">3 / Protocole de transmission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Le protocole de communication doit prendre en compte les règles suivantes :</w:t>
      </w:r>
    </w:p>
    <w:p>
      <w:pPr>
        <w:spacing w:before="0" w:after="0" w:line="240"/>
        <w:ind w:right="0" w:left="708"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une distinction entre les circuits maîtres (ceux qui décident du dialogue) et les circuits esclaves,</w:t>
      </w:r>
    </w:p>
    <w:p>
      <w:pPr>
        <w:spacing w:before="0" w:after="0" w:line="240"/>
        <w:ind w:right="0" w:left="0" w:firstLine="708"/>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une identification des circuits,</w:t>
      </w:r>
    </w:p>
    <w:p>
      <w:pPr>
        <w:spacing w:before="0" w:after="0" w:line="240"/>
        <w:ind w:right="0" w:left="708" w:hanging="708"/>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 un acquittement des transferts (confirmation par les circuits de la bonne réception des informations qui    leur ont été transmises),</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tab/>
        <w:t xml:space="preserve">- un système de priorité en cas de conflit.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Dans les applications courantes les modes les plus utilisés sont les suivants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708" w:hanging="708"/>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FF0000"/>
          <w:spacing w:val="0"/>
          <w:position w:val="0"/>
          <w:sz w:val="24"/>
          <w:u w:val="single"/>
          <w:shd w:fill="auto" w:val="clear"/>
        </w:rPr>
        <w:t xml:space="preserve">a / Au repos </w:t>
      </w:r>
      <w:r>
        <w:rPr>
          <w:rFonts w:ascii="Times New Roman" w:hAnsi="Times New Roman" w:cs="Times New Roman" w:eastAsia="Times New Roman"/>
          <w:color w:val="auto"/>
          <w:spacing w:val="0"/>
          <w:position w:val="0"/>
          <w:sz w:val="22"/>
          <w:shd w:fill="auto" w:val="clear"/>
        </w:rPr>
        <w:t xml:space="preserve">   (en l’absence de transmission)</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tab/>
      </w:r>
    </w:p>
    <w:p>
      <w:pPr>
        <w:spacing w:before="0" w:after="0" w:line="240"/>
        <w:ind w:right="0" w:left="0" w:firstLine="708"/>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Les lignes SDA et SCL sont au niveau haut </w:t>
      </w:r>
    </w:p>
    <w:p>
      <w:pPr>
        <w:spacing w:before="0" w:after="0" w:line="240"/>
        <w:ind w:right="0" w:left="0" w:firstLine="708"/>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FF0000"/>
          <w:spacing w:val="0"/>
          <w:position w:val="0"/>
          <w:sz w:val="24"/>
          <w:u w:val="single"/>
          <w:shd w:fill="auto" w:val="clear"/>
        </w:rPr>
      </w:pPr>
      <w:r>
        <w:rPr>
          <w:rFonts w:ascii="Times New Roman" w:hAnsi="Times New Roman" w:cs="Times New Roman" w:eastAsia="Times New Roman"/>
          <w:b/>
          <w:color w:val="FF0000"/>
          <w:spacing w:val="0"/>
          <w:position w:val="0"/>
          <w:sz w:val="24"/>
          <w:u w:val="single"/>
          <w:shd w:fill="auto" w:val="clear"/>
        </w:rPr>
        <w:t xml:space="preserve">b / Le maître veut lire une information contenue dans un circuit esclave .</w:t>
      </w:r>
    </w:p>
    <w:p>
      <w:pPr>
        <w:spacing w:before="0" w:after="0" w:line="240"/>
        <w:ind w:right="0" w:left="0" w:firstLine="708"/>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708"/>
        <w:jc w:val="left"/>
        <w:rPr>
          <w:rFonts w:ascii="Times New Roman" w:hAnsi="Times New Roman" w:cs="Times New Roman" w:eastAsia="Times New Roman"/>
          <w:b/>
          <w:color w:val="auto"/>
          <w:spacing w:val="0"/>
          <w:position w:val="0"/>
          <w:sz w:val="22"/>
          <w:u w:val="single"/>
          <w:shd w:fill="auto" w:val="clear"/>
        </w:rPr>
      </w:pPr>
      <w:r>
        <w:rPr>
          <w:rFonts w:ascii="Times New Roman" w:hAnsi="Times New Roman" w:cs="Times New Roman" w:eastAsia="Times New Roman"/>
          <w:b/>
          <w:color w:val="auto"/>
          <w:spacing w:val="0"/>
          <w:position w:val="0"/>
          <w:sz w:val="22"/>
          <w:u w:val="single"/>
          <w:shd w:fill="auto" w:val="clear"/>
        </w:rPr>
        <w:t xml:space="preserve">Le déroulement de la séquence va être :</w:t>
      </w:r>
    </w:p>
    <w:p>
      <w:pPr>
        <w:spacing w:before="0" w:after="0" w:line="240"/>
        <w:ind w:right="0" w:left="0" w:firstLine="708"/>
        <w:jc w:val="left"/>
        <w:rPr>
          <w:rFonts w:ascii="Times New Roman" w:hAnsi="Times New Roman" w:cs="Times New Roman" w:eastAsia="Times New Roman"/>
          <w:color w:val="auto"/>
          <w:spacing w:val="0"/>
          <w:position w:val="0"/>
          <w:sz w:val="24"/>
          <w:shd w:fill="auto" w:val="clear"/>
        </w:rPr>
      </w:pPr>
    </w:p>
    <w:p>
      <w:pPr>
        <w:spacing w:before="0" w:after="0" w:line="240"/>
        <w:ind w:right="0" w:left="2832"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00FFFF" w:val="clear"/>
        </w:rPr>
        <w:t xml:space="preserve"> «1 »  Condition de départ  .    </w:t>
      </w:r>
    </w:p>
    <w:p>
      <w:pPr>
        <w:spacing w:before="0" w:after="0" w:line="240"/>
        <w:ind w:right="0" w:left="2832"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object w:dxaOrig="6236" w:dyaOrig="1457">
          <v:rect xmlns:o="urn:schemas-microsoft-com:office:office" xmlns:v="urn:schemas-microsoft-com:vml" id="rectole0000000002" style="width:311.800000pt;height:72.850000pt" o:preferrelative="t" o:ole="">
            <o:lock v:ext="edit"/>
            <v:imagedata xmlns:r="http://schemas.openxmlformats.org/officeDocument/2006/relationships" r:id="docRId5" o:title=""/>
          </v:rect>
          <o:OLEObject xmlns:r="http://schemas.openxmlformats.org/officeDocument/2006/relationships" xmlns:o="urn:schemas-microsoft-com:office:office" Type="Embed" DrawAspect="Content" ObjectID="0000000002" ShapeID="rectole0000000002" r:id="docRId4"/>
        </w:object>
      </w:r>
      <w:r>
        <w:rPr>
          <w:rFonts w:ascii="Times New Roman" w:hAnsi="Times New Roman" w:cs="Times New Roman" w:eastAsia="Times New Roman"/>
          <w:color w:val="auto"/>
          <w:spacing w:val="0"/>
          <w:position w:val="0"/>
          <w:sz w:val="22"/>
          <w:shd w:fill="auto" w:val="clear"/>
        </w:rPr>
        <w:t xml:space="preserve">Un front descendant est appliqué sur la ligne SDA quand SCL est encore au niveau haut :</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2124" w:firstLine="708"/>
        <w:jc w:val="left"/>
        <w:rPr>
          <w:rFonts w:ascii="Times New Roman" w:hAnsi="Times New Roman" w:cs="Times New Roman" w:eastAsia="Times New Roman"/>
          <w:b/>
          <w:color w:val="auto"/>
          <w:spacing w:val="0"/>
          <w:position w:val="0"/>
          <w:sz w:val="24"/>
          <w:shd w:fill="00FFFF" w:val="clear"/>
        </w:rPr>
      </w:pPr>
      <w:r>
        <w:rPr>
          <w:rFonts w:ascii="Times New Roman" w:hAnsi="Times New Roman" w:cs="Times New Roman" w:eastAsia="Times New Roman"/>
          <w:b/>
          <w:color w:val="auto"/>
          <w:spacing w:val="0"/>
          <w:position w:val="0"/>
          <w:sz w:val="24"/>
          <w:shd w:fill="00FFFF" w:val="clear"/>
        </w:rPr>
        <w:t xml:space="preserve"> « 2 »  Transmission de l'adresse ( premier octet ) .</w:t>
      </w:r>
    </w:p>
    <w:p>
      <w:pPr>
        <w:spacing w:before="0" w:after="0" w:line="240"/>
        <w:ind w:right="0" w:left="2124" w:firstLine="708"/>
        <w:jc w:val="left"/>
        <w:rPr>
          <w:rFonts w:ascii="Times New Roman" w:hAnsi="Times New Roman" w:cs="Times New Roman" w:eastAsia="Times New Roman"/>
          <w:b/>
          <w:color w:val="auto"/>
          <w:spacing w:val="0"/>
          <w:position w:val="0"/>
          <w:sz w:val="24"/>
          <w:shd w:fill="00FFFF" w:val="clear"/>
        </w:rPr>
      </w:pPr>
    </w:p>
    <w:p>
      <w:pPr>
        <w:spacing w:before="0" w:after="0" w:line="240"/>
        <w:ind w:right="-2" w:left="0" w:firstLine="0"/>
        <w:jc w:val="both"/>
        <w:rPr>
          <w:rFonts w:ascii="Times New Roman" w:hAnsi="Times New Roman" w:cs="Times New Roman" w:eastAsia="Times New Roman"/>
          <w:color w:val="auto"/>
          <w:spacing w:val="0"/>
          <w:position w:val="0"/>
          <w:sz w:val="22"/>
          <w:shd w:fill="auto" w:val="clear"/>
        </w:rPr>
      </w:pPr>
      <w:r>
        <w:object w:dxaOrig="7168" w:dyaOrig="2042">
          <v:rect xmlns:o="urn:schemas-microsoft-com:office:office" xmlns:v="urn:schemas-microsoft-com:vml" id="rectole0000000003" style="width:358.400000pt;height:102.1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r>
        <w:rPr>
          <w:rFonts w:ascii="Times New Roman" w:hAnsi="Times New Roman" w:cs="Times New Roman" w:eastAsia="Times New Roman"/>
          <w:color w:val="auto"/>
          <w:spacing w:val="0"/>
          <w:position w:val="0"/>
          <w:sz w:val="22"/>
          <w:shd w:fill="auto" w:val="clear"/>
        </w:rPr>
        <w:t xml:space="preserve">A chaque niveau haut de SCL correspond un bit de donnée sur SDA (en commençant par les bits de poids fort). Ce premier octet contient l'adresse du circuit désiré (bit 7 … 1 ce qui autorise 128 possibilités) puis l'information de sens de transfert  (bit  0, de niveau un en lecture et de niveau 0 en écriture)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2832" w:firstLine="0"/>
        <w:jc w:val="left"/>
        <w:rPr>
          <w:rFonts w:ascii="Times New Roman" w:hAnsi="Times New Roman" w:cs="Times New Roman" w:eastAsia="Times New Roman"/>
          <w:b/>
          <w:color w:val="auto"/>
          <w:spacing w:val="0"/>
          <w:position w:val="0"/>
          <w:sz w:val="24"/>
          <w:shd w:fill="00FFFF" w:val="clear"/>
        </w:rPr>
      </w:pPr>
      <w:r>
        <w:rPr>
          <w:rFonts w:ascii="Times New Roman" w:hAnsi="Times New Roman" w:cs="Times New Roman" w:eastAsia="Times New Roman"/>
          <w:b/>
          <w:color w:val="auto"/>
          <w:spacing w:val="0"/>
          <w:position w:val="0"/>
          <w:sz w:val="24"/>
          <w:shd w:fill="00FFFF" w:val="clear"/>
        </w:rPr>
        <w:t xml:space="preserve"> « 3 »  Acquittement   .  </w:t>
      </w:r>
    </w:p>
    <w:p>
      <w:pPr>
        <w:spacing w:before="0" w:after="0" w:line="240"/>
        <w:ind w:right="0" w:left="2832"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object w:dxaOrig="7774" w:dyaOrig="1944">
          <v:rect xmlns:o="urn:schemas-microsoft-com:office:office" xmlns:v="urn:schemas-microsoft-com:vml" id="rectole0000000004" style="width:388.700000pt;height:97.200000pt" o:preferrelative="t" o:ole="">
            <o:lock v:ext="edit"/>
            <v:imagedata xmlns:r="http://schemas.openxmlformats.org/officeDocument/2006/relationships" r:id="docRId9" o:title=""/>
          </v:rect>
          <o:OLEObject xmlns:r="http://schemas.openxmlformats.org/officeDocument/2006/relationships" xmlns:o="urn:schemas-microsoft-com:office:office" Type="Embed" DrawAspect="Content" ObjectID="0000000004" ShapeID="rectole0000000004" r:id="docRId8"/>
        </w:object>
      </w:r>
      <w:r>
        <w:rPr>
          <w:rFonts w:ascii="Times New Roman" w:hAnsi="Times New Roman" w:cs="Times New Roman" w:eastAsia="Times New Roman"/>
          <w:color w:val="auto"/>
          <w:spacing w:val="0"/>
          <w:position w:val="0"/>
          <w:sz w:val="22"/>
          <w:shd w:fill="auto" w:val="clear"/>
        </w:rPr>
        <w:t xml:space="preserve">Après chaque octet reçu, le récepteur doit générer un signal d'acquittement. Pour cela, durant le niveau haut de SCL qui suit la transmission de l'octet, le récepteur (l'esclave dans ce cas ) met la ligne SDA au niveau bas.</w:t>
      </w:r>
    </w:p>
    <w:p>
      <w:pPr>
        <w:spacing w:before="0" w:after="0" w:line="240"/>
        <w:ind w:right="0" w:left="2124" w:firstLine="708"/>
        <w:jc w:val="left"/>
        <w:rPr>
          <w:rFonts w:ascii="Times New Roman" w:hAnsi="Times New Roman" w:cs="Times New Roman" w:eastAsia="Times New Roman"/>
          <w:b/>
          <w:color w:val="auto"/>
          <w:spacing w:val="0"/>
          <w:position w:val="0"/>
          <w:sz w:val="24"/>
          <w:shd w:fill="00FFFF" w:val="clear"/>
        </w:rPr>
      </w:pPr>
      <w:r>
        <w:rPr>
          <w:rFonts w:ascii="Times New Roman" w:hAnsi="Times New Roman" w:cs="Times New Roman" w:eastAsia="Times New Roman"/>
          <w:b/>
          <w:color w:val="auto"/>
          <w:spacing w:val="0"/>
          <w:position w:val="0"/>
          <w:sz w:val="24"/>
          <w:shd w:fill="00FFFF" w:val="clear"/>
        </w:rPr>
        <w:t xml:space="preserve"> « 4 »  Transmission du deuxième octet ( lecture)  .  </w:t>
      </w:r>
    </w:p>
    <w:p>
      <w:pPr>
        <w:spacing w:before="0" w:after="0" w:line="240"/>
        <w:ind w:right="0" w:left="2832"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Durant chaque niveau haut sur SCL, l'esclave (ici émetteur) envoie un des 8 bits de la donnée (en commençant toujours par le bit de poids fort).</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Après une bonne réception, c'est le circuit maître qui doit générer le signal d'acquittement en maintenant la ligne SDA au niveau bas durant le niveau haut de SCL.</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Dans le cas où le récepteur n'est pas en mesure de recevoir les données, il doit mettre la ligne SCL au niveau bas pour mettre l'émetteur en attente.</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2832" w:firstLine="0"/>
        <w:jc w:val="left"/>
        <w:rPr>
          <w:rFonts w:ascii="Times New Roman" w:hAnsi="Times New Roman" w:cs="Times New Roman" w:eastAsia="Times New Roman"/>
          <w:b/>
          <w:color w:val="auto"/>
          <w:spacing w:val="0"/>
          <w:position w:val="0"/>
          <w:sz w:val="24"/>
          <w:shd w:fill="00FFFF" w:val="clear"/>
        </w:rPr>
      </w:pPr>
      <w:r>
        <w:rPr>
          <w:rFonts w:ascii="Times New Roman" w:hAnsi="Times New Roman" w:cs="Times New Roman" w:eastAsia="Times New Roman"/>
          <w:b/>
          <w:color w:val="auto"/>
          <w:spacing w:val="0"/>
          <w:position w:val="0"/>
          <w:sz w:val="24"/>
          <w:shd w:fill="00FFFF" w:val="clear"/>
        </w:rPr>
        <w:t xml:space="preserve"> « 5 »  Condition d’arrêt  .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Un front montant est appliqué sur la ligne SDA quand SCL est  au niveau haut.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FF0000"/>
          <w:spacing w:val="0"/>
          <w:position w:val="0"/>
          <w:sz w:val="24"/>
          <w:u w:val="single"/>
          <w:shd w:fill="auto" w:val="clear"/>
        </w:rPr>
      </w:pPr>
      <w:r>
        <w:rPr>
          <w:rFonts w:ascii="Times New Roman" w:hAnsi="Times New Roman" w:cs="Times New Roman" w:eastAsia="Times New Roman"/>
          <w:b/>
          <w:color w:val="FF0000"/>
          <w:spacing w:val="0"/>
          <w:position w:val="0"/>
          <w:sz w:val="24"/>
          <w:u w:val="single"/>
          <w:shd w:fill="auto" w:val="clear"/>
        </w:rPr>
        <w:t xml:space="preserve">c /  Le maître veut écrire une information dans un circuit esclave.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Les étapes </w:t>
      </w:r>
      <w:r>
        <w:rPr>
          <w:rFonts w:ascii="Times New Roman" w:hAnsi="Times New Roman" w:cs="Times New Roman" w:eastAsia="Times New Roman"/>
          <w:b/>
          <w:color w:val="auto"/>
          <w:spacing w:val="0"/>
          <w:position w:val="0"/>
          <w:sz w:val="22"/>
          <w:shd w:fill="auto" w:val="clear"/>
        </w:rPr>
        <w:t xml:space="preserve">1</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b/>
          <w:color w:val="auto"/>
          <w:spacing w:val="0"/>
          <w:position w:val="0"/>
          <w:sz w:val="22"/>
          <w:shd w:fill="auto" w:val="clear"/>
        </w:rPr>
        <w:t xml:space="preserve">2</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b/>
          <w:color w:val="auto"/>
          <w:spacing w:val="0"/>
          <w:position w:val="0"/>
          <w:sz w:val="22"/>
          <w:shd w:fill="auto" w:val="clear"/>
        </w:rPr>
        <w:t xml:space="preserve">3</w:t>
      </w:r>
      <w:r>
        <w:rPr>
          <w:rFonts w:ascii="Times New Roman" w:hAnsi="Times New Roman" w:cs="Times New Roman" w:eastAsia="Times New Roman"/>
          <w:color w:val="auto"/>
          <w:spacing w:val="0"/>
          <w:position w:val="0"/>
          <w:sz w:val="22"/>
          <w:shd w:fill="auto" w:val="clear"/>
        </w:rPr>
        <w:t xml:space="preserve"> et </w:t>
      </w:r>
      <w:r>
        <w:rPr>
          <w:rFonts w:ascii="Times New Roman" w:hAnsi="Times New Roman" w:cs="Times New Roman" w:eastAsia="Times New Roman"/>
          <w:b/>
          <w:color w:val="auto"/>
          <w:spacing w:val="0"/>
          <w:position w:val="0"/>
          <w:sz w:val="22"/>
          <w:shd w:fill="auto" w:val="clear"/>
        </w:rPr>
        <w:t xml:space="preserve">5</w:t>
      </w:r>
      <w:r>
        <w:rPr>
          <w:rFonts w:ascii="Times New Roman" w:hAnsi="Times New Roman" w:cs="Times New Roman" w:eastAsia="Times New Roman"/>
          <w:color w:val="auto"/>
          <w:spacing w:val="0"/>
          <w:position w:val="0"/>
          <w:sz w:val="22"/>
          <w:shd w:fill="auto" w:val="clear"/>
        </w:rPr>
        <w:t xml:space="preserve"> sont identiques au cas précédent. Au niveau de l'étape 4 c'est le maître qui va émettre de la même façon qu'il transmet les adresses. </w:t>
      </w: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FF0000"/>
          <w:spacing w:val="0"/>
          <w:position w:val="0"/>
          <w:sz w:val="24"/>
          <w:u w:val="single"/>
          <w:shd w:fill="auto" w:val="clear"/>
        </w:rPr>
      </w:pPr>
      <w:r>
        <w:rPr>
          <w:rFonts w:ascii="Times New Roman" w:hAnsi="Times New Roman" w:cs="Times New Roman" w:eastAsia="Times New Roman"/>
          <w:b/>
          <w:color w:val="FF0000"/>
          <w:spacing w:val="0"/>
          <w:position w:val="0"/>
          <w:sz w:val="24"/>
          <w:u w:val="single"/>
          <w:shd w:fill="auto" w:val="clear"/>
        </w:rPr>
        <w:t xml:space="preserve">d/ Le mode multi-maître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L'horloge (SCL) résultant de ce mode, est le produit des différentes horloges générées par l'ensemble des maîtres. C'est ainsi qu'est générée l'horloge SCL synchronisée, dont la durée du niveau bas est déterminée par le dispositif ayant la période d'horloge au niveau bas la plus longue, et le niveau haut par le dispositif ayant la période d'horloge au niveau haut la plus courte.</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En cas de conflit le maître prioritaire est celui qui envoie un niveau bas sur la ligne SDA. </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Le maître qui tente d'envoyer un niveau haut sur SDA, et qui cependant ne peut y lire qu'un niveau bas, arrête son transfert et passe en mode récepteur esclave (au cas où ce soit à lui que l'on veuille s'adresser).</w:t>
      </w:r>
    </w:p>
    <w:p>
      <w:pPr>
        <w:spacing w:before="0" w:after="0" w:line="240"/>
        <w:ind w:right="0" w:left="0" w:firstLine="0"/>
        <w:jc w:val="left"/>
        <w:rPr>
          <w:rFonts w:ascii="Times New Roman" w:hAnsi="Times New Roman" w:cs="Times New Roman" w:eastAsia="Times New Roman"/>
          <w:b/>
          <w:color w:val="008000"/>
          <w:spacing w:val="0"/>
          <w:position w:val="0"/>
          <w:sz w:val="24"/>
          <w:u w:val="single"/>
          <w:shd w:fill="auto" w:val="clear"/>
        </w:rPr>
      </w:pPr>
    </w:p>
    <w:p>
      <w:pPr>
        <w:spacing w:before="0" w:after="0" w:line="240"/>
        <w:ind w:right="0" w:left="0" w:firstLine="0"/>
        <w:jc w:val="left"/>
        <w:rPr>
          <w:rFonts w:ascii="Times New Roman" w:hAnsi="Times New Roman" w:cs="Times New Roman" w:eastAsia="Times New Roman"/>
          <w:b/>
          <w:i/>
          <w:color w:val="0000FF"/>
          <w:spacing w:val="0"/>
          <w:position w:val="0"/>
          <w:sz w:val="24"/>
          <w:u w:val="single"/>
          <w:shd w:fill="auto" w:val="clear"/>
        </w:rPr>
      </w:pPr>
      <w:r>
        <w:rPr>
          <w:rFonts w:ascii="Times New Roman" w:hAnsi="Times New Roman" w:cs="Times New Roman" w:eastAsia="Times New Roman"/>
          <w:b/>
          <w:i/>
          <w:color w:val="0000FF"/>
          <w:spacing w:val="0"/>
          <w:position w:val="0"/>
          <w:sz w:val="24"/>
          <w:u w:val="single"/>
          <w:shd w:fill="auto" w:val="clear"/>
        </w:rPr>
        <w:t xml:space="preserve">D / CONCLUSION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0" w:left="0" w:firstLine="284"/>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De part sa conception, ce système permet  donc un dialogue extrêmement souple (mode multi-maître) et des réalisations très modulaires (seulement deux fils à connecter). Ce type de connexion présente aussi un avantage économique (réduction du prix des boîtiers et de la connectique associée). De plus, au niveau des études, il est facile de réutiliser des modules ou des sous-programmes déjà fabriqués.</w:t>
      </w:r>
    </w:p>
    <w:p>
      <w:pPr>
        <w:tabs>
          <w:tab w:val="left" w:pos="284" w:leader="none"/>
        </w:tabs>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En revanche, les priorités sont assez difficiles à gérer. Ainsi l'arrêt des maîtres gênants est seulement possible dans le cas où ils ont une adresse plus basse que celle du maître prioritaire. Parfois, cette difficulté entraîne l'utilisation d'une ligne d'interruption externe nécessitant un troisième fil, ainsi qu'une gestion matérielle et logicielle appropriée.</w:t>
      </w:r>
    </w:p>
    <w:p>
      <w:pPr>
        <w:tabs>
          <w:tab w:val="left" w:pos="284" w:leader="none"/>
        </w:tabs>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tab/>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b/>
          <w:i/>
          <w:color w:val="0000FF"/>
          <w:spacing w:val="0"/>
          <w:position w:val="0"/>
          <w:sz w:val="24"/>
          <w:u w:val="single"/>
          <w:shd w:fill="auto" w:val="clear"/>
        </w:rPr>
      </w:pPr>
    </w:p>
    <w:p>
      <w:pPr>
        <w:spacing w:before="0" w:after="0" w:line="240"/>
        <w:ind w:right="0" w:left="0" w:firstLine="0"/>
        <w:jc w:val="left"/>
        <w:rPr>
          <w:rFonts w:ascii="Times New Roman" w:hAnsi="Times New Roman" w:cs="Times New Roman" w:eastAsia="Times New Roman"/>
          <w:b/>
          <w:i/>
          <w:color w:val="0000FF"/>
          <w:spacing w:val="0"/>
          <w:position w:val="0"/>
          <w:sz w:val="24"/>
          <w:u w:val="single"/>
          <w:shd w:fill="auto" w:val="clear"/>
        </w:rPr>
      </w:pPr>
    </w:p>
    <w:p>
      <w:pPr>
        <w:spacing w:before="0" w:after="0" w:line="240"/>
        <w:ind w:right="0" w:left="0" w:firstLine="0"/>
        <w:jc w:val="left"/>
        <w:rPr>
          <w:rFonts w:ascii="Times New Roman" w:hAnsi="Times New Roman" w:cs="Times New Roman" w:eastAsia="Times New Roman"/>
          <w:b/>
          <w:i/>
          <w:color w:val="0000FF"/>
          <w:spacing w:val="0"/>
          <w:position w:val="0"/>
          <w:sz w:val="24"/>
          <w:u w:val="single"/>
          <w:shd w:fill="auto" w:val="clear"/>
        </w:rPr>
      </w:pPr>
      <w:r>
        <w:rPr>
          <w:rFonts w:ascii="Times New Roman" w:hAnsi="Times New Roman" w:cs="Times New Roman" w:eastAsia="Times New Roman"/>
          <w:b/>
          <w:i/>
          <w:color w:val="0000FF"/>
          <w:spacing w:val="0"/>
          <w:position w:val="0"/>
          <w:sz w:val="24"/>
          <w:u w:val="single"/>
          <w:shd w:fill="auto" w:val="clear"/>
        </w:rPr>
        <w:t xml:space="preserve">E / LECTURE D'UNE TRAME I2C</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51"/>
        </w:numPr>
        <w:spacing w:before="0" w:after="0" w:line="240"/>
        <w:ind w:right="0" w:left="1065"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Soient les chronogrammes ci-dessous:</w:t>
      </w:r>
    </w:p>
    <w:p>
      <w:pPr>
        <w:spacing w:before="0" w:after="0" w:line="240"/>
        <w:ind w:right="0" w:left="1065"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object w:dxaOrig="9576" w:dyaOrig="1506">
          <v:rect xmlns:o="urn:schemas-microsoft-com:office:office" xmlns:v="urn:schemas-microsoft-com:vml" id="rectole0000000005" style="width:478.800000pt;height:75.3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Compléter avec les valeurs transmises ou reçues.</w:t>
      </w:r>
    </w:p>
    <w:p>
      <w:pPr>
        <w:spacing w:before="0" w:after="0" w:line="240"/>
        <w:ind w:right="0" w:left="0" w:firstLine="0"/>
        <w:jc w:val="left"/>
        <w:rPr>
          <w:rFonts w:ascii="Times New Roman" w:hAnsi="Times New Roman" w:cs="Times New Roman" w:eastAsia="Times New Roman"/>
          <w:b/>
          <w:i/>
          <w:color w:val="0000FF"/>
          <w:spacing w:val="0"/>
          <w:position w:val="0"/>
          <w:sz w:val="24"/>
          <w:u w:val="single"/>
          <w:shd w:fill="auto" w:val="clear"/>
        </w:rPr>
      </w:pPr>
    </w:p>
    <w:p>
      <w:pPr>
        <w:spacing w:before="0" w:after="0" w:line="240"/>
        <w:ind w:right="0" w:left="0" w:firstLine="0"/>
        <w:jc w:val="left"/>
        <w:rPr>
          <w:rFonts w:ascii="Times New Roman" w:hAnsi="Times New Roman" w:cs="Times New Roman" w:eastAsia="Times New Roman"/>
          <w:b/>
          <w:i/>
          <w:color w:val="0000FF"/>
          <w:spacing w:val="0"/>
          <w:position w:val="0"/>
          <w:sz w:val="24"/>
          <w:u w:val="single"/>
          <w:shd w:fill="auto" w:val="clear"/>
        </w:rPr>
      </w:pPr>
    </w:p>
    <w:p>
      <w:pPr>
        <w:numPr>
          <w:ilvl w:val="0"/>
          <w:numId w:val="54"/>
        </w:numPr>
        <w:spacing w:before="0" w:after="0" w:line="240"/>
        <w:ind w:right="0" w:left="1065"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Soit le relevé de la trame I2C suivant:</w:t>
      </w:r>
    </w:p>
    <w:p>
      <w:pPr>
        <w:spacing w:before="0" w:after="0" w:line="240"/>
        <w:ind w:right="0" w:left="1065"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object w:dxaOrig="9091" w:dyaOrig="6819">
          <v:rect xmlns:o="urn:schemas-microsoft-com:office:office" xmlns:v="urn:schemas-microsoft-com:vml" id="rectole0000000006" style="width:454.550000pt;height:340.9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r>
    </w:p>
    <w:p>
      <w:pPr>
        <w:numPr>
          <w:ilvl w:val="0"/>
          <w:numId w:val="57"/>
        </w:numPr>
        <w:spacing w:before="0" w:after="0" w:line="240"/>
        <w:ind w:right="0" w:left="1068"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Repérer ci-dessus l'octet d'adresse et donner sa valeur.</w:t>
      </w:r>
    </w:p>
    <w:p>
      <w:pPr>
        <w:spacing w:before="0" w:after="0" w:line="240"/>
        <w:ind w:right="0" w:left="1068" w:firstLine="0"/>
        <w:jc w:val="left"/>
        <w:rPr>
          <w:rFonts w:ascii="Times New Roman" w:hAnsi="Times New Roman" w:cs="Times New Roman" w:eastAsia="Times New Roman"/>
          <w:color w:val="auto"/>
          <w:spacing w:val="0"/>
          <w:position w:val="0"/>
          <w:sz w:val="24"/>
          <w:shd w:fill="auto" w:val="clear"/>
        </w:rPr>
      </w:pPr>
    </w:p>
    <w:p>
      <w:pPr>
        <w:numPr>
          <w:ilvl w:val="0"/>
          <w:numId w:val="59"/>
        </w:numPr>
        <w:spacing w:before="0" w:after="0" w:line="240"/>
        <w:ind w:right="0" w:left="1068"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S'agit-il d'une opération de lecture ou d'écriture ? Justifier.</w:t>
      </w:r>
    </w:p>
    <w:p>
      <w:pPr>
        <w:spacing w:before="0" w:after="0" w:line="240"/>
        <w:ind w:right="0" w:left="1068"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c) Repérer ci-dessus l'octet de donnée et donner sa valeur.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d) Repérer ci-dessus les phases d'acquittement, de Start et Stop.</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i/>
          <w:color w:val="0000FF"/>
          <w:spacing w:val="0"/>
          <w:position w:val="0"/>
          <w:sz w:val="24"/>
          <w:u w:val="single"/>
          <w:shd w:fill="auto" w:val="clear"/>
        </w:rPr>
      </w:pPr>
      <w:r>
        <w:rPr>
          <w:rFonts w:ascii="Times New Roman" w:hAnsi="Times New Roman" w:cs="Times New Roman" w:eastAsia="Times New Roman"/>
          <w:b/>
          <w:i/>
          <w:color w:val="0000FF"/>
          <w:spacing w:val="0"/>
          <w:position w:val="0"/>
          <w:sz w:val="24"/>
          <w:u w:val="single"/>
          <w:shd w:fill="auto" w:val="clear"/>
        </w:rPr>
        <w:t xml:space="preserve">F / FONCTIONS ARDUINO REALTIVES AU BUS I2C</w:t>
      </w:r>
    </w:p>
    <w:p>
      <w:pPr>
        <w:spacing w:before="0" w:after="0" w:line="240"/>
        <w:ind w:right="0" w:left="0" w:firstLine="0"/>
        <w:jc w:val="left"/>
        <w:rPr>
          <w:rFonts w:ascii="Times New Roman" w:hAnsi="Times New Roman" w:cs="Times New Roman" w:eastAsia="Times New Roman"/>
          <w:b/>
          <w:i/>
          <w:color w:val="0000FF"/>
          <w:spacing w:val="0"/>
          <w:position w:val="0"/>
          <w:sz w:val="24"/>
          <w:u w:val="single"/>
          <w:shd w:fill="auto" w:val="clear"/>
        </w:rPr>
      </w:pPr>
    </w:p>
    <w:p>
      <w:pPr>
        <w:keepNext w:val="true"/>
        <w:spacing w:before="240" w:after="60" w:line="240"/>
        <w:ind w:right="0" w:left="0" w:firstLine="0"/>
        <w:jc w:val="center"/>
        <w:rPr>
          <w:rFonts w:ascii="Arial" w:hAnsi="Arial" w:cs="Arial" w:eastAsia="Arial"/>
          <w:b/>
          <w:i/>
          <w:color w:val="4F81BD"/>
          <w:spacing w:val="0"/>
          <w:position w:val="0"/>
          <w:sz w:val="26"/>
          <w:shd w:fill="auto" w:val="clear"/>
        </w:rPr>
      </w:pPr>
      <w:r>
        <w:rPr>
          <w:rFonts w:ascii="Arial" w:hAnsi="Arial" w:cs="Arial" w:eastAsia="Arial"/>
          <w:b/>
          <w:i/>
          <w:color w:val="4F81BD"/>
          <w:spacing w:val="0"/>
          <w:position w:val="0"/>
          <w:sz w:val="26"/>
          <w:shd w:fill="auto" w:val="clear"/>
        </w:rPr>
        <w:t xml:space="preserve">Références Arduino, la bibliothèque « wire »    (fonction I2C)</w:t>
      </w:r>
    </w:p>
    <w:p>
      <w:pPr>
        <w:spacing w:before="0" w:after="0" w:line="240"/>
        <w:ind w:right="0" w:left="0" w:firstLine="0"/>
        <w:jc w:val="left"/>
        <w:rPr>
          <w:rFonts w:ascii="Times New Roman" w:hAnsi="Times New Roman" w:cs="Times New Roman" w:eastAsia="Times New Roman"/>
          <w:color w:val="auto"/>
          <w:spacing w:val="0"/>
          <w:position w:val="0"/>
          <w:sz w:val="16"/>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16"/>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16"/>
          <w:shd w:fill="auto" w:val="clear"/>
        </w:rPr>
      </w:pPr>
    </w:p>
    <w:tbl>
      <w:tblPr/>
      <w:tblGrid>
        <w:gridCol w:w="1761"/>
        <w:gridCol w:w="2350"/>
        <w:gridCol w:w="2425"/>
        <w:gridCol w:w="2280"/>
        <w:gridCol w:w="1714"/>
      </w:tblGrid>
      <w:tr>
        <w:trPr>
          <w:trHeight w:val="1" w:hRule="atLeast"/>
          <w:jc w:val="left"/>
        </w:trPr>
        <w:tc>
          <w:tcPr>
            <w:tcW w:w="1761" w:type="dxa"/>
            <w:tcBorders>
              <w:top w:val="single" w:color="000000" w:sz="6"/>
              <w:left w:val="single" w:color="000000" w:sz="6"/>
              <w:bottom w:val="single" w:color="000000" w:sz="6"/>
              <w:right w:val="single" w:color="000000" w:sz="6"/>
            </w:tcBorders>
            <w:shd w:color="auto" w:fill="daeef3" w:val="clear"/>
            <w:tcMar>
              <w:left w:w="10" w:type="dxa"/>
              <w:right w:w="10" w:type="dxa"/>
            </w:tcMar>
            <w:vAlign w:val="top"/>
          </w:tcPr>
          <w:p>
            <w:pPr>
              <w:keepNext w:val="true"/>
              <w:spacing w:before="0" w:after="0" w:line="240"/>
              <w:ind w:right="0" w:left="0" w:firstLine="0"/>
              <w:jc w:val="both"/>
              <w:rPr>
                <w:rFonts w:ascii="Calibri" w:hAnsi="Calibri" w:cs="Calibri" w:eastAsia="Calibri"/>
                <w:color w:val="auto"/>
                <w:spacing w:val="0"/>
                <w:position w:val="0"/>
                <w:sz w:val="22"/>
                <w:shd w:fill="auto" w:val="clear"/>
              </w:rPr>
            </w:pPr>
          </w:p>
        </w:tc>
        <w:tc>
          <w:tcPr>
            <w:tcW w:w="2350" w:type="dxa"/>
            <w:tcBorders>
              <w:top w:val="single" w:color="000000" w:sz="6"/>
              <w:left w:val="single" w:color="000000" w:sz="6"/>
              <w:bottom w:val="single" w:color="000000" w:sz="6"/>
              <w:right w:val="single" w:color="000000" w:sz="6"/>
            </w:tcBorders>
            <w:shd w:color="auto" w:fill="daeef3" w:val="clear"/>
            <w:tcMar>
              <w:left w:w="10" w:type="dxa"/>
              <w:right w:w="10" w:type="dxa"/>
            </w:tcMar>
            <w:vAlign w:val="top"/>
          </w:tcPr>
          <w:p>
            <w:pPr>
              <w:keepNext w:val="true"/>
              <w:spacing w:before="240" w:after="60" w:line="240"/>
              <w:ind w:right="0" w:left="0" w:firstLine="0"/>
              <w:jc w:val="left"/>
              <w:rPr>
                <w:color w:val="auto"/>
                <w:spacing w:val="0"/>
                <w:position w:val="0"/>
                <w:shd w:fill="auto" w:val="clear"/>
              </w:rPr>
            </w:pPr>
            <w:r>
              <w:rPr>
                <w:rFonts w:ascii="Arial" w:hAnsi="Arial" w:cs="Arial" w:eastAsia="Arial"/>
                <w:b/>
                <w:color w:val="auto"/>
                <w:spacing w:val="0"/>
                <w:position w:val="0"/>
                <w:sz w:val="18"/>
                <w:shd w:fill="auto" w:val="clear"/>
              </w:rPr>
              <w:t xml:space="preserve">Description</w:t>
            </w:r>
          </w:p>
        </w:tc>
        <w:tc>
          <w:tcPr>
            <w:tcW w:w="2425" w:type="dxa"/>
            <w:tcBorders>
              <w:top w:val="single" w:color="000000" w:sz="6"/>
              <w:left w:val="single" w:color="000000" w:sz="6"/>
              <w:bottom w:val="single" w:color="000000" w:sz="6"/>
              <w:right w:val="single" w:color="000000" w:sz="6"/>
            </w:tcBorders>
            <w:shd w:color="auto" w:fill="daeef3" w:val="clear"/>
            <w:tcMar>
              <w:left w:w="10" w:type="dxa"/>
              <w:right w:w="10" w:type="dxa"/>
            </w:tcMar>
            <w:vAlign w:val="top"/>
          </w:tcPr>
          <w:p>
            <w:pPr>
              <w:keepNext w:val="true"/>
              <w:spacing w:before="240" w:after="60" w:line="240"/>
              <w:ind w:right="0" w:left="0" w:firstLine="0"/>
              <w:jc w:val="left"/>
              <w:rPr>
                <w:rFonts w:ascii="Arial" w:hAnsi="Arial" w:cs="Arial" w:eastAsia="Arial"/>
                <w:b/>
                <w:color w:val="auto"/>
                <w:spacing w:val="0"/>
                <w:position w:val="0"/>
                <w:sz w:val="18"/>
                <w:shd w:fill="auto" w:val="clear"/>
              </w:rPr>
            </w:pPr>
            <w:r>
              <w:rPr>
                <w:rFonts w:ascii="Arial" w:hAnsi="Arial" w:cs="Arial" w:eastAsia="Arial"/>
                <w:b/>
                <w:color w:val="auto"/>
                <w:spacing w:val="0"/>
                <w:position w:val="0"/>
                <w:sz w:val="18"/>
                <w:shd w:fill="auto" w:val="clear"/>
              </w:rPr>
              <w:t xml:space="preserve">Syntaxe</w:t>
            </w:r>
          </w:p>
          <w:p>
            <w:pPr>
              <w:spacing w:before="0" w:after="0" w:line="240"/>
              <w:ind w:right="0" w:left="0" w:firstLine="0"/>
              <w:jc w:val="left"/>
              <w:rPr>
                <w:color w:val="auto"/>
                <w:spacing w:val="0"/>
                <w:position w:val="0"/>
                <w:shd w:fill="auto" w:val="clear"/>
              </w:rPr>
            </w:pPr>
          </w:p>
        </w:tc>
        <w:tc>
          <w:tcPr>
            <w:tcW w:w="2280" w:type="dxa"/>
            <w:tcBorders>
              <w:top w:val="single" w:color="000000" w:sz="6"/>
              <w:left w:val="single" w:color="000000" w:sz="6"/>
              <w:bottom w:val="single" w:color="000000" w:sz="6"/>
              <w:right w:val="single" w:color="000000" w:sz="6"/>
            </w:tcBorders>
            <w:shd w:color="auto" w:fill="daeef3" w:val="clear"/>
            <w:tcMar>
              <w:left w:w="10" w:type="dxa"/>
              <w:right w:w="10" w:type="dxa"/>
            </w:tcMar>
            <w:vAlign w:val="top"/>
          </w:tcPr>
          <w:p>
            <w:pPr>
              <w:keepNext w:val="true"/>
              <w:spacing w:before="240" w:after="60" w:line="240"/>
              <w:ind w:right="0" w:left="0" w:firstLine="0"/>
              <w:jc w:val="left"/>
              <w:rPr>
                <w:rFonts w:ascii="Arial" w:hAnsi="Arial" w:cs="Arial" w:eastAsia="Arial"/>
                <w:b/>
                <w:color w:val="auto"/>
                <w:spacing w:val="0"/>
                <w:position w:val="0"/>
                <w:sz w:val="18"/>
                <w:shd w:fill="auto" w:val="clear"/>
              </w:rPr>
            </w:pPr>
            <w:r>
              <w:rPr>
                <w:rFonts w:ascii="Arial" w:hAnsi="Arial" w:cs="Arial" w:eastAsia="Arial"/>
                <w:b/>
                <w:color w:val="auto"/>
                <w:spacing w:val="0"/>
                <w:position w:val="0"/>
                <w:sz w:val="18"/>
                <w:shd w:fill="auto" w:val="clear"/>
              </w:rPr>
              <w:t xml:space="preserve">Paramètres</w:t>
            </w:r>
          </w:p>
          <w:p>
            <w:pPr>
              <w:spacing w:before="0" w:after="0" w:line="240"/>
              <w:ind w:right="0" w:left="0" w:firstLine="0"/>
              <w:jc w:val="left"/>
              <w:rPr>
                <w:color w:val="auto"/>
                <w:spacing w:val="0"/>
                <w:position w:val="0"/>
                <w:shd w:fill="auto" w:val="clear"/>
              </w:rPr>
            </w:pPr>
          </w:p>
        </w:tc>
        <w:tc>
          <w:tcPr>
            <w:tcW w:w="1714" w:type="dxa"/>
            <w:tcBorders>
              <w:top w:val="single" w:color="000000" w:sz="6"/>
              <w:left w:val="single" w:color="000000" w:sz="6"/>
              <w:bottom w:val="single" w:color="000000" w:sz="6"/>
              <w:right w:val="single" w:color="000000" w:sz="6"/>
            </w:tcBorders>
            <w:shd w:color="auto" w:fill="daeef3" w:val="clear"/>
            <w:tcMar>
              <w:left w:w="10" w:type="dxa"/>
              <w:right w:w="10" w:type="dxa"/>
            </w:tcMar>
            <w:vAlign w:val="top"/>
          </w:tcPr>
          <w:p>
            <w:pPr>
              <w:keepNext w:val="true"/>
              <w:spacing w:before="240" w:after="60" w:line="240"/>
              <w:ind w:right="0" w:left="0" w:firstLine="0"/>
              <w:jc w:val="left"/>
              <w:rPr>
                <w:rFonts w:ascii="Arial" w:hAnsi="Arial" w:cs="Arial" w:eastAsia="Arial"/>
                <w:b/>
                <w:color w:val="auto"/>
                <w:spacing w:val="0"/>
                <w:position w:val="0"/>
                <w:sz w:val="18"/>
                <w:shd w:fill="auto" w:val="clear"/>
              </w:rPr>
            </w:pPr>
            <w:r>
              <w:rPr>
                <w:rFonts w:ascii="Arial" w:hAnsi="Arial" w:cs="Arial" w:eastAsia="Arial"/>
                <w:b/>
                <w:color w:val="auto"/>
                <w:spacing w:val="0"/>
                <w:position w:val="0"/>
                <w:sz w:val="18"/>
                <w:shd w:fill="auto" w:val="clear"/>
              </w:rPr>
              <w:t xml:space="preserve">Valeur renvoyée</w:t>
            </w:r>
          </w:p>
          <w:p>
            <w:pPr>
              <w:spacing w:before="0" w:after="0" w:line="240"/>
              <w:ind w:right="0" w:left="0" w:firstLine="0"/>
              <w:jc w:val="left"/>
              <w:rPr>
                <w:color w:val="auto"/>
                <w:spacing w:val="0"/>
                <w:position w:val="0"/>
                <w:shd w:fill="auto" w:val="clear"/>
              </w:rPr>
            </w:pPr>
          </w:p>
        </w:tc>
      </w:tr>
      <w:tr>
        <w:trPr>
          <w:trHeight w:val="821" w:hRule="auto"/>
          <w:jc w:val="left"/>
        </w:trPr>
        <w:tc>
          <w:tcPr>
            <w:tcW w:w="1761" w:type="dxa"/>
            <w:tcBorders>
              <w:top w:val="single" w:color="000000" w:sz="6"/>
              <w:left w:val="single" w:color="000000" w:sz="6"/>
              <w:bottom w:val="single" w:color="000000" w:sz="6"/>
              <w:right w:val="single" w:color="000000" w:sz="6"/>
            </w:tcBorders>
            <w:shd w:color="auto" w:fill="e5b8b7" w:val="clear"/>
            <w:tcMar>
              <w:left w:w="10" w:type="dxa"/>
              <w:right w:w="1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16"/>
                <w:shd w:fill="auto" w:val="clear"/>
              </w:rPr>
              <w:t xml:space="preserve">begin()</w:t>
            </w:r>
          </w:p>
        </w:tc>
        <w:tc>
          <w:tcPr>
            <w:tcW w:w="2350" w:type="dxa"/>
            <w:tcBorders>
              <w:top w:val="single" w:color="000000" w:sz="6"/>
              <w:left w:val="single" w:color="000000" w:sz="6"/>
              <w:bottom w:val="single" w:color="000000" w:sz="6"/>
              <w:right w:val="single" w:color="000000" w:sz="6"/>
            </w:tcBorders>
            <w:shd w:color="auto" w:fill="e5b8b7" w:val="clear"/>
            <w:tcMar>
              <w:left w:w="10" w:type="dxa"/>
              <w:right w:w="10"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14"/>
                <w:shd w:fill="auto" w:val="clear"/>
              </w:rPr>
            </w:pPr>
            <w:r>
              <w:rPr>
                <w:rFonts w:ascii="Times New Roman" w:hAnsi="Times New Roman" w:cs="Times New Roman" w:eastAsia="Times New Roman"/>
                <w:color w:val="auto"/>
                <w:spacing w:val="0"/>
                <w:position w:val="0"/>
                <w:sz w:val="14"/>
                <w:shd w:fill="auto" w:val="clear"/>
              </w:rPr>
              <w:t xml:space="preserve">Configure la carte Arduino pour utiliser les fonctions  I2C. </w:t>
            </w:r>
          </w:p>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14"/>
                <w:shd w:fill="auto" w:val="clear"/>
              </w:rPr>
              <w:t xml:space="preserve">Cette fonction ne doit être appelée qu’une seule fois.</w:t>
            </w:r>
          </w:p>
        </w:tc>
        <w:tc>
          <w:tcPr>
            <w:tcW w:w="2425" w:type="dxa"/>
            <w:tcBorders>
              <w:top w:val="single" w:color="000000" w:sz="6"/>
              <w:left w:val="single" w:color="000000" w:sz="6"/>
              <w:bottom w:val="single" w:color="000000" w:sz="6"/>
              <w:right w:val="single" w:color="000000" w:sz="6"/>
            </w:tcBorders>
            <w:shd w:color="auto" w:fill="e5b8b7" w:val="clear"/>
            <w:tcMar>
              <w:left w:w="10" w:type="dxa"/>
              <w:right w:w="1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16"/>
                <w:shd w:fill="auto" w:val="clear"/>
              </w:rPr>
              <w:t xml:space="preserve">Wire.begin(</w:t>
            </w:r>
            <w:r>
              <w:rPr>
                <w:rFonts w:ascii="Times New Roman" w:hAnsi="Times New Roman" w:cs="Times New Roman" w:eastAsia="Times New Roman"/>
                <w:b/>
                <w:color w:val="auto"/>
                <w:spacing w:val="0"/>
                <w:position w:val="0"/>
                <w:sz w:val="16"/>
                <w:shd w:fill="auto" w:val="clear"/>
              </w:rPr>
              <w:t xml:space="preserve">address</w:t>
            </w:r>
            <w:r>
              <w:rPr>
                <w:rFonts w:ascii="Times New Roman" w:hAnsi="Times New Roman" w:cs="Times New Roman" w:eastAsia="Times New Roman"/>
                <w:color w:val="auto"/>
                <w:spacing w:val="0"/>
                <w:position w:val="0"/>
                <w:sz w:val="16"/>
                <w:shd w:fill="auto" w:val="clear"/>
              </w:rPr>
              <w:t xml:space="preserve">)</w:t>
            </w:r>
          </w:p>
        </w:tc>
        <w:tc>
          <w:tcPr>
            <w:tcW w:w="2280" w:type="dxa"/>
            <w:tcBorders>
              <w:top w:val="single" w:color="000000" w:sz="6"/>
              <w:left w:val="single" w:color="000000" w:sz="6"/>
              <w:bottom w:val="single" w:color="000000" w:sz="6"/>
              <w:right w:val="single" w:color="000000" w:sz="6"/>
            </w:tcBorders>
            <w:shd w:color="auto" w:fill="e5b8b7" w:val="clear"/>
            <w:tcMar>
              <w:left w:w="10" w:type="dxa"/>
              <w:right w:w="1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16"/>
                <w:shd w:fill="auto" w:val="clear"/>
              </w:rPr>
              <w:t xml:space="preserve">address</w:t>
            </w:r>
            <w:r>
              <w:rPr>
                <w:rFonts w:ascii="Times New Roman" w:hAnsi="Times New Roman" w:cs="Times New Roman" w:eastAsia="Times New Roman"/>
                <w:color w:val="auto"/>
                <w:spacing w:val="0"/>
                <w:position w:val="0"/>
                <w:sz w:val="16"/>
                <w:shd w:fill="auto" w:val="clear"/>
              </w:rPr>
              <w:t xml:space="preserve">: l’adresse I2C de la carte, lorsqu‘elle est utilisée en esclave (7bits). Rien, pour utiliser la carte en maître.  </w:t>
            </w:r>
          </w:p>
        </w:tc>
        <w:tc>
          <w:tcPr>
            <w:tcW w:w="1714" w:type="dxa"/>
            <w:tcBorders>
              <w:top w:val="single" w:color="000000" w:sz="6"/>
              <w:left w:val="single" w:color="000000" w:sz="6"/>
              <w:bottom w:val="single" w:color="000000" w:sz="6"/>
              <w:right w:val="single" w:color="000000" w:sz="6"/>
            </w:tcBorders>
            <w:shd w:color="auto" w:fill="e5b8b7" w:val="clear"/>
            <w:tcMar>
              <w:left w:w="10" w:type="dxa"/>
              <w:right w:w="1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16"/>
                <w:shd w:fill="auto" w:val="clear"/>
              </w:rPr>
              <w:t xml:space="preserve">Aucune</w:t>
            </w:r>
          </w:p>
        </w:tc>
      </w:tr>
      <w:tr>
        <w:trPr>
          <w:trHeight w:val="720" w:hRule="auto"/>
          <w:jc w:val="left"/>
        </w:trPr>
        <w:tc>
          <w:tcPr>
            <w:tcW w:w="1761" w:type="dxa"/>
            <w:tcBorders>
              <w:top w:val="single" w:color="000000" w:sz="6"/>
              <w:left w:val="single" w:color="000000" w:sz="6"/>
              <w:bottom w:val="single" w:color="000000" w:sz="6"/>
              <w:right w:val="single" w:color="000000" w:sz="6"/>
            </w:tcBorders>
            <w:shd w:color="auto" w:fill="e5dfec" w:val="clear"/>
            <w:tcMar>
              <w:left w:w="10" w:type="dxa"/>
              <w:right w:w="10" w:type="dxa"/>
            </w:tcMar>
            <w:vAlign w:val="top"/>
          </w:tcPr>
          <w:p>
            <w:pPr>
              <w:spacing w:before="0" w:after="0" w:line="240"/>
              <w:ind w:right="0" w:left="0" w:firstLine="0"/>
              <w:jc w:val="left"/>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beginTransmission()</w:t>
            </w:r>
          </w:p>
          <w:p>
            <w:pPr>
              <w:spacing w:before="0" w:after="0" w:line="240"/>
              <w:ind w:right="0" w:left="0" w:firstLine="0"/>
              <w:jc w:val="left"/>
              <w:rPr>
                <w:color w:val="auto"/>
                <w:spacing w:val="0"/>
                <w:position w:val="0"/>
                <w:shd w:fill="auto" w:val="clear"/>
              </w:rPr>
            </w:pPr>
          </w:p>
        </w:tc>
        <w:tc>
          <w:tcPr>
            <w:tcW w:w="2350" w:type="dxa"/>
            <w:tcBorders>
              <w:top w:val="single" w:color="000000" w:sz="6"/>
              <w:left w:val="single" w:color="000000" w:sz="6"/>
              <w:bottom w:val="single" w:color="000000" w:sz="6"/>
              <w:right w:val="single" w:color="000000" w:sz="6"/>
            </w:tcBorders>
            <w:shd w:color="auto" w:fill="e5dfec" w:val="clear"/>
            <w:tcMar>
              <w:left w:w="10" w:type="dxa"/>
              <w:right w:w="10"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14"/>
                <w:shd w:fill="auto" w:val="clear"/>
              </w:rPr>
            </w:pPr>
            <w:r>
              <w:rPr>
                <w:rFonts w:ascii="Times New Roman" w:hAnsi="Times New Roman" w:cs="Times New Roman" w:eastAsia="Times New Roman"/>
                <w:color w:val="auto"/>
                <w:spacing w:val="0"/>
                <w:position w:val="0"/>
                <w:sz w:val="14"/>
                <w:shd w:fill="auto" w:val="clear"/>
              </w:rPr>
              <w:t xml:space="preserve">Initie un transfert en mode écriture : Génère une condition de départ et envoie le premier octet (adresse de l’esclave sur 7 bits) et  (bit r/w à 0)</w:t>
            </w:r>
          </w:p>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14"/>
                <w:shd w:fill="auto" w:val="clear"/>
              </w:rPr>
              <w:t xml:space="preserve"> </w:t>
            </w:r>
          </w:p>
        </w:tc>
        <w:tc>
          <w:tcPr>
            <w:tcW w:w="2425" w:type="dxa"/>
            <w:tcBorders>
              <w:top w:val="single" w:color="000000" w:sz="6"/>
              <w:left w:val="single" w:color="000000" w:sz="6"/>
              <w:bottom w:val="single" w:color="000000" w:sz="6"/>
              <w:right w:val="single" w:color="000000" w:sz="6"/>
            </w:tcBorders>
            <w:shd w:color="auto" w:fill="e5dfec" w:val="clear"/>
            <w:tcMar>
              <w:left w:w="10" w:type="dxa"/>
              <w:right w:w="1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16"/>
                <w:shd w:fill="auto" w:val="clear"/>
              </w:rPr>
              <w:t xml:space="preserve">Wire.beginTransmition(</w:t>
            </w:r>
            <w:r>
              <w:rPr>
                <w:rFonts w:ascii="Times New Roman" w:hAnsi="Times New Roman" w:cs="Times New Roman" w:eastAsia="Times New Roman"/>
                <w:b/>
                <w:color w:val="auto"/>
                <w:spacing w:val="0"/>
                <w:position w:val="0"/>
                <w:sz w:val="16"/>
                <w:shd w:fill="auto" w:val="clear"/>
              </w:rPr>
              <w:t xml:space="preserve">address</w:t>
            </w:r>
            <w:r>
              <w:rPr>
                <w:rFonts w:ascii="Times New Roman" w:hAnsi="Times New Roman" w:cs="Times New Roman" w:eastAsia="Times New Roman"/>
                <w:color w:val="auto"/>
                <w:spacing w:val="0"/>
                <w:position w:val="0"/>
                <w:sz w:val="16"/>
                <w:shd w:fill="auto" w:val="clear"/>
              </w:rPr>
              <w:t xml:space="preserve">)</w:t>
            </w:r>
          </w:p>
        </w:tc>
        <w:tc>
          <w:tcPr>
            <w:tcW w:w="2280" w:type="dxa"/>
            <w:tcBorders>
              <w:top w:val="single" w:color="000000" w:sz="6"/>
              <w:left w:val="single" w:color="000000" w:sz="6"/>
              <w:bottom w:val="single" w:color="000000" w:sz="6"/>
              <w:right w:val="single" w:color="000000" w:sz="6"/>
            </w:tcBorders>
            <w:shd w:color="auto" w:fill="e5dfec" w:val="clear"/>
            <w:tcMar>
              <w:left w:w="10" w:type="dxa"/>
              <w:right w:w="1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16"/>
                <w:shd w:fill="auto" w:val="clear"/>
              </w:rPr>
              <w:t xml:space="preserve">address</w:t>
            </w:r>
            <w:r>
              <w:rPr>
                <w:rFonts w:ascii="Times New Roman" w:hAnsi="Times New Roman" w:cs="Times New Roman" w:eastAsia="Times New Roman"/>
                <w:color w:val="auto"/>
                <w:spacing w:val="0"/>
                <w:position w:val="0"/>
                <w:sz w:val="16"/>
                <w:shd w:fill="auto" w:val="clear"/>
              </w:rPr>
              <w:t xml:space="preserve">: l’adresse I2C de la carte esclave (7bits).  </w:t>
            </w:r>
          </w:p>
        </w:tc>
        <w:tc>
          <w:tcPr>
            <w:tcW w:w="1714" w:type="dxa"/>
            <w:tcBorders>
              <w:top w:val="single" w:color="000000" w:sz="6"/>
              <w:left w:val="single" w:color="000000" w:sz="6"/>
              <w:bottom w:val="single" w:color="000000" w:sz="6"/>
              <w:right w:val="single" w:color="000000" w:sz="6"/>
            </w:tcBorders>
            <w:shd w:color="auto" w:fill="e5dfec" w:val="clear"/>
            <w:tcMar>
              <w:left w:w="10" w:type="dxa"/>
              <w:right w:w="1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16"/>
                <w:shd w:fill="auto" w:val="clear"/>
              </w:rPr>
              <w:t xml:space="preserve">Aucune</w:t>
            </w:r>
          </w:p>
        </w:tc>
      </w:tr>
      <w:tr>
        <w:trPr>
          <w:trHeight w:val="1491" w:hRule="auto"/>
          <w:jc w:val="left"/>
        </w:trPr>
        <w:tc>
          <w:tcPr>
            <w:tcW w:w="1761" w:type="dxa"/>
            <w:tcBorders>
              <w:top w:val="single" w:color="000000" w:sz="6"/>
              <w:left w:val="single" w:color="000000" w:sz="6"/>
              <w:bottom w:val="single" w:color="000000" w:sz="6"/>
              <w:right w:val="single" w:color="000000" w:sz="6"/>
            </w:tcBorders>
            <w:shd w:color="auto" w:fill="ccc0d9" w:val="clear"/>
            <w:tcMar>
              <w:left w:w="10" w:type="dxa"/>
              <w:right w:w="1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16"/>
                <w:shd w:fill="auto" w:val="clear"/>
              </w:rPr>
              <w:t xml:space="preserve">endTransmission()</w:t>
            </w:r>
          </w:p>
        </w:tc>
        <w:tc>
          <w:tcPr>
            <w:tcW w:w="2350" w:type="dxa"/>
            <w:tcBorders>
              <w:top w:val="single" w:color="000000" w:sz="6"/>
              <w:left w:val="single" w:color="000000" w:sz="6"/>
              <w:bottom w:val="single" w:color="000000" w:sz="6"/>
              <w:right w:val="single" w:color="000000" w:sz="6"/>
            </w:tcBorders>
            <w:shd w:color="auto" w:fill="ccc0d9" w:val="clear"/>
            <w:tcMar>
              <w:left w:w="10" w:type="dxa"/>
              <w:right w:w="1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14"/>
                <w:shd w:fill="auto" w:val="clear"/>
              </w:rPr>
              <w:t xml:space="preserve">Génère une condition d’arrêt. (met fin à la transmission). Ou génère  un ‘restart’ (condition d’arrêt + condition de départ) </w:t>
            </w:r>
          </w:p>
        </w:tc>
        <w:tc>
          <w:tcPr>
            <w:tcW w:w="2425" w:type="dxa"/>
            <w:tcBorders>
              <w:top w:val="single" w:color="000000" w:sz="6"/>
              <w:left w:val="single" w:color="000000" w:sz="6"/>
              <w:bottom w:val="single" w:color="000000" w:sz="6"/>
              <w:right w:val="single" w:color="000000" w:sz="6"/>
            </w:tcBorders>
            <w:shd w:color="auto" w:fill="ccc0d9" w:val="clear"/>
            <w:tcMar>
              <w:left w:w="10" w:type="dxa"/>
              <w:right w:w="1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16"/>
                <w:shd w:fill="auto" w:val="clear"/>
              </w:rPr>
              <w:t xml:space="preserve">status</w:t>
            </w:r>
            <w:r>
              <w:rPr>
                <w:rFonts w:ascii="Times New Roman" w:hAnsi="Times New Roman" w:cs="Times New Roman" w:eastAsia="Times New Roman"/>
                <w:color w:val="auto"/>
                <w:spacing w:val="0"/>
                <w:position w:val="0"/>
                <w:sz w:val="16"/>
                <w:shd w:fill="auto" w:val="clear"/>
              </w:rPr>
              <w:t xml:space="preserve">=Wire.endTransmission(</w:t>
            </w:r>
            <w:r>
              <w:rPr>
                <w:rFonts w:ascii="Times New Roman" w:hAnsi="Times New Roman" w:cs="Times New Roman" w:eastAsia="Times New Roman"/>
                <w:b/>
                <w:color w:val="auto"/>
                <w:spacing w:val="0"/>
                <w:position w:val="0"/>
                <w:sz w:val="16"/>
                <w:shd w:fill="auto" w:val="clear"/>
              </w:rPr>
              <w:t xml:space="preserve">b</w:t>
            </w:r>
            <w:r>
              <w:rPr>
                <w:rFonts w:ascii="Times New Roman" w:hAnsi="Times New Roman" w:cs="Times New Roman" w:eastAsia="Times New Roman"/>
                <w:color w:val="auto"/>
                <w:spacing w:val="0"/>
                <w:position w:val="0"/>
                <w:sz w:val="16"/>
                <w:shd w:fill="auto" w:val="clear"/>
              </w:rPr>
              <w:t xml:space="preserve">)</w:t>
            </w:r>
          </w:p>
        </w:tc>
        <w:tc>
          <w:tcPr>
            <w:tcW w:w="2280" w:type="dxa"/>
            <w:tcBorders>
              <w:top w:val="single" w:color="000000" w:sz="6"/>
              <w:left w:val="single" w:color="000000" w:sz="6"/>
              <w:bottom w:val="single" w:color="000000" w:sz="6"/>
              <w:right w:val="single" w:color="000000" w:sz="6"/>
            </w:tcBorders>
            <w:shd w:color="auto" w:fill="ccc0d9" w:val="clear"/>
            <w:tcMar>
              <w:left w:w="10" w:type="dxa"/>
              <w:right w:w="10"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b</w:t>
            </w:r>
            <w:r>
              <w:rPr>
                <w:rFonts w:ascii="Times New Roman" w:hAnsi="Times New Roman" w:cs="Times New Roman" w:eastAsia="Times New Roman"/>
                <w:color w:val="auto"/>
                <w:spacing w:val="0"/>
                <w:position w:val="0"/>
                <w:sz w:val="16"/>
                <w:shd w:fill="auto" w:val="clear"/>
              </w:rPr>
              <w:t xml:space="preserve"> : boolean  </w:t>
            </w:r>
          </w:p>
          <w:p>
            <w:pPr>
              <w:spacing w:before="0" w:after="0" w:line="240"/>
              <w:ind w:right="0" w:left="0" w:firstLine="0"/>
              <w:jc w:val="left"/>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True (ou rien)   stop</w:t>
            </w:r>
          </w:p>
          <w:p>
            <w:pPr>
              <w:spacing w:before="0" w:after="0" w:line="240"/>
              <w:ind w:right="0" w:left="0" w:firstLine="0"/>
              <w:jc w:val="left"/>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False  restart</w:t>
            </w:r>
          </w:p>
          <w:p>
            <w:pPr>
              <w:spacing w:before="0" w:after="0" w:line="240"/>
              <w:ind w:right="0" w:left="0" w:firstLine="0"/>
              <w:jc w:val="left"/>
              <w:rPr>
                <w:rFonts w:ascii="Times New Roman" w:hAnsi="Times New Roman" w:cs="Times New Roman" w:eastAsia="Times New Roman"/>
                <w:color w:val="auto"/>
                <w:spacing w:val="0"/>
                <w:position w:val="0"/>
                <w:sz w:val="16"/>
                <w:shd w:fill="auto" w:val="clear"/>
              </w:rPr>
            </w:pPr>
          </w:p>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i/>
                <w:color w:val="auto"/>
                <w:spacing w:val="0"/>
                <w:position w:val="0"/>
                <w:sz w:val="16"/>
                <w:shd w:fill="auto" w:val="clear"/>
              </w:rPr>
              <w:t xml:space="preserve">( stop = condition d’arrêt )</w:t>
            </w:r>
          </w:p>
        </w:tc>
        <w:tc>
          <w:tcPr>
            <w:tcW w:w="1714" w:type="dxa"/>
            <w:tcBorders>
              <w:top w:val="single" w:color="000000" w:sz="6"/>
              <w:left w:val="single" w:color="000000" w:sz="6"/>
              <w:bottom w:val="single" w:color="000000" w:sz="6"/>
              <w:right w:val="single" w:color="000000" w:sz="6"/>
            </w:tcBorders>
            <w:shd w:color="auto" w:fill="ccc0d9" w:val="clear"/>
            <w:tcMar>
              <w:left w:w="10" w:type="dxa"/>
              <w:right w:w="10"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status</w:t>
            </w:r>
            <w:r>
              <w:rPr>
                <w:rFonts w:ascii="Times New Roman" w:hAnsi="Times New Roman" w:cs="Times New Roman" w:eastAsia="Times New Roman"/>
                <w:color w:val="auto"/>
                <w:spacing w:val="0"/>
                <w:position w:val="0"/>
                <w:sz w:val="16"/>
                <w:shd w:fill="auto" w:val="clear"/>
              </w:rPr>
              <w:t xml:space="preserve"> : byte</w:t>
            </w:r>
          </w:p>
          <w:p>
            <w:pPr>
              <w:spacing w:before="0" w:after="0" w:line="240"/>
              <w:ind w:right="0" w:left="0" w:firstLine="0"/>
              <w:jc w:val="left"/>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(lecture optionnelle)</w:t>
            </w:r>
          </w:p>
          <w:p>
            <w:pPr>
              <w:spacing w:before="0" w:after="0" w:line="240"/>
              <w:ind w:right="0" w:left="0" w:firstLine="0"/>
              <w:jc w:val="left"/>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0 pas d’erreur</w:t>
            </w:r>
          </w:p>
          <w:p>
            <w:pPr>
              <w:spacing w:before="0" w:after="0" w:line="240"/>
              <w:ind w:right="0" w:left="0" w:firstLine="0"/>
              <w:jc w:val="left"/>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1 data too long            </w:t>
            </w:r>
          </w:p>
          <w:p>
            <w:pPr>
              <w:spacing w:before="0" w:after="0" w:line="240"/>
              <w:ind w:right="0" w:left="0" w:firstLine="0"/>
              <w:jc w:val="left"/>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2NACK  adresse</w:t>
            </w:r>
          </w:p>
          <w:p>
            <w:pPr>
              <w:spacing w:before="0" w:after="0" w:line="240"/>
              <w:ind w:right="0" w:left="0" w:firstLine="0"/>
              <w:jc w:val="left"/>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3NACK  données</w:t>
            </w:r>
          </w:p>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16"/>
                <w:shd w:fill="auto" w:val="clear"/>
              </w:rPr>
              <w:t xml:space="preserve">4 autre erreur</w:t>
            </w:r>
          </w:p>
        </w:tc>
      </w:tr>
      <w:tr>
        <w:trPr>
          <w:trHeight w:val="1" w:hRule="atLeast"/>
          <w:jc w:val="left"/>
        </w:trPr>
        <w:tc>
          <w:tcPr>
            <w:tcW w:w="1761" w:type="dxa"/>
            <w:tcBorders>
              <w:top w:val="single" w:color="000000" w:sz="6"/>
              <w:left w:val="single" w:color="000000" w:sz="6"/>
              <w:bottom w:val="single" w:color="000000" w:sz="6"/>
              <w:right w:val="single" w:color="000000" w:sz="6"/>
            </w:tcBorders>
            <w:shd w:color="auto" w:fill="fbd4b4" w:val="clear"/>
            <w:tcMar>
              <w:left w:w="10" w:type="dxa"/>
              <w:right w:w="10" w:type="dxa"/>
            </w:tcMar>
            <w:vAlign w:val="top"/>
          </w:tcPr>
          <w:p>
            <w:pPr>
              <w:spacing w:before="0" w:after="0" w:line="240"/>
              <w:ind w:right="0" w:left="0" w:firstLine="0"/>
              <w:jc w:val="left"/>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write() </w:t>
            </w:r>
          </w:p>
          <w:p>
            <w:pPr>
              <w:spacing w:before="0" w:after="0" w:line="240"/>
              <w:ind w:right="0" w:left="0" w:firstLine="0"/>
              <w:jc w:val="left"/>
              <w:rPr>
                <w:color w:val="auto"/>
                <w:spacing w:val="0"/>
                <w:position w:val="0"/>
                <w:shd w:fill="auto" w:val="clear"/>
              </w:rPr>
            </w:pPr>
          </w:p>
        </w:tc>
        <w:tc>
          <w:tcPr>
            <w:tcW w:w="2350" w:type="dxa"/>
            <w:tcBorders>
              <w:top w:val="single" w:color="000000" w:sz="6"/>
              <w:left w:val="single" w:color="000000" w:sz="6"/>
              <w:bottom w:val="single" w:color="000000" w:sz="6"/>
              <w:right w:val="single" w:color="000000" w:sz="6"/>
            </w:tcBorders>
            <w:shd w:color="auto" w:fill="fbd4b4" w:val="clear"/>
            <w:tcMar>
              <w:left w:w="10" w:type="dxa"/>
              <w:right w:w="1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14"/>
                <w:shd w:fill="auto" w:val="clear"/>
              </w:rPr>
              <w:t xml:space="preserve">Ecriture d’un ou plusieurs octets du maître vers l’esclave</w:t>
            </w:r>
          </w:p>
        </w:tc>
        <w:tc>
          <w:tcPr>
            <w:tcW w:w="2425" w:type="dxa"/>
            <w:tcBorders>
              <w:top w:val="single" w:color="000000" w:sz="6"/>
              <w:left w:val="single" w:color="000000" w:sz="6"/>
              <w:bottom w:val="single" w:color="000000" w:sz="6"/>
              <w:right w:val="single" w:color="000000" w:sz="6"/>
            </w:tcBorders>
            <w:shd w:color="auto" w:fill="fbd4b4" w:val="clear"/>
            <w:tcMar>
              <w:left w:w="10" w:type="dxa"/>
              <w:right w:w="10"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nb</w:t>
            </w:r>
            <w:r>
              <w:rPr>
                <w:rFonts w:ascii="Times New Roman" w:hAnsi="Times New Roman" w:cs="Times New Roman" w:eastAsia="Times New Roman"/>
                <w:color w:val="auto"/>
                <w:spacing w:val="0"/>
                <w:position w:val="0"/>
                <w:sz w:val="16"/>
                <w:shd w:fill="auto" w:val="clear"/>
              </w:rPr>
              <w:t xml:space="preserve">=Wire.write(</w:t>
            </w:r>
            <w:r>
              <w:rPr>
                <w:rFonts w:ascii="Times New Roman" w:hAnsi="Times New Roman" w:cs="Times New Roman" w:eastAsia="Times New Roman"/>
                <w:b/>
                <w:color w:val="auto"/>
                <w:spacing w:val="0"/>
                <w:position w:val="0"/>
                <w:sz w:val="16"/>
                <w:shd w:fill="auto" w:val="clear"/>
              </w:rPr>
              <w:t xml:space="preserve">value</w:t>
            </w:r>
            <w:r>
              <w:rPr>
                <w:rFonts w:ascii="Times New Roman" w:hAnsi="Times New Roman" w:cs="Times New Roman" w:eastAsia="Times New Roman"/>
                <w:color w:val="auto"/>
                <w:spacing w:val="0"/>
                <w:position w:val="0"/>
                <w:sz w:val="16"/>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nb</w:t>
            </w:r>
            <w:r>
              <w:rPr>
                <w:rFonts w:ascii="Times New Roman" w:hAnsi="Times New Roman" w:cs="Times New Roman" w:eastAsia="Times New Roman"/>
                <w:color w:val="auto"/>
                <w:spacing w:val="0"/>
                <w:position w:val="0"/>
                <w:sz w:val="16"/>
                <w:shd w:fill="auto" w:val="clear"/>
              </w:rPr>
              <w:t xml:space="preserve">=Wire.write(</w:t>
            </w:r>
            <w:r>
              <w:rPr>
                <w:rFonts w:ascii="Times New Roman" w:hAnsi="Times New Roman" w:cs="Times New Roman" w:eastAsia="Times New Roman"/>
                <w:b/>
                <w:color w:val="auto"/>
                <w:spacing w:val="0"/>
                <w:position w:val="0"/>
                <w:sz w:val="16"/>
                <w:shd w:fill="auto" w:val="clear"/>
              </w:rPr>
              <w:t xml:space="preserve">string</w:t>
            </w:r>
            <w:r>
              <w:rPr>
                <w:rFonts w:ascii="Times New Roman" w:hAnsi="Times New Roman" w:cs="Times New Roman" w:eastAsia="Times New Roman"/>
                <w:color w:val="auto"/>
                <w:spacing w:val="0"/>
                <w:position w:val="0"/>
                <w:sz w:val="16"/>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16"/>
                <w:shd w:fill="auto" w:val="clear"/>
              </w:rPr>
            </w:pPr>
          </w:p>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16"/>
                <w:shd w:fill="auto" w:val="clear"/>
              </w:rPr>
              <w:t xml:space="preserve">nb</w:t>
            </w:r>
            <w:r>
              <w:rPr>
                <w:rFonts w:ascii="Times New Roman" w:hAnsi="Times New Roman" w:cs="Times New Roman" w:eastAsia="Times New Roman"/>
                <w:color w:val="auto"/>
                <w:spacing w:val="0"/>
                <w:position w:val="0"/>
                <w:sz w:val="16"/>
                <w:shd w:fill="auto" w:val="clear"/>
              </w:rPr>
              <w:t xml:space="preserve">=Wire.write(</w:t>
            </w:r>
            <w:r>
              <w:rPr>
                <w:rFonts w:ascii="Times New Roman" w:hAnsi="Times New Roman" w:cs="Times New Roman" w:eastAsia="Times New Roman"/>
                <w:b/>
                <w:color w:val="auto"/>
                <w:spacing w:val="0"/>
                <w:position w:val="0"/>
                <w:sz w:val="16"/>
                <w:shd w:fill="auto" w:val="clear"/>
              </w:rPr>
              <w:t xml:space="preserve">data,length</w:t>
            </w:r>
            <w:r>
              <w:rPr>
                <w:rFonts w:ascii="Times New Roman" w:hAnsi="Times New Roman" w:cs="Times New Roman" w:eastAsia="Times New Roman"/>
                <w:color w:val="auto"/>
                <w:spacing w:val="0"/>
                <w:position w:val="0"/>
                <w:sz w:val="16"/>
                <w:shd w:fill="auto" w:val="clear"/>
              </w:rPr>
              <w:t xml:space="preserve">)</w:t>
            </w:r>
          </w:p>
        </w:tc>
        <w:tc>
          <w:tcPr>
            <w:tcW w:w="2280" w:type="dxa"/>
            <w:tcBorders>
              <w:top w:val="single" w:color="000000" w:sz="6"/>
              <w:left w:val="single" w:color="000000" w:sz="6"/>
              <w:bottom w:val="single" w:color="000000" w:sz="6"/>
              <w:right w:val="single" w:color="000000" w:sz="6"/>
            </w:tcBorders>
            <w:shd w:color="auto" w:fill="fbd4b4" w:val="clear"/>
            <w:tcMar>
              <w:left w:w="10" w:type="dxa"/>
              <w:right w:w="10"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value</w:t>
            </w:r>
            <w:r>
              <w:rPr>
                <w:rFonts w:ascii="Times New Roman" w:hAnsi="Times New Roman" w:cs="Times New Roman" w:eastAsia="Times New Roman"/>
                <w:color w:val="auto"/>
                <w:spacing w:val="0"/>
                <w:position w:val="0"/>
                <w:sz w:val="16"/>
                <w:shd w:fill="auto" w:val="clear"/>
              </w:rPr>
              <w:t xml:space="preserve">  l’octet  à écrire</w:t>
            </w:r>
          </w:p>
          <w:p>
            <w:pPr>
              <w:spacing w:before="0" w:after="0" w:line="240"/>
              <w:ind w:right="0" w:left="0" w:firstLine="0"/>
              <w:jc w:val="left"/>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string</w:t>
            </w:r>
            <w:r>
              <w:rPr>
                <w:rFonts w:ascii="Times New Roman" w:hAnsi="Times New Roman" w:cs="Times New Roman" w:eastAsia="Times New Roman"/>
                <w:color w:val="auto"/>
                <w:spacing w:val="0"/>
                <w:position w:val="0"/>
                <w:sz w:val="16"/>
                <w:shd w:fill="auto" w:val="clear"/>
              </w:rPr>
              <w:t xml:space="preserve">  une chaine de caractère à envoyer </w:t>
            </w:r>
          </w:p>
          <w:p>
            <w:pPr>
              <w:spacing w:before="0" w:after="0" w:line="240"/>
              <w:ind w:right="0" w:left="0" w:firstLine="0"/>
              <w:jc w:val="left"/>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data</w:t>
            </w:r>
            <w:r>
              <w:rPr>
                <w:rFonts w:ascii="Times New Roman" w:hAnsi="Times New Roman" w:cs="Times New Roman" w:eastAsia="Times New Roman"/>
                <w:color w:val="auto"/>
                <w:spacing w:val="0"/>
                <w:position w:val="0"/>
                <w:sz w:val="16"/>
                <w:shd w:fill="auto" w:val="clear"/>
              </w:rPr>
              <w:t xml:space="preserve">  un tableau de donnée </w:t>
            </w:r>
          </w:p>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16"/>
                <w:shd w:fill="auto" w:val="clear"/>
              </w:rPr>
              <w:t xml:space="preserve">length</w:t>
            </w:r>
            <w:r>
              <w:rPr>
                <w:rFonts w:ascii="Times New Roman" w:hAnsi="Times New Roman" w:cs="Times New Roman" w:eastAsia="Times New Roman"/>
                <w:color w:val="auto"/>
                <w:spacing w:val="0"/>
                <w:position w:val="0"/>
                <w:sz w:val="16"/>
                <w:shd w:fill="auto" w:val="clear"/>
              </w:rPr>
              <w:t xml:space="preserve">  le nombre d’octets à transmettre</w:t>
            </w:r>
          </w:p>
        </w:tc>
        <w:tc>
          <w:tcPr>
            <w:tcW w:w="1714" w:type="dxa"/>
            <w:tcBorders>
              <w:top w:val="single" w:color="000000" w:sz="6"/>
              <w:left w:val="single" w:color="000000" w:sz="6"/>
              <w:bottom w:val="single" w:color="000000" w:sz="6"/>
              <w:right w:val="single" w:color="000000" w:sz="6"/>
            </w:tcBorders>
            <w:shd w:color="auto" w:fill="fbd4b4" w:val="clear"/>
            <w:tcMar>
              <w:left w:w="10" w:type="dxa"/>
              <w:right w:w="10"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nb</w:t>
            </w:r>
            <w:r>
              <w:rPr>
                <w:rFonts w:ascii="Times New Roman" w:hAnsi="Times New Roman" w:cs="Times New Roman" w:eastAsia="Times New Roman"/>
                <w:color w:val="auto"/>
                <w:spacing w:val="0"/>
                <w:position w:val="0"/>
                <w:sz w:val="16"/>
                <w:shd w:fill="auto" w:val="clear"/>
              </w:rPr>
              <w:t xml:space="preserve"> : byte</w:t>
            </w:r>
          </w:p>
          <w:p>
            <w:pPr>
              <w:spacing w:before="0" w:after="0" w:line="240"/>
              <w:ind w:right="0" w:left="0" w:firstLine="0"/>
              <w:jc w:val="left"/>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(lecture optionnelle)</w:t>
            </w:r>
          </w:p>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16"/>
                <w:shd w:fill="auto" w:val="clear"/>
              </w:rPr>
              <w:t xml:space="preserve">Nombre d’octets écrits</w:t>
            </w:r>
          </w:p>
        </w:tc>
      </w:tr>
      <w:tr>
        <w:trPr>
          <w:trHeight w:val="1" w:hRule="atLeast"/>
          <w:jc w:val="left"/>
        </w:trPr>
        <w:tc>
          <w:tcPr>
            <w:tcW w:w="1761" w:type="dxa"/>
            <w:tcBorders>
              <w:top w:val="single" w:color="000000" w:sz="6"/>
              <w:left w:val="single" w:color="000000" w:sz="6"/>
              <w:bottom w:val="single" w:color="000000" w:sz="6"/>
              <w:right w:val="single" w:color="000000" w:sz="6"/>
            </w:tcBorders>
            <w:shd w:color="auto" w:fill="e5dfec" w:val="clear"/>
            <w:tcMar>
              <w:left w:w="10" w:type="dxa"/>
              <w:right w:w="1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16"/>
                <w:shd w:fill="auto" w:val="clear"/>
              </w:rPr>
              <w:t xml:space="preserve">requestFrom()</w:t>
            </w:r>
          </w:p>
        </w:tc>
        <w:tc>
          <w:tcPr>
            <w:tcW w:w="2350" w:type="dxa"/>
            <w:tcBorders>
              <w:top w:val="single" w:color="000000" w:sz="6"/>
              <w:left w:val="single" w:color="000000" w:sz="6"/>
              <w:bottom w:val="single" w:color="000000" w:sz="6"/>
              <w:right w:val="single" w:color="000000" w:sz="6"/>
            </w:tcBorders>
            <w:shd w:color="auto" w:fill="e5dfec" w:val="clear"/>
            <w:tcMar>
              <w:left w:w="10" w:type="dxa"/>
              <w:right w:w="10"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14"/>
                <w:shd w:fill="auto" w:val="clear"/>
              </w:rPr>
            </w:pPr>
            <w:r>
              <w:rPr>
                <w:rFonts w:ascii="Times New Roman" w:hAnsi="Times New Roman" w:cs="Times New Roman" w:eastAsia="Times New Roman"/>
                <w:color w:val="auto"/>
                <w:spacing w:val="0"/>
                <w:position w:val="0"/>
                <w:sz w:val="14"/>
                <w:shd w:fill="auto" w:val="clear"/>
              </w:rPr>
              <w:t xml:space="preserve"> Initie un transfert en mode lecture : Génère une condition de départ et envoie le premier octet (adresse de l’esclave sur 7 bits )  et (bit r/w à 1)</w:t>
            </w:r>
          </w:p>
          <w:p>
            <w:pPr>
              <w:spacing w:before="0" w:after="0" w:line="240"/>
              <w:ind w:right="0" w:left="0" w:firstLine="0"/>
              <w:jc w:val="left"/>
              <w:rPr>
                <w:rFonts w:ascii="Times New Roman" w:hAnsi="Times New Roman" w:cs="Times New Roman" w:eastAsia="Times New Roman"/>
                <w:color w:val="auto"/>
                <w:spacing w:val="0"/>
                <w:position w:val="0"/>
                <w:sz w:val="14"/>
                <w:shd w:fill="auto" w:val="clear"/>
              </w:rPr>
            </w:pPr>
            <w:r>
              <w:rPr>
                <w:rFonts w:ascii="Times New Roman" w:hAnsi="Times New Roman" w:cs="Times New Roman" w:eastAsia="Times New Roman"/>
                <w:color w:val="auto"/>
                <w:spacing w:val="0"/>
                <w:position w:val="0"/>
                <w:sz w:val="14"/>
                <w:shd w:fill="auto" w:val="clear"/>
              </w:rPr>
              <w:t xml:space="preserve">Puis met fin au transfert par l’envoi d’une condition d’arrêt ou restart</w:t>
            </w:r>
          </w:p>
          <w:p>
            <w:pPr>
              <w:spacing w:before="0" w:after="0" w:line="240"/>
              <w:ind w:right="0" w:left="0" w:firstLine="0"/>
              <w:jc w:val="left"/>
              <w:rPr>
                <w:rFonts w:ascii="Times New Roman" w:hAnsi="Times New Roman" w:cs="Times New Roman" w:eastAsia="Times New Roman"/>
                <w:color w:val="auto"/>
                <w:spacing w:val="0"/>
                <w:position w:val="0"/>
                <w:sz w:val="1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14"/>
                <w:shd w:fill="auto" w:val="clear"/>
              </w:rPr>
            </w:pPr>
          </w:p>
          <w:p>
            <w:pPr>
              <w:spacing w:before="0" w:after="0" w:line="240"/>
              <w:ind w:right="0" w:left="0" w:firstLine="0"/>
              <w:jc w:val="left"/>
              <w:rPr>
                <w:color w:val="auto"/>
                <w:spacing w:val="0"/>
                <w:position w:val="0"/>
                <w:shd w:fill="auto" w:val="clear"/>
              </w:rPr>
            </w:pPr>
          </w:p>
        </w:tc>
        <w:tc>
          <w:tcPr>
            <w:tcW w:w="2425" w:type="dxa"/>
            <w:tcBorders>
              <w:top w:val="single" w:color="000000" w:sz="6"/>
              <w:left w:val="single" w:color="000000" w:sz="6"/>
              <w:bottom w:val="single" w:color="000000" w:sz="6"/>
              <w:right w:val="single" w:color="000000" w:sz="6"/>
            </w:tcBorders>
            <w:shd w:color="auto" w:fill="e5dfec" w:val="clear"/>
            <w:tcMar>
              <w:left w:w="10" w:type="dxa"/>
              <w:right w:w="1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16"/>
                <w:shd w:fill="auto" w:val="clear"/>
              </w:rPr>
              <w:t xml:space="preserve">Wire.requestFrom(</w:t>
            </w:r>
            <w:r>
              <w:rPr>
                <w:rFonts w:ascii="Times New Roman" w:hAnsi="Times New Roman" w:cs="Times New Roman" w:eastAsia="Times New Roman"/>
                <w:b/>
                <w:color w:val="auto"/>
                <w:spacing w:val="0"/>
                <w:position w:val="0"/>
                <w:sz w:val="16"/>
                <w:shd w:fill="auto" w:val="clear"/>
              </w:rPr>
              <w:t xml:space="preserve">address, quantity, stop</w:t>
            </w:r>
            <w:r>
              <w:rPr>
                <w:rFonts w:ascii="Times New Roman" w:hAnsi="Times New Roman" w:cs="Times New Roman" w:eastAsia="Times New Roman"/>
                <w:color w:val="auto"/>
                <w:spacing w:val="0"/>
                <w:position w:val="0"/>
                <w:sz w:val="16"/>
                <w:shd w:fill="auto" w:val="clear"/>
              </w:rPr>
              <w:t xml:space="preserve">)</w:t>
            </w:r>
          </w:p>
        </w:tc>
        <w:tc>
          <w:tcPr>
            <w:tcW w:w="2280" w:type="dxa"/>
            <w:tcBorders>
              <w:top w:val="single" w:color="000000" w:sz="6"/>
              <w:left w:val="single" w:color="000000" w:sz="6"/>
              <w:bottom w:val="single" w:color="000000" w:sz="6"/>
              <w:right w:val="single" w:color="000000" w:sz="6"/>
            </w:tcBorders>
            <w:shd w:color="auto" w:fill="e5dfec" w:val="clear"/>
            <w:tcMar>
              <w:left w:w="10" w:type="dxa"/>
              <w:right w:w="10"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address</w:t>
            </w:r>
            <w:r>
              <w:rPr>
                <w:rFonts w:ascii="Times New Roman" w:hAnsi="Times New Roman" w:cs="Times New Roman" w:eastAsia="Times New Roman"/>
                <w:color w:val="auto"/>
                <w:spacing w:val="0"/>
                <w:position w:val="0"/>
                <w:sz w:val="16"/>
                <w:shd w:fill="auto" w:val="clear"/>
              </w:rPr>
              <w:t xml:space="preserve">: l’adresse I2C de la carte esclave (7bits).  </w:t>
            </w:r>
          </w:p>
          <w:p>
            <w:pPr>
              <w:spacing w:before="0" w:after="0" w:line="240"/>
              <w:ind w:right="0" w:left="0" w:firstLine="0"/>
              <w:jc w:val="left"/>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quantity : </w:t>
            </w:r>
            <w:r>
              <w:rPr>
                <w:rFonts w:ascii="Times New Roman" w:hAnsi="Times New Roman" w:cs="Times New Roman" w:eastAsia="Times New Roman"/>
                <w:color w:val="auto"/>
                <w:spacing w:val="0"/>
                <w:position w:val="0"/>
                <w:sz w:val="16"/>
                <w:shd w:fill="auto" w:val="clear"/>
              </w:rPr>
              <w:t xml:space="preserve">nombre d’octets à recevoir</w:t>
            </w:r>
          </w:p>
          <w:p>
            <w:pPr>
              <w:spacing w:before="0" w:after="0" w:line="240"/>
              <w:ind w:right="0" w:left="0" w:firstLine="0"/>
              <w:jc w:val="left"/>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stop : </w:t>
            </w:r>
          </w:p>
          <w:p>
            <w:pPr>
              <w:spacing w:before="0" w:after="0" w:line="240"/>
              <w:ind w:right="0" w:left="0" w:firstLine="0"/>
              <w:jc w:val="left"/>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true (ou rien)  stop</w:t>
            </w:r>
          </w:p>
          <w:p>
            <w:pPr>
              <w:spacing w:before="0" w:after="0" w:line="240"/>
              <w:ind w:right="0" w:left="0" w:firstLine="0"/>
              <w:jc w:val="left"/>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false  restart</w:t>
            </w:r>
          </w:p>
          <w:p>
            <w:pPr>
              <w:spacing w:before="0" w:after="0" w:line="240"/>
              <w:ind w:right="0" w:left="0" w:firstLine="0"/>
              <w:jc w:val="left"/>
              <w:rPr>
                <w:color w:val="auto"/>
                <w:spacing w:val="0"/>
                <w:position w:val="0"/>
                <w:shd w:fill="auto" w:val="clear"/>
              </w:rPr>
            </w:pPr>
          </w:p>
        </w:tc>
        <w:tc>
          <w:tcPr>
            <w:tcW w:w="1714" w:type="dxa"/>
            <w:tcBorders>
              <w:top w:val="single" w:color="000000" w:sz="6"/>
              <w:left w:val="single" w:color="000000" w:sz="6"/>
              <w:bottom w:val="single" w:color="000000" w:sz="6"/>
              <w:right w:val="single" w:color="000000" w:sz="6"/>
            </w:tcBorders>
            <w:shd w:color="auto" w:fill="e5dfec" w:val="clear"/>
            <w:tcMar>
              <w:left w:w="10" w:type="dxa"/>
              <w:right w:w="1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16"/>
                <w:shd w:fill="auto" w:val="clear"/>
              </w:rPr>
              <w:t xml:space="preserve">Aucune.</w:t>
            </w:r>
          </w:p>
        </w:tc>
      </w:tr>
      <w:tr>
        <w:trPr>
          <w:trHeight w:val="1" w:hRule="atLeast"/>
          <w:jc w:val="left"/>
        </w:trPr>
        <w:tc>
          <w:tcPr>
            <w:tcW w:w="1761" w:type="dxa"/>
            <w:tcBorders>
              <w:top w:val="single" w:color="000000" w:sz="6"/>
              <w:left w:val="single" w:color="000000" w:sz="6"/>
              <w:bottom w:val="single" w:color="000000" w:sz="6"/>
              <w:right w:val="single" w:color="000000" w:sz="6"/>
            </w:tcBorders>
            <w:shd w:color="auto" w:fill="fbd4b4" w:val="clear"/>
            <w:tcMar>
              <w:left w:w="10" w:type="dxa"/>
              <w:right w:w="10" w:type="dxa"/>
            </w:tcMar>
            <w:vAlign w:val="top"/>
          </w:tcPr>
          <w:p>
            <w:pPr>
              <w:spacing w:before="0" w:after="0" w:line="240"/>
              <w:ind w:right="0" w:left="0" w:firstLine="0"/>
              <w:jc w:val="left"/>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read()</w:t>
            </w:r>
          </w:p>
          <w:p>
            <w:pPr>
              <w:spacing w:before="0" w:after="0" w:line="240"/>
              <w:ind w:right="0" w:left="0" w:firstLine="0"/>
              <w:jc w:val="left"/>
              <w:rPr>
                <w:color w:val="auto"/>
                <w:spacing w:val="0"/>
                <w:position w:val="0"/>
                <w:shd w:fill="auto" w:val="clear"/>
              </w:rPr>
            </w:pPr>
          </w:p>
        </w:tc>
        <w:tc>
          <w:tcPr>
            <w:tcW w:w="2350" w:type="dxa"/>
            <w:tcBorders>
              <w:top w:val="single" w:color="000000" w:sz="6"/>
              <w:left w:val="single" w:color="000000" w:sz="6"/>
              <w:bottom w:val="single" w:color="000000" w:sz="6"/>
              <w:right w:val="single" w:color="000000" w:sz="6"/>
            </w:tcBorders>
            <w:shd w:color="auto" w:fill="fbd4b4" w:val="clear"/>
            <w:tcMar>
              <w:left w:w="10" w:type="dxa"/>
              <w:right w:w="1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16"/>
                <w:shd w:fill="auto" w:val="clear"/>
              </w:rPr>
              <w:t xml:space="preserve">Lecture d’un octet (cette fonction est utilisée après la fonction</w:t>
            </w:r>
            <w:r>
              <w:rPr>
                <w:rFonts w:ascii="Times New Roman" w:hAnsi="Times New Roman" w:cs="Times New Roman" w:eastAsia="Times New Roman"/>
                <w:b/>
                <w:color w:val="auto"/>
                <w:spacing w:val="0"/>
                <w:position w:val="0"/>
                <w:sz w:val="16"/>
                <w:shd w:fill="auto" w:val="clear"/>
              </w:rPr>
              <w:t xml:space="preserve"> </w:t>
            </w:r>
            <w:r>
              <w:rPr>
                <w:rFonts w:ascii="Times New Roman" w:hAnsi="Times New Roman" w:cs="Times New Roman" w:eastAsia="Times New Roman"/>
                <w:color w:val="auto"/>
                <w:spacing w:val="0"/>
                <w:position w:val="0"/>
                <w:sz w:val="16"/>
                <w:shd w:fill="auto" w:val="clear"/>
              </w:rPr>
              <w:t xml:space="preserve">requestFrom() )</w:t>
            </w:r>
          </w:p>
        </w:tc>
        <w:tc>
          <w:tcPr>
            <w:tcW w:w="2425" w:type="dxa"/>
            <w:tcBorders>
              <w:top w:val="single" w:color="000000" w:sz="6"/>
              <w:left w:val="single" w:color="000000" w:sz="6"/>
              <w:bottom w:val="single" w:color="000000" w:sz="6"/>
              <w:right w:val="single" w:color="000000" w:sz="6"/>
            </w:tcBorders>
            <w:shd w:color="auto" w:fill="fbd4b4" w:val="clear"/>
            <w:tcMar>
              <w:left w:w="10" w:type="dxa"/>
              <w:right w:w="1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16"/>
                <w:shd w:fill="auto" w:val="clear"/>
              </w:rPr>
              <w:t xml:space="preserve">Val</w:t>
            </w:r>
            <w:r>
              <w:rPr>
                <w:rFonts w:ascii="Times New Roman" w:hAnsi="Times New Roman" w:cs="Times New Roman" w:eastAsia="Times New Roman"/>
                <w:color w:val="auto"/>
                <w:spacing w:val="0"/>
                <w:position w:val="0"/>
                <w:sz w:val="16"/>
                <w:shd w:fill="auto" w:val="clear"/>
              </w:rPr>
              <w:t xml:space="preserve">=Wire.read()</w:t>
            </w:r>
          </w:p>
        </w:tc>
        <w:tc>
          <w:tcPr>
            <w:tcW w:w="2280" w:type="dxa"/>
            <w:tcBorders>
              <w:top w:val="single" w:color="000000" w:sz="6"/>
              <w:left w:val="single" w:color="000000" w:sz="6"/>
              <w:bottom w:val="single" w:color="000000" w:sz="6"/>
              <w:right w:val="single" w:color="000000" w:sz="6"/>
            </w:tcBorders>
            <w:shd w:color="auto" w:fill="fbd4b4" w:val="clear"/>
            <w:tcMar>
              <w:left w:w="10" w:type="dxa"/>
              <w:right w:w="10"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16"/>
                <w:shd w:fill="auto" w:val="clear"/>
              </w:rPr>
              <w:t xml:space="preserve">Aucun</w:t>
            </w:r>
          </w:p>
        </w:tc>
        <w:tc>
          <w:tcPr>
            <w:tcW w:w="1714" w:type="dxa"/>
            <w:tcBorders>
              <w:top w:val="single" w:color="000000" w:sz="6"/>
              <w:left w:val="single" w:color="000000" w:sz="6"/>
              <w:bottom w:val="single" w:color="000000" w:sz="6"/>
              <w:right w:val="single" w:color="000000" w:sz="6"/>
            </w:tcBorders>
            <w:shd w:color="auto" w:fill="fbd4b4" w:val="clear"/>
            <w:tcMar>
              <w:left w:w="10" w:type="dxa"/>
              <w:right w:w="10"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Val</w:t>
            </w:r>
            <w:r>
              <w:rPr>
                <w:rFonts w:ascii="Times New Roman" w:hAnsi="Times New Roman" w:cs="Times New Roman" w:eastAsia="Times New Roman"/>
                <w:color w:val="auto"/>
                <w:spacing w:val="0"/>
                <w:position w:val="0"/>
                <w:sz w:val="16"/>
                <w:shd w:fill="auto" w:val="clear"/>
              </w:rPr>
              <w:t xml:space="preserve"> : byte</w:t>
            </w:r>
          </w:p>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16"/>
                <w:shd w:fill="auto" w:val="clear"/>
              </w:rPr>
              <w:t xml:space="preserve">Octet reçu</w:t>
            </w:r>
          </w:p>
        </w:tc>
      </w:tr>
      <w:tr>
        <w:trPr>
          <w:trHeight w:val="1" w:hRule="atLeast"/>
          <w:jc w:val="left"/>
        </w:trPr>
        <w:tc>
          <w:tcPr>
            <w:tcW w:w="1761" w:type="dxa"/>
            <w:tcBorders>
              <w:top w:val="single" w:color="000000" w:sz="6"/>
              <w:left w:val="single" w:color="000000" w:sz="6"/>
              <w:bottom w:val="single" w:color="000000" w:sz="6"/>
              <w:right w:val="single" w:color="000000" w:sz="6"/>
            </w:tcBorders>
            <w:shd w:color="auto" w:fill="fbd4b4" w:val="clear"/>
            <w:tcMar>
              <w:left w:w="10" w:type="dxa"/>
              <w:right w:w="1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16"/>
                <w:shd w:fill="auto" w:val="clear"/>
              </w:rPr>
              <w:t xml:space="preserve">available()</w:t>
            </w:r>
          </w:p>
        </w:tc>
        <w:tc>
          <w:tcPr>
            <w:tcW w:w="2350" w:type="dxa"/>
            <w:tcBorders>
              <w:top w:val="single" w:color="000000" w:sz="6"/>
              <w:left w:val="single" w:color="000000" w:sz="6"/>
              <w:bottom w:val="single" w:color="000000" w:sz="6"/>
              <w:right w:val="single" w:color="000000" w:sz="6"/>
            </w:tcBorders>
            <w:shd w:color="auto" w:fill="fbd4b4" w:val="clear"/>
            <w:tcMar>
              <w:left w:w="10" w:type="dxa"/>
              <w:right w:w="10"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14"/>
                <w:shd w:fill="auto" w:val="clear"/>
              </w:rPr>
            </w:pPr>
            <w:r>
              <w:rPr>
                <w:rFonts w:ascii="Times New Roman" w:hAnsi="Times New Roman" w:cs="Times New Roman" w:eastAsia="Times New Roman"/>
                <w:color w:val="auto"/>
                <w:spacing w:val="0"/>
                <w:position w:val="0"/>
                <w:sz w:val="14"/>
                <w:shd w:fill="auto" w:val="clear"/>
              </w:rPr>
              <w:t xml:space="preserve">Cette fonction renvoie le nombre d’octets qu’il reste à lire  </w:t>
            </w:r>
          </w:p>
          <w:p>
            <w:pPr>
              <w:spacing w:before="0" w:after="0" w:line="240"/>
              <w:ind w:right="0" w:left="0" w:firstLine="0"/>
              <w:jc w:val="left"/>
              <w:rPr>
                <w:rFonts w:ascii="Times New Roman" w:hAnsi="Times New Roman" w:cs="Times New Roman" w:eastAsia="Times New Roman"/>
                <w:color w:val="auto"/>
                <w:spacing w:val="0"/>
                <w:position w:val="0"/>
                <w:sz w:val="1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14"/>
                <w:shd w:fill="auto" w:val="clear"/>
              </w:rPr>
            </w:pPr>
            <w:r>
              <w:rPr>
                <w:rFonts w:ascii="Times New Roman" w:hAnsi="Times New Roman" w:cs="Times New Roman" w:eastAsia="Times New Roman"/>
                <w:color w:val="auto"/>
                <w:spacing w:val="0"/>
                <w:position w:val="0"/>
                <w:sz w:val="14"/>
                <w:shd w:fill="auto" w:val="clear"/>
              </w:rPr>
              <w:t xml:space="preserve">Exemple d’utilisation :</w:t>
            </w:r>
          </w:p>
          <w:p>
            <w:pPr>
              <w:spacing w:before="0" w:after="0" w:line="240"/>
              <w:ind w:right="0" w:left="0" w:firstLine="0"/>
              <w:jc w:val="left"/>
              <w:rPr>
                <w:rFonts w:ascii="Times New Roman" w:hAnsi="Times New Roman" w:cs="Times New Roman" w:eastAsia="Times New Roman"/>
                <w:color w:val="auto"/>
                <w:spacing w:val="0"/>
                <w:position w:val="0"/>
                <w:sz w:val="1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14"/>
                <w:shd w:fill="auto" w:val="clear"/>
              </w:rPr>
            </w:pPr>
            <w:r>
              <w:rPr>
                <w:rFonts w:ascii="Times New Roman" w:hAnsi="Times New Roman" w:cs="Times New Roman" w:eastAsia="Times New Roman"/>
                <w:color w:val="auto"/>
                <w:spacing w:val="0"/>
                <w:position w:val="0"/>
                <w:sz w:val="14"/>
                <w:shd w:fill="auto" w:val="clear"/>
              </w:rPr>
              <w:t xml:space="preserve">Wire.requestFrom(Ox58, 6);   </w:t>
              <w:br/>
              <w:t xml:space="preserve">  while(Wire.available())    </w:t>
            </w:r>
          </w:p>
          <w:p>
            <w:pPr>
              <w:spacing w:before="0" w:after="0" w:line="240"/>
              <w:ind w:right="0" w:left="0" w:firstLine="0"/>
              <w:jc w:val="left"/>
              <w:rPr>
                <w:rFonts w:ascii="Times New Roman" w:hAnsi="Times New Roman" w:cs="Times New Roman" w:eastAsia="Times New Roman"/>
                <w:color w:val="auto"/>
                <w:spacing w:val="0"/>
                <w:position w:val="0"/>
                <w:sz w:val="14"/>
                <w:shd w:fill="auto" w:val="clear"/>
              </w:rPr>
            </w:pPr>
            <w:r>
              <w:rPr>
                <w:rFonts w:ascii="Times New Roman" w:hAnsi="Times New Roman" w:cs="Times New Roman" w:eastAsia="Times New Roman"/>
                <w:color w:val="auto"/>
                <w:spacing w:val="0"/>
                <w:position w:val="0"/>
                <w:sz w:val="14"/>
                <w:shd w:fill="auto" w:val="clear"/>
              </w:rPr>
              <w:t xml:space="preserve">  { </w:t>
              <w:br/>
              <w:t xml:space="preserve">    char c = Wire.read</w:t>
            </w:r>
          </w:p>
          <w:p>
            <w:pPr>
              <w:spacing w:before="0" w:after="0" w:line="240"/>
              <w:ind w:right="0" w:left="0" w:firstLine="0"/>
              <w:jc w:val="left"/>
              <w:rPr>
                <w:rFonts w:ascii="Times New Roman" w:hAnsi="Times New Roman" w:cs="Times New Roman" w:eastAsia="Times New Roman"/>
                <w:color w:val="auto"/>
                <w:spacing w:val="0"/>
                <w:position w:val="0"/>
                <w:sz w:val="14"/>
                <w:shd w:fill="auto" w:val="clear"/>
              </w:rPr>
            </w:pPr>
            <w:r>
              <w:rPr>
                <w:rFonts w:ascii="Times New Roman" w:hAnsi="Times New Roman" w:cs="Times New Roman" w:eastAsia="Times New Roman"/>
                <w:color w:val="auto"/>
                <w:spacing w:val="0"/>
                <w:position w:val="0"/>
                <w:sz w:val="14"/>
                <w:shd w:fill="auto" w:val="clear"/>
              </w:rPr>
              <w:t xml:space="preserve">    Serial.print(c);        </w:t>
            </w:r>
          </w:p>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14"/>
                <w:shd w:fill="auto" w:val="clear"/>
              </w:rPr>
              <w:t xml:space="preserve">  }</w:t>
            </w:r>
          </w:p>
        </w:tc>
        <w:tc>
          <w:tcPr>
            <w:tcW w:w="2425" w:type="dxa"/>
            <w:tcBorders>
              <w:top w:val="single" w:color="000000" w:sz="6"/>
              <w:left w:val="single" w:color="000000" w:sz="6"/>
              <w:bottom w:val="single" w:color="000000" w:sz="6"/>
              <w:right w:val="single" w:color="000000" w:sz="6"/>
            </w:tcBorders>
            <w:shd w:color="auto" w:fill="fbd4b4" w:val="clear"/>
            <w:tcMar>
              <w:left w:w="10" w:type="dxa"/>
              <w:right w:w="1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16"/>
                <w:shd w:fill="auto" w:val="clear"/>
              </w:rPr>
              <w:t xml:space="preserve">nbo</w:t>
            </w:r>
            <w:r>
              <w:rPr>
                <w:rFonts w:ascii="Times New Roman" w:hAnsi="Times New Roman" w:cs="Times New Roman" w:eastAsia="Times New Roman"/>
                <w:color w:val="auto"/>
                <w:spacing w:val="0"/>
                <w:position w:val="0"/>
                <w:sz w:val="16"/>
                <w:shd w:fill="auto" w:val="clear"/>
              </w:rPr>
              <w:t xml:space="preserve">= Wire.available()</w:t>
            </w:r>
          </w:p>
        </w:tc>
        <w:tc>
          <w:tcPr>
            <w:tcW w:w="2280" w:type="dxa"/>
            <w:tcBorders>
              <w:top w:val="single" w:color="000000" w:sz="6"/>
              <w:left w:val="single" w:color="000000" w:sz="6"/>
              <w:bottom w:val="single" w:color="000000" w:sz="6"/>
              <w:right w:val="single" w:color="000000" w:sz="6"/>
            </w:tcBorders>
            <w:shd w:color="auto" w:fill="fbd4b4" w:val="clear"/>
            <w:tcMar>
              <w:left w:w="10" w:type="dxa"/>
              <w:right w:w="10"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16"/>
                <w:shd w:fill="auto" w:val="clear"/>
              </w:rPr>
              <w:t xml:space="preserve">Aucun</w:t>
            </w:r>
          </w:p>
        </w:tc>
        <w:tc>
          <w:tcPr>
            <w:tcW w:w="1714" w:type="dxa"/>
            <w:tcBorders>
              <w:top w:val="single" w:color="000000" w:sz="6"/>
              <w:left w:val="single" w:color="000000" w:sz="6"/>
              <w:bottom w:val="single" w:color="000000" w:sz="6"/>
              <w:right w:val="single" w:color="000000" w:sz="6"/>
            </w:tcBorders>
            <w:shd w:color="auto" w:fill="fbd4b4" w:val="clear"/>
            <w:tcMar>
              <w:left w:w="10" w:type="dxa"/>
              <w:right w:w="10"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nbo</w:t>
            </w:r>
            <w:r>
              <w:rPr>
                <w:rFonts w:ascii="Times New Roman" w:hAnsi="Times New Roman" w:cs="Times New Roman" w:eastAsia="Times New Roman"/>
                <w:color w:val="auto"/>
                <w:spacing w:val="0"/>
                <w:position w:val="0"/>
                <w:sz w:val="16"/>
                <w:shd w:fill="auto" w:val="clear"/>
              </w:rPr>
              <w:t xml:space="preserve"> : byte</w:t>
            </w:r>
          </w:p>
          <w:p>
            <w:pPr>
              <w:spacing w:before="0" w:after="0" w:line="240"/>
              <w:ind w:right="0" w:left="0" w:firstLine="0"/>
              <w:jc w:val="left"/>
              <w:rPr>
                <w:rFonts w:ascii="Times New Roman" w:hAnsi="Times New Roman" w:cs="Times New Roman" w:eastAsia="Times New Roman"/>
                <w:color w:val="auto"/>
                <w:spacing w:val="0"/>
                <w:position w:val="0"/>
                <w:sz w:val="16"/>
                <w:shd w:fill="auto" w:val="clear"/>
              </w:rPr>
            </w:pPr>
          </w:p>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16"/>
                <w:shd w:fill="auto" w:val="clear"/>
              </w:rPr>
              <w:t xml:space="preserve">nombre d’octets non lus</w:t>
            </w:r>
          </w:p>
        </w:tc>
      </w:tr>
      <w:tr>
        <w:trPr>
          <w:trHeight w:val="1" w:hRule="atLeast"/>
          <w:jc w:val="left"/>
        </w:trPr>
        <w:tc>
          <w:tcPr>
            <w:tcW w:w="1761" w:type="dxa"/>
            <w:tcBorders>
              <w:top w:val="single" w:color="000000" w:sz="6"/>
              <w:left w:val="single" w:color="000000" w:sz="6"/>
              <w:bottom w:val="single" w:color="000000" w:sz="6"/>
              <w:right w:val="single" w:color="000000" w:sz="6"/>
            </w:tcBorders>
            <w:shd w:color="auto" w:fill="c2d69b" w:val="clear"/>
            <w:tcMar>
              <w:left w:w="10" w:type="dxa"/>
              <w:right w:w="1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16"/>
                <w:shd w:fill="auto" w:val="clear"/>
              </w:rPr>
              <w:t xml:space="preserve">onReceive()</w:t>
            </w:r>
          </w:p>
        </w:tc>
        <w:tc>
          <w:tcPr>
            <w:tcW w:w="2350" w:type="dxa"/>
            <w:tcBorders>
              <w:top w:val="single" w:color="000000" w:sz="6"/>
              <w:left w:val="single" w:color="000000" w:sz="6"/>
              <w:bottom w:val="single" w:color="000000" w:sz="6"/>
              <w:right w:val="single" w:color="000000" w:sz="6"/>
            </w:tcBorders>
            <w:shd w:color="auto" w:fill="c2d69b" w:val="clear"/>
            <w:tcMar>
              <w:left w:w="10" w:type="dxa"/>
              <w:right w:w="10"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14"/>
                <w:shd w:fill="auto" w:val="clear"/>
              </w:rPr>
            </w:pPr>
            <w:r>
              <w:rPr>
                <w:rFonts w:ascii="Times New Roman" w:hAnsi="Times New Roman" w:cs="Times New Roman" w:eastAsia="Times New Roman"/>
                <w:color w:val="auto"/>
                <w:spacing w:val="0"/>
                <w:position w:val="0"/>
                <w:sz w:val="14"/>
                <w:shd w:fill="auto" w:val="clear"/>
              </w:rPr>
              <w:t xml:space="preserve"> Cette fonction est utilisée lorsque la carte Arduino est en mode esclave.</w:t>
            </w:r>
          </w:p>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14"/>
                <w:shd w:fill="auto" w:val="clear"/>
              </w:rPr>
              <w:t xml:space="preserve">Elle permet de définir la fonction à exécuter lorsque la carte </w:t>
            </w:r>
            <w:r>
              <w:rPr>
                <w:rFonts w:ascii="Times New Roman" w:hAnsi="Times New Roman" w:cs="Times New Roman" w:eastAsia="Times New Roman"/>
                <w:b/>
                <w:color w:val="auto"/>
                <w:spacing w:val="0"/>
                <w:position w:val="0"/>
                <w:sz w:val="14"/>
                <w:shd w:fill="auto" w:val="clear"/>
              </w:rPr>
              <w:t xml:space="preserve">reçoit</w:t>
            </w:r>
            <w:r>
              <w:rPr>
                <w:rFonts w:ascii="Times New Roman" w:hAnsi="Times New Roman" w:cs="Times New Roman" w:eastAsia="Times New Roman"/>
                <w:color w:val="auto"/>
                <w:spacing w:val="0"/>
                <w:position w:val="0"/>
                <w:sz w:val="14"/>
                <w:shd w:fill="auto" w:val="clear"/>
              </w:rPr>
              <w:t xml:space="preserve"> des données.</w:t>
            </w:r>
          </w:p>
        </w:tc>
        <w:tc>
          <w:tcPr>
            <w:tcW w:w="2425" w:type="dxa"/>
            <w:tcBorders>
              <w:top w:val="single" w:color="000000" w:sz="6"/>
              <w:left w:val="single" w:color="000000" w:sz="6"/>
              <w:bottom w:val="single" w:color="000000" w:sz="6"/>
              <w:right w:val="single" w:color="000000" w:sz="6"/>
            </w:tcBorders>
            <w:shd w:color="auto" w:fill="c2d69b" w:val="clear"/>
            <w:tcMar>
              <w:left w:w="10" w:type="dxa"/>
              <w:right w:w="1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16"/>
                <w:shd w:fill="auto" w:val="clear"/>
              </w:rPr>
              <w:t xml:space="preserve">Wire.onReceive(handler) </w:t>
            </w:r>
          </w:p>
        </w:tc>
        <w:tc>
          <w:tcPr>
            <w:tcW w:w="2280" w:type="dxa"/>
            <w:tcBorders>
              <w:top w:val="single" w:color="000000" w:sz="6"/>
              <w:left w:val="single" w:color="000000" w:sz="6"/>
              <w:bottom w:val="single" w:color="000000" w:sz="6"/>
              <w:right w:val="single" w:color="000000" w:sz="6"/>
            </w:tcBorders>
            <w:shd w:color="auto" w:fill="c2d69b" w:val="clear"/>
            <w:tcMar>
              <w:left w:w="10" w:type="dxa"/>
              <w:right w:w="10"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16"/>
                <w:shd w:fill="auto" w:val="clear"/>
              </w:rPr>
              <w:t xml:space="preserve">Handler : </w:t>
            </w:r>
            <w:r>
              <w:rPr>
                <w:rFonts w:ascii="Times New Roman" w:hAnsi="Times New Roman" w:cs="Times New Roman" w:eastAsia="Times New Roman"/>
                <w:color w:val="auto"/>
                <w:spacing w:val="0"/>
                <w:position w:val="0"/>
                <w:sz w:val="16"/>
                <w:shd w:fill="auto" w:val="clear"/>
              </w:rPr>
              <w:t xml:space="preserve">la fonction à appeler (voir doc)</w:t>
            </w:r>
          </w:p>
        </w:tc>
        <w:tc>
          <w:tcPr>
            <w:tcW w:w="1714" w:type="dxa"/>
            <w:tcBorders>
              <w:top w:val="single" w:color="000000" w:sz="6"/>
              <w:left w:val="single" w:color="000000" w:sz="6"/>
              <w:bottom w:val="single" w:color="000000" w:sz="6"/>
              <w:right w:val="single" w:color="000000" w:sz="6"/>
            </w:tcBorders>
            <w:shd w:color="auto" w:fill="c2d69b" w:val="clear"/>
            <w:tcMar>
              <w:left w:w="10" w:type="dxa"/>
              <w:right w:w="1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16"/>
                <w:shd w:fill="auto" w:val="clear"/>
              </w:rPr>
              <w:t xml:space="preserve">Aucune</w:t>
            </w:r>
          </w:p>
        </w:tc>
      </w:tr>
      <w:tr>
        <w:trPr>
          <w:trHeight w:val="1" w:hRule="atLeast"/>
          <w:jc w:val="left"/>
        </w:trPr>
        <w:tc>
          <w:tcPr>
            <w:tcW w:w="1761" w:type="dxa"/>
            <w:tcBorders>
              <w:top w:val="single" w:color="000000" w:sz="6"/>
              <w:left w:val="single" w:color="000000" w:sz="6"/>
              <w:bottom w:val="single" w:color="000000" w:sz="6"/>
              <w:right w:val="single" w:color="000000" w:sz="6"/>
            </w:tcBorders>
            <w:shd w:color="auto" w:fill="d6e3bc" w:val="clear"/>
            <w:tcMar>
              <w:left w:w="10" w:type="dxa"/>
              <w:right w:w="10" w:type="dxa"/>
            </w:tcMar>
            <w:vAlign w:val="top"/>
          </w:tcPr>
          <w:p>
            <w:pPr>
              <w:spacing w:before="0" w:after="0" w:line="240"/>
              <w:ind w:right="0" w:left="0" w:firstLine="0"/>
              <w:jc w:val="left"/>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onRequest()</w:t>
            </w:r>
          </w:p>
          <w:p>
            <w:pPr>
              <w:spacing w:before="0" w:after="0" w:line="240"/>
              <w:ind w:right="0" w:left="0" w:firstLine="0"/>
              <w:jc w:val="left"/>
              <w:rPr>
                <w:color w:val="auto"/>
                <w:spacing w:val="0"/>
                <w:position w:val="0"/>
                <w:shd w:fill="auto" w:val="clear"/>
              </w:rPr>
            </w:pPr>
          </w:p>
        </w:tc>
        <w:tc>
          <w:tcPr>
            <w:tcW w:w="2350" w:type="dxa"/>
            <w:tcBorders>
              <w:top w:val="single" w:color="000000" w:sz="6"/>
              <w:left w:val="single" w:color="000000" w:sz="6"/>
              <w:bottom w:val="single" w:color="000000" w:sz="6"/>
              <w:right w:val="single" w:color="000000" w:sz="6"/>
            </w:tcBorders>
            <w:shd w:color="auto" w:fill="d6e3bc" w:val="clear"/>
            <w:tcMar>
              <w:left w:w="10" w:type="dxa"/>
              <w:right w:w="10"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14"/>
                <w:shd w:fill="auto" w:val="clear"/>
              </w:rPr>
            </w:pPr>
            <w:r>
              <w:rPr>
                <w:rFonts w:ascii="Times New Roman" w:hAnsi="Times New Roman" w:cs="Times New Roman" w:eastAsia="Times New Roman"/>
                <w:color w:val="auto"/>
                <w:spacing w:val="0"/>
                <w:position w:val="0"/>
                <w:sz w:val="14"/>
                <w:shd w:fill="auto" w:val="clear"/>
              </w:rPr>
              <w:t xml:space="preserve">Cette fonction est utilisée lorsque la carte Arduino est en mode esclave.</w:t>
            </w:r>
          </w:p>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14"/>
                <w:shd w:fill="auto" w:val="clear"/>
              </w:rPr>
              <w:t xml:space="preserve">Elle permet de définir la fonction à exécuter lorsque un maitre </w:t>
            </w:r>
            <w:r>
              <w:rPr>
                <w:rFonts w:ascii="Times New Roman" w:hAnsi="Times New Roman" w:cs="Times New Roman" w:eastAsia="Times New Roman"/>
                <w:b/>
                <w:color w:val="auto"/>
                <w:spacing w:val="0"/>
                <w:position w:val="0"/>
                <w:sz w:val="14"/>
                <w:shd w:fill="auto" w:val="clear"/>
              </w:rPr>
              <w:t xml:space="preserve">demande</w:t>
            </w:r>
            <w:r>
              <w:rPr>
                <w:rFonts w:ascii="Times New Roman" w:hAnsi="Times New Roman" w:cs="Times New Roman" w:eastAsia="Times New Roman"/>
                <w:color w:val="auto"/>
                <w:spacing w:val="0"/>
                <w:position w:val="0"/>
                <w:sz w:val="14"/>
                <w:shd w:fill="auto" w:val="clear"/>
              </w:rPr>
              <w:t xml:space="preserve">  des données.</w:t>
            </w:r>
          </w:p>
        </w:tc>
        <w:tc>
          <w:tcPr>
            <w:tcW w:w="2425" w:type="dxa"/>
            <w:tcBorders>
              <w:top w:val="single" w:color="000000" w:sz="6"/>
              <w:left w:val="single" w:color="000000" w:sz="6"/>
              <w:bottom w:val="single" w:color="000000" w:sz="6"/>
              <w:right w:val="single" w:color="000000" w:sz="6"/>
            </w:tcBorders>
            <w:shd w:color="auto" w:fill="d6e3bc" w:val="clear"/>
            <w:tcMar>
              <w:left w:w="10" w:type="dxa"/>
              <w:right w:w="1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16"/>
                <w:shd w:fill="auto" w:val="clear"/>
              </w:rPr>
              <w:t xml:space="preserve">Wire.onRequest(handler)</w:t>
            </w:r>
          </w:p>
        </w:tc>
        <w:tc>
          <w:tcPr>
            <w:tcW w:w="2280" w:type="dxa"/>
            <w:tcBorders>
              <w:top w:val="single" w:color="000000" w:sz="6"/>
              <w:left w:val="single" w:color="000000" w:sz="6"/>
              <w:bottom w:val="single" w:color="000000" w:sz="6"/>
              <w:right w:val="single" w:color="000000" w:sz="6"/>
            </w:tcBorders>
            <w:shd w:color="auto" w:fill="d6e3bc" w:val="clear"/>
            <w:tcMar>
              <w:left w:w="10" w:type="dxa"/>
              <w:right w:w="1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16"/>
                <w:shd w:fill="auto" w:val="clear"/>
              </w:rPr>
              <w:t xml:space="preserve">Handler : </w:t>
            </w:r>
            <w:r>
              <w:rPr>
                <w:rFonts w:ascii="Times New Roman" w:hAnsi="Times New Roman" w:cs="Times New Roman" w:eastAsia="Times New Roman"/>
                <w:color w:val="auto"/>
                <w:spacing w:val="0"/>
                <w:position w:val="0"/>
                <w:sz w:val="16"/>
                <w:shd w:fill="auto" w:val="clear"/>
              </w:rPr>
              <w:t xml:space="preserve">la fonction à appeler (voir doc)</w:t>
            </w:r>
          </w:p>
        </w:tc>
        <w:tc>
          <w:tcPr>
            <w:tcW w:w="1714" w:type="dxa"/>
            <w:tcBorders>
              <w:top w:val="single" w:color="000000" w:sz="6"/>
              <w:left w:val="single" w:color="000000" w:sz="6"/>
              <w:bottom w:val="single" w:color="000000" w:sz="6"/>
              <w:right w:val="single" w:color="000000" w:sz="6"/>
            </w:tcBorders>
            <w:shd w:color="auto" w:fill="d6e3bc" w:val="clear"/>
            <w:tcMar>
              <w:left w:w="10" w:type="dxa"/>
              <w:right w:w="1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16"/>
                <w:shd w:fill="auto" w:val="clear"/>
              </w:rPr>
              <w:t xml:space="preserve">Aucune</w:t>
            </w:r>
          </w:p>
        </w:tc>
      </w:tr>
    </w:tbl>
    <w:p>
      <w:pPr>
        <w:spacing w:before="0" w:after="0" w:line="240"/>
        <w:ind w:right="0" w:left="0" w:firstLine="0"/>
        <w:jc w:val="left"/>
        <w:rPr>
          <w:rFonts w:ascii="Times New Roman" w:hAnsi="Times New Roman" w:cs="Times New Roman" w:eastAsia="Times New Roman"/>
          <w:color w:val="auto"/>
          <w:spacing w:val="0"/>
          <w:position w:val="0"/>
          <w:sz w:val="16"/>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keepNext w:val="true"/>
        <w:spacing w:before="240" w:after="60" w:line="240"/>
        <w:ind w:right="0" w:left="0" w:firstLine="0"/>
        <w:jc w:val="center"/>
        <w:rPr>
          <w:rFonts w:ascii="Arial" w:hAnsi="Arial" w:cs="Arial" w:eastAsia="Arial"/>
          <w:b/>
          <w:color w:val="auto"/>
          <w:spacing w:val="0"/>
          <w:position w:val="0"/>
          <w:sz w:val="18"/>
          <w:shd w:fill="auto" w:val="clear"/>
        </w:rPr>
      </w:pPr>
    </w:p>
    <w:p>
      <w:pPr>
        <w:keepNext w:val="true"/>
        <w:spacing w:before="240" w:after="60" w:line="240"/>
        <w:ind w:right="0" w:left="0" w:firstLine="0"/>
        <w:jc w:val="center"/>
        <w:rPr>
          <w:rFonts w:ascii="Arial" w:hAnsi="Arial" w:cs="Arial" w:eastAsia="Arial"/>
          <w:b/>
          <w:i/>
          <w:color w:val="4F81BD"/>
          <w:spacing w:val="0"/>
          <w:position w:val="0"/>
          <w:sz w:val="26"/>
          <w:shd w:fill="auto" w:val="clear"/>
        </w:rPr>
      </w:pPr>
      <w:r>
        <w:rPr>
          <w:rFonts w:ascii="Arial" w:hAnsi="Arial" w:cs="Arial" w:eastAsia="Arial"/>
          <w:b/>
          <w:i/>
          <w:color w:val="4F81BD"/>
          <w:spacing w:val="0"/>
          <w:position w:val="0"/>
          <w:sz w:val="26"/>
          <w:shd w:fill="auto" w:val="clear"/>
        </w:rPr>
        <w:t xml:space="preserve">Références Arduino, quelques fonctions utiles…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16"/>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16"/>
          <w:shd w:fill="auto" w:val="clear"/>
        </w:rPr>
      </w:pPr>
    </w:p>
    <w:tbl>
      <w:tblPr/>
      <w:tblGrid>
        <w:gridCol w:w="1436"/>
        <w:gridCol w:w="2634"/>
        <w:gridCol w:w="2040"/>
        <w:gridCol w:w="2562"/>
        <w:gridCol w:w="1858"/>
      </w:tblGrid>
      <w:tr>
        <w:trPr>
          <w:trHeight w:val="1" w:hRule="atLeast"/>
          <w:jc w:val="left"/>
        </w:trPr>
        <w:tc>
          <w:tcPr>
            <w:tcW w:w="1436" w:type="dxa"/>
            <w:tcBorders>
              <w:top w:val="single" w:color="000000" w:sz="6"/>
              <w:left w:val="single" w:color="000000" w:sz="6"/>
              <w:bottom w:val="single" w:color="000000" w:sz="6"/>
              <w:right w:val="single" w:color="000000" w:sz="6"/>
            </w:tcBorders>
            <w:shd w:color="auto" w:fill="daeef3" w:val="clear"/>
            <w:tcMar>
              <w:left w:w="10" w:type="dxa"/>
              <w:right w:w="10" w:type="dxa"/>
            </w:tcMar>
            <w:vAlign w:val="top"/>
          </w:tcPr>
          <w:p>
            <w:pPr>
              <w:keepNext w:val="true"/>
              <w:spacing w:before="0" w:after="0" w:line="240"/>
              <w:ind w:right="0" w:left="0" w:firstLine="0"/>
              <w:jc w:val="both"/>
              <w:rPr>
                <w:rFonts w:ascii="Calibri" w:hAnsi="Calibri" w:cs="Calibri" w:eastAsia="Calibri"/>
                <w:color w:val="auto"/>
                <w:spacing w:val="0"/>
                <w:position w:val="0"/>
                <w:sz w:val="22"/>
                <w:shd w:fill="auto" w:val="clear"/>
              </w:rPr>
            </w:pPr>
          </w:p>
        </w:tc>
        <w:tc>
          <w:tcPr>
            <w:tcW w:w="2634" w:type="dxa"/>
            <w:tcBorders>
              <w:top w:val="single" w:color="000000" w:sz="6"/>
              <w:left w:val="single" w:color="000000" w:sz="6"/>
              <w:bottom w:val="single" w:color="000000" w:sz="6"/>
              <w:right w:val="single" w:color="000000" w:sz="6"/>
            </w:tcBorders>
            <w:shd w:color="auto" w:fill="daeef3" w:val="clear"/>
            <w:tcMar>
              <w:left w:w="10" w:type="dxa"/>
              <w:right w:w="10" w:type="dxa"/>
            </w:tcMar>
            <w:vAlign w:val="top"/>
          </w:tcPr>
          <w:p>
            <w:pPr>
              <w:keepNext w:val="true"/>
              <w:spacing w:before="240" w:after="60" w:line="240"/>
              <w:ind w:right="0" w:left="0" w:firstLine="0"/>
              <w:jc w:val="left"/>
              <w:rPr>
                <w:color w:val="auto"/>
                <w:spacing w:val="0"/>
                <w:position w:val="0"/>
                <w:shd w:fill="auto" w:val="clear"/>
              </w:rPr>
            </w:pPr>
            <w:r>
              <w:rPr>
                <w:rFonts w:ascii="Arial" w:hAnsi="Arial" w:cs="Arial" w:eastAsia="Arial"/>
                <w:b/>
                <w:color w:val="auto"/>
                <w:spacing w:val="0"/>
                <w:position w:val="0"/>
                <w:sz w:val="18"/>
                <w:shd w:fill="auto" w:val="clear"/>
              </w:rPr>
              <w:t xml:space="preserve">Description</w:t>
            </w:r>
          </w:p>
        </w:tc>
        <w:tc>
          <w:tcPr>
            <w:tcW w:w="2040" w:type="dxa"/>
            <w:tcBorders>
              <w:top w:val="single" w:color="000000" w:sz="6"/>
              <w:left w:val="single" w:color="000000" w:sz="6"/>
              <w:bottom w:val="single" w:color="000000" w:sz="6"/>
              <w:right w:val="single" w:color="000000" w:sz="6"/>
            </w:tcBorders>
            <w:shd w:color="auto" w:fill="daeef3" w:val="clear"/>
            <w:tcMar>
              <w:left w:w="10" w:type="dxa"/>
              <w:right w:w="10" w:type="dxa"/>
            </w:tcMar>
            <w:vAlign w:val="top"/>
          </w:tcPr>
          <w:p>
            <w:pPr>
              <w:keepNext w:val="true"/>
              <w:spacing w:before="240" w:after="60" w:line="240"/>
              <w:ind w:right="0" w:left="0" w:firstLine="0"/>
              <w:jc w:val="left"/>
              <w:rPr>
                <w:rFonts w:ascii="Arial" w:hAnsi="Arial" w:cs="Arial" w:eastAsia="Arial"/>
                <w:b/>
                <w:color w:val="auto"/>
                <w:spacing w:val="0"/>
                <w:position w:val="0"/>
                <w:sz w:val="18"/>
                <w:shd w:fill="auto" w:val="clear"/>
              </w:rPr>
            </w:pPr>
            <w:r>
              <w:rPr>
                <w:rFonts w:ascii="Arial" w:hAnsi="Arial" w:cs="Arial" w:eastAsia="Arial"/>
                <w:b/>
                <w:color w:val="auto"/>
                <w:spacing w:val="0"/>
                <w:position w:val="0"/>
                <w:sz w:val="18"/>
                <w:shd w:fill="auto" w:val="clear"/>
              </w:rPr>
              <w:t xml:space="preserve">Syntaxe</w:t>
            </w:r>
          </w:p>
          <w:p>
            <w:pPr>
              <w:spacing w:before="0" w:after="0" w:line="240"/>
              <w:ind w:right="0" w:left="0" w:firstLine="0"/>
              <w:jc w:val="left"/>
              <w:rPr>
                <w:color w:val="auto"/>
                <w:spacing w:val="0"/>
                <w:position w:val="0"/>
                <w:shd w:fill="auto" w:val="clear"/>
              </w:rPr>
            </w:pPr>
          </w:p>
        </w:tc>
        <w:tc>
          <w:tcPr>
            <w:tcW w:w="2562" w:type="dxa"/>
            <w:tcBorders>
              <w:top w:val="single" w:color="000000" w:sz="6"/>
              <w:left w:val="single" w:color="000000" w:sz="6"/>
              <w:bottom w:val="single" w:color="000000" w:sz="6"/>
              <w:right w:val="single" w:color="000000" w:sz="6"/>
            </w:tcBorders>
            <w:shd w:color="auto" w:fill="daeef3" w:val="clear"/>
            <w:tcMar>
              <w:left w:w="10" w:type="dxa"/>
              <w:right w:w="10" w:type="dxa"/>
            </w:tcMar>
            <w:vAlign w:val="top"/>
          </w:tcPr>
          <w:p>
            <w:pPr>
              <w:keepNext w:val="true"/>
              <w:spacing w:before="240" w:after="60" w:line="240"/>
              <w:ind w:right="0" w:left="0" w:firstLine="0"/>
              <w:jc w:val="left"/>
              <w:rPr>
                <w:rFonts w:ascii="Arial" w:hAnsi="Arial" w:cs="Arial" w:eastAsia="Arial"/>
                <w:b/>
                <w:color w:val="auto"/>
                <w:spacing w:val="0"/>
                <w:position w:val="0"/>
                <w:sz w:val="18"/>
                <w:shd w:fill="auto" w:val="clear"/>
              </w:rPr>
            </w:pPr>
            <w:r>
              <w:rPr>
                <w:rFonts w:ascii="Arial" w:hAnsi="Arial" w:cs="Arial" w:eastAsia="Arial"/>
                <w:b/>
                <w:color w:val="auto"/>
                <w:spacing w:val="0"/>
                <w:position w:val="0"/>
                <w:sz w:val="18"/>
                <w:shd w:fill="auto" w:val="clear"/>
              </w:rPr>
              <w:t xml:space="preserve">Paramètres</w:t>
            </w:r>
          </w:p>
          <w:p>
            <w:pPr>
              <w:spacing w:before="0" w:after="0" w:line="240"/>
              <w:ind w:right="0" w:left="0" w:firstLine="0"/>
              <w:jc w:val="left"/>
              <w:rPr>
                <w:color w:val="auto"/>
                <w:spacing w:val="0"/>
                <w:position w:val="0"/>
                <w:shd w:fill="auto" w:val="clear"/>
              </w:rPr>
            </w:pPr>
          </w:p>
        </w:tc>
        <w:tc>
          <w:tcPr>
            <w:tcW w:w="1858" w:type="dxa"/>
            <w:tcBorders>
              <w:top w:val="single" w:color="000000" w:sz="6"/>
              <w:left w:val="single" w:color="000000" w:sz="6"/>
              <w:bottom w:val="single" w:color="000000" w:sz="6"/>
              <w:right w:val="single" w:color="000000" w:sz="6"/>
            </w:tcBorders>
            <w:shd w:color="auto" w:fill="daeef3" w:val="clear"/>
            <w:tcMar>
              <w:left w:w="10" w:type="dxa"/>
              <w:right w:w="10" w:type="dxa"/>
            </w:tcMar>
            <w:vAlign w:val="top"/>
          </w:tcPr>
          <w:p>
            <w:pPr>
              <w:keepNext w:val="true"/>
              <w:spacing w:before="240" w:after="60" w:line="240"/>
              <w:ind w:right="0" w:left="0" w:firstLine="0"/>
              <w:jc w:val="left"/>
              <w:rPr>
                <w:rFonts w:ascii="Arial" w:hAnsi="Arial" w:cs="Arial" w:eastAsia="Arial"/>
                <w:b/>
                <w:color w:val="auto"/>
                <w:spacing w:val="0"/>
                <w:position w:val="0"/>
                <w:sz w:val="18"/>
                <w:shd w:fill="auto" w:val="clear"/>
              </w:rPr>
            </w:pPr>
            <w:r>
              <w:rPr>
                <w:rFonts w:ascii="Arial" w:hAnsi="Arial" w:cs="Arial" w:eastAsia="Arial"/>
                <w:b/>
                <w:color w:val="auto"/>
                <w:spacing w:val="0"/>
                <w:position w:val="0"/>
                <w:sz w:val="18"/>
                <w:shd w:fill="auto" w:val="clear"/>
              </w:rPr>
              <w:t xml:space="preserve">Valeur renvoyée</w:t>
            </w:r>
          </w:p>
          <w:p>
            <w:pPr>
              <w:spacing w:before="0" w:after="0" w:line="240"/>
              <w:ind w:right="0" w:left="0" w:firstLine="0"/>
              <w:jc w:val="left"/>
              <w:rPr>
                <w:color w:val="auto"/>
                <w:spacing w:val="0"/>
                <w:position w:val="0"/>
                <w:shd w:fill="auto" w:val="clear"/>
              </w:rPr>
            </w:pPr>
          </w:p>
        </w:tc>
      </w:tr>
      <w:tr>
        <w:trPr>
          <w:trHeight w:val="1" w:hRule="atLeast"/>
          <w:jc w:val="left"/>
        </w:trPr>
        <w:tc>
          <w:tcPr>
            <w:tcW w:w="1436" w:type="dxa"/>
            <w:vMerge w:val="restart"/>
            <w:tcBorders>
              <w:top w:val="single" w:color="000000" w:sz="6"/>
              <w:left w:val="single" w:color="000000" w:sz="6"/>
              <w:bottom w:val="single" w:color="000000" w:sz="6"/>
              <w:right w:val="single" w:color="000000" w:sz="6"/>
            </w:tcBorders>
            <w:shd w:color="auto" w:fill="fde9d9" w:val="clear"/>
            <w:tcMar>
              <w:left w:w="10" w:type="dxa"/>
              <w:right w:w="1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16"/>
                <w:shd w:fill="auto" w:val="clear"/>
              </w:rPr>
              <w:t xml:space="preserve">pinMode()</w:t>
            </w:r>
          </w:p>
        </w:tc>
        <w:tc>
          <w:tcPr>
            <w:tcW w:w="2634" w:type="dxa"/>
            <w:vMerge w:val="restart"/>
            <w:tcBorders>
              <w:top w:val="single" w:color="000000" w:sz="6"/>
              <w:left w:val="single" w:color="000000" w:sz="6"/>
              <w:bottom w:val="single" w:color="000000" w:sz="6"/>
              <w:right w:val="single" w:color="000000" w:sz="6"/>
            </w:tcBorders>
            <w:shd w:color="auto" w:fill="fde9d9" w:val="clear"/>
            <w:tcMar>
              <w:left w:w="10" w:type="dxa"/>
              <w:right w:w="10"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14"/>
                <w:shd w:fill="auto" w:val="clear"/>
              </w:rPr>
              <w:t xml:space="preserve">Configure la broche spécifiée pour qu'elle se comporte soit en entrée, soit en sortie. </w:t>
            </w:r>
          </w:p>
        </w:tc>
        <w:tc>
          <w:tcPr>
            <w:tcW w:w="2040" w:type="dxa"/>
            <w:vMerge w:val="restart"/>
            <w:tcBorders>
              <w:top w:val="single" w:color="000000" w:sz="6"/>
              <w:left w:val="single" w:color="000000" w:sz="6"/>
              <w:bottom w:val="single" w:color="000000" w:sz="6"/>
              <w:right w:val="single" w:color="000000" w:sz="6"/>
            </w:tcBorders>
            <w:shd w:color="auto" w:fill="fde9d9" w:val="clear"/>
            <w:tcMar>
              <w:left w:w="10" w:type="dxa"/>
              <w:right w:w="1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16"/>
                <w:shd w:fill="auto" w:val="clear"/>
              </w:rPr>
              <w:t xml:space="preserve">pinMode(broche, mode)</w:t>
            </w:r>
          </w:p>
        </w:tc>
        <w:tc>
          <w:tcPr>
            <w:tcW w:w="2562" w:type="dxa"/>
            <w:tcBorders>
              <w:top w:val="single" w:color="000000" w:sz="6"/>
              <w:left w:val="single" w:color="000000" w:sz="6"/>
              <w:bottom w:val="single" w:color="000000" w:sz="6"/>
              <w:right w:val="single" w:color="000000" w:sz="6"/>
            </w:tcBorders>
            <w:shd w:color="auto" w:fill="fde9d9" w:val="clear"/>
            <w:tcMar>
              <w:left w:w="10" w:type="dxa"/>
              <w:right w:w="1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16"/>
                <w:shd w:fill="auto" w:val="clear"/>
              </w:rPr>
              <w:t xml:space="preserve">broche</w:t>
            </w:r>
            <w:r>
              <w:rPr>
                <w:rFonts w:ascii="Times New Roman" w:hAnsi="Times New Roman" w:cs="Times New Roman" w:eastAsia="Times New Roman"/>
                <w:color w:val="auto"/>
                <w:spacing w:val="0"/>
                <w:position w:val="0"/>
                <w:sz w:val="16"/>
                <w:shd w:fill="auto" w:val="clear"/>
              </w:rPr>
              <w:t xml:space="preserve">: le numéro de la broche de la carte Arduino </w:t>
            </w:r>
          </w:p>
        </w:tc>
        <w:tc>
          <w:tcPr>
            <w:tcW w:w="1858" w:type="dxa"/>
            <w:vMerge w:val="restart"/>
            <w:tcBorders>
              <w:top w:val="single" w:color="000000" w:sz="6"/>
              <w:left w:val="single" w:color="000000" w:sz="6"/>
              <w:bottom w:val="single" w:color="000000" w:sz="6"/>
              <w:right w:val="single" w:color="000000" w:sz="6"/>
            </w:tcBorders>
            <w:shd w:color="auto" w:fill="fde9d9" w:val="clear"/>
            <w:tcMar>
              <w:left w:w="10" w:type="dxa"/>
              <w:right w:w="1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16"/>
                <w:shd w:fill="auto" w:val="clear"/>
              </w:rPr>
              <w:t xml:space="preserve">Aucune</w:t>
            </w:r>
          </w:p>
        </w:tc>
      </w:tr>
      <w:tr>
        <w:trPr>
          <w:trHeight w:val="1" w:hRule="atLeast"/>
          <w:jc w:val="left"/>
        </w:trPr>
        <w:tc>
          <w:tcPr>
            <w:tcW w:w="1436" w:type="dxa"/>
            <w:vMerge/>
            <w:tcBorders>
              <w:top w:val="single" w:color="000000" w:sz="6"/>
              <w:left w:val="single" w:color="000000" w:sz="6"/>
              <w:bottom w:val="single" w:color="000000" w:sz="6"/>
              <w:right w:val="single" w:color="000000" w:sz="6"/>
            </w:tcBorders>
            <w:shd w:color="auto" w:fill="auto" w:val="clear"/>
            <w:tcMar>
              <w:left w:w="10" w:type="dxa"/>
              <w:right w:w="1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634" w:type="dxa"/>
            <w:vMerge/>
            <w:tcBorders>
              <w:top w:val="single" w:color="000000" w:sz="6"/>
              <w:left w:val="single" w:color="000000" w:sz="6"/>
              <w:bottom w:val="single" w:color="000000" w:sz="6"/>
              <w:right w:val="single" w:color="000000" w:sz="6"/>
            </w:tcBorders>
            <w:shd w:color="auto" w:fill="auto" w:val="clear"/>
            <w:tcMar>
              <w:left w:w="10" w:type="dxa"/>
              <w:right w:w="1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040" w:type="dxa"/>
            <w:vMerge/>
            <w:tcBorders>
              <w:top w:val="single" w:color="000000" w:sz="6"/>
              <w:left w:val="single" w:color="000000" w:sz="6"/>
              <w:bottom w:val="single" w:color="000000" w:sz="6"/>
              <w:right w:val="single" w:color="000000" w:sz="6"/>
            </w:tcBorders>
            <w:shd w:color="auto" w:fill="auto" w:val="clear"/>
            <w:tcMar>
              <w:left w:w="10" w:type="dxa"/>
              <w:right w:w="1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562" w:type="dxa"/>
            <w:tcBorders>
              <w:top w:val="single" w:color="000000" w:sz="6"/>
              <w:left w:val="single" w:color="000000" w:sz="6"/>
              <w:bottom w:val="single" w:color="000000" w:sz="6"/>
              <w:right w:val="single" w:color="000000" w:sz="6"/>
            </w:tcBorders>
            <w:shd w:color="auto" w:fill="fde9d9" w:val="clear"/>
            <w:tcMar>
              <w:left w:w="10" w:type="dxa"/>
              <w:right w:w="10" w:type="dxa"/>
            </w:tcMar>
            <w:vAlign w:val="top"/>
          </w:tcPr>
          <w:p>
            <w:pPr>
              <w:spacing w:before="100" w:after="10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16"/>
                <w:shd w:fill="auto" w:val="clear"/>
              </w:rPr>
              <w:t xml:space="preserve">mode</w:t>
            </w:r>
            <w:r>
              <w:rPr>
                <w:rFonts w:ascii="Times New Roman" w:hAnsi="Times New Roman" w:cs="Times New Roman" w:eastAsia="Times New Roman"/>
                <w:color w:val="auto"/>
                <w:spacing w:val="0"/>
                <w:position w:val="0"/>
                <w:sz w:val="16"/>
                <w:shd w:fill="auto" w:val="clear"/>
              </w:rPr>
              <w:t xml:space="preserve">: soit INPUT (entrée) ou </w:t>
            </w:r>
            <w:r>
              <w:rPr>
                <w:rFonts w:ascii="Times New Roman" w:hAnsi="Times New Roman" w:cs="Times New Roman" w:eastAsia="Times New Roman"/>
                <w:color w:val="auto"/>
                <w:spacing w:val="0"/>
                <w:position w:val="0"/>
                <w:sz w:val="16"/>
                <w:shd w:fill="FDE9D9" w:val="clear"/>
              </w:rPr>
              <w:t xml:space="preserve">OUTPUT (sortie )</w:t>
            </w:r>
            <w:r>
              <w:rPr>
                <w:rFonts w:ascii="Times New Roman" w:hAnsi="Times New Roman" w:cs="Times New Roman" w:eastAsia="Times New Roman"/>
                <w:color w:val="auto"/>
                <w:spacing w:val="0"/>
                <w:position w:val="0"/>
                <w:sz w:val="16"/>
                <w:shd w:fill="auto" w:val="clear"/>
              </w:rPr>
              <w:t xml:space="preserve"> </w:t>
            </w:r>
          </w:p>
        </w:tc>
        <w:tc>
          <w:tcPr>
            <w:tcW w:w="1858" w:type="dxa"/>
            <w:vMerge/>
            <w:tcBorders>
              <w:top w:val="single" w:color="000000" w:sz="6"/>
              <w:left w:val="single" w:color="000000" w:sz="6"/>
              <w:bottom w:val="single" w:color="000000" w:sz="6"/>
              <w:right w:val="single" w:color="000000" w:sz="6"/>
            </w:tcBorders>
            <w:shd w:color="auto" w:fill="auto" w:val="clear"/>
            <w:tcMar>
              <w:left w:w="10" w:type="dxa"/>
              <w:right w:w="1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436" w:type="dxa"/>
            <w:vMerge w:val="restart"/>
            <w:tcBorders>
              <w:top w:val="single" w:color="000000" w:sz="6"/>
              <w:left w:val="single" w:color="000000" w:sz="6"/>
              <w:bottom w:val="single" w:color="000000" w:sz="6"/>
              <w:right w:val="single" w:color="000000" w:sz="6"/>
            </w:tcBorders>
            <w:shd w:color="auto" w:fill="fbd4b4" w:val="clear"/>
            <w:tcMar>
              <w:left w:w="10" w:type="dxa"/>
              <w:right w:w="10" w:type="dxa"/>
            </w:tcMar>
            <w:vAlign w:val="top"/>
          </w:tcPr>
          <w:p>
            <w:pPr>
              <w:spacing w:before="0" w:after="0" w:line="240"/>
              <w:ind w:right="0" w:left="0" w:firstLine="0"/>
              <w:jc w:val="left"/>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digitalWrite()</w:t>
            </w:r>
          </w:p>
          <w:p>
            <w:pPr>
              <w:spacing w:before="0" w:after="0" w:line="240"/>
              <w:ind w:right="0" w:left="0" w:firstLine="0"/>
              <w:jc w:val="left"/>
              <w:rPr>
                <w:color w:val="auto"/>
                <w:spacing w:val="0"/>
                <w:position w:val="0"/>
                <w:shd w:fill="auto" w:val="clear"/>
              </w:rPr>
            </w:pPr>
          </w:p>
        </w:tc>
        <w:tc>
          <w:tcPr>
            <w:tcW w:w="2634" w:type="dxa"/>
            <w:tcBorders>
              <w:top w:val="single" w:color="000000" w:sz="6"/>
              <w:left w:val="single" w:color="000000" w:sz="6"/>
              <w:bottom w:val="single" w:color="000000" w:sz="6"/>
              <w:right w:val="single" w:color="000000" w:sz="6"/>
            </w:tcBorders>
            <w:shd w:color="auto" w:fill="fbd4b4" w:val="clear"/>
            <w:tcMar>
              <w:left w:w="10" w:type="dxa"/>
              <w:right w:w="10"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14"/>
                <w:shd w:fill="auto" w:val="clear"/>
              </w:rPr>
            </w:pPr>
            <w:r>
              <w:rPr>
                <w:rFonts w:ascii="Times New Roman" w:hAnsi="Times New Roman" w:cs="Times New Roman" w:eastAsia="Times New Roman"/>
                <w:color w:val="auto"/>
                <w:spacing w:val="0"/>
                <w:position w:val="0"/>
                <w:sz w:val="14"/>
                <w:shd w:fill="auto" w:val="clear"/>
              </w:rPr>
              <w:t xml:space="preserve">Si la broche a été configurée en SORTIE :</w:t>
            </w:r>
          </w:p>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14"/>
                <w:shd w:fill="auto" w:val="clear"/>
              </w:rPr>
              <w:t xml:space="preserve">Met un niveau logique HIGH (HAUT) ou LOW (BAS) sur une broche numérique. </w:t>
            </w:r>
          </w:p>
        </w:tc>
        <w:tc>
          <w:tcPr>
            <w:tcW w:w="2040" w:type="dxa"/>
            <w:vMerge w:val="restart"/>
            <w:tcBorders>
              <w:top w:val="single" w:color="000000" w:sz="6"/>
              <w:left w:val="single" w:color="000000" w:sz="6"/>
              <w:bottom w:val="single" w:color="000000" w:sz="6"/>
              <w:right w:val="single" w:color="000000" w:sz="6"/>
            </w:tcBorders>
            <w:shd w:color="auto" w:fill="fbd4b4" w:val="clear"/>
            <w:tcMar>
              <w:left w:w="10" w:type="dxa"/>
              <w:right w:w="1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16"/>
                <w:shd w:fill="auto" w:val="clear"/>
              </w:rPr>
              <w:t xml:space="preserve">digitalWrite(broche, valeur)</w:t>
            </w:r>
          </w:p>
        </w:tc>
        <w:tc>
          <w:tcPr>
            <w:tcW w:w="2562" w:type="dxa"/>
            <w:tcBorders>
              <w:top w:val="single" w:color="000000" w:sz="6"/>
              <w:left w:val="single" w:color="000000" w:sz="6"/>
              <w:bottom w:val="single" w:color="000000" w:sz="6"/>
              <w:right w:val="single" w:color="000000" w:sz="6"/>
            </w:tcBorders>
            <w:shd w:color="auto" w:fill="fbd4b4" w:val="clear"/>
            <w:tcMar>
              <w:left w:w="10" w:type="dxa"/>
              <w:right w:w="10"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 </w:t>
            </w:r>
            <w:r>
              <w:rPr>
                <w:rFonts w:ascii="Times New Roman" w:hAnsi="Times New Roman" w:cs="Times New Roman" w:eastAsia="Times New Roman"/>
                <w:b/>
                <w:color w:val="auto"/>
                <w:spacing w:val="0"/>
                <w:position w:val="0"/>
                <w:sz w:val="16"/>
                <w:shd w:fill="auto" w:val="clear"/>
              </w:rPr>
              <w:t xml:space="preserve">broche</w:t>
            </w:r>
            <w:r>
              <w:rPr>
                <w:rFonts w:ascii="Times New Roman" w:hAnsi="Times New Roman" w:cs="Times New Roman" w:eastAsia="Times New Roman"/>
                <w:color w:val="auto"/>
                <w:spacing w:val="0"/>
                <w:position w:val="0"/>
                <w:sz w:val="16"/>
                <w:shd w:fill="auto" w:val="clear"/>
              </w:rPr>
              <w:t xml:space="preserve">: le numéro de la broche de la carte Arduino </w:t>
            </w:r>
          </w:p>
          <w:p>
            <w:pPr>
              <w:spacing w:before="0" w:after="0" w:line="240"/>
              <w:ind w:right="0" w:left="0" w:firstLine="0"/>
              <w:jc w:val="left"/>
              <w:rPr>
                <w:color w:val="auto"/>
                <w:spacing w:val="0"/>
                <w:position w:val="0"/>
                <w:shd w:fill="auto" w:val="clear"/>
              </w:rPr>
            </w:pPr>
          </w:p>
        </w:tc>
        <w:tc>
          <w:tcPr>
            <w:tcW w:w="1858" w:type="dxa"/>
            <w:vMerge w:val="restart"/>
            <w:tcBorders>
              <w:top w:val="single" w:color="000000" w:sz="6"/>
              <w:left w:val="single" w:color="000000" w:sz="6"/>
              <w:bottom w:val="single" w:color="000000" w:sz="6"/>
              <w:right w:val="single" w:color="000000" w:sz="6"/>
            </w:tcBorders>
            <w:shd w:color="auto" w:fill="fbd4b4" w:val="clear"/>
            <w:tcMar>
              <w:left w:w="10" w:type="dxa"/>
              <w:right w:w="1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16"/>
                <w:shd w:fill="auto" w:val="clear"/>
              </w:rPr>
              <w:t xml:space="preserve">Aucune</w:t>
            </w:r>
          </w:p>
        </w:tc>
      </w:tr>
      <w:tr>
        <w:trPr>
          <w:trHeight w:val="1" w:hRule="atLeast"/>
          <w:jc w:val="left"/>
        </w:trPr>
        <w:tc>
          <w:tcPr>
            <w:tcW w:w="1436" w:type="dxa"/>
            <w:vMerge/>
            <w:tcBorders>
              <w:top w:val="single" w:color="000000" w:sz="6"/>
              <w:left w:val="single" w:color="000000" w:sz="6"/>
              <w:bottom w:val="single" w:color="000000" w:sz="6"/>
              <w:right w:val="single" w:color="000000" w:sz="6"/>
            </w:tcBorders>
            <w:shd w:color="auto" w:fill="fbd4b4" w:val="clear"/>
            <w:tcMar>
              <w:left w:w="10" w:type="dxa"/>
              <w:right w:w="1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634" w:type="dxa"/>
            <w:tcBorders>
              <w:top w:val="single" w:color="000000" w:sz="6"/>
              <w:left w:val="single" w:color="000000" w:sz="6"/>
              <w:bottom w:val="single" w:color="000000" w:sz="6"/>
              <w:right w:val="single" w:color="000000" w:sz="6"/>
            </w:tcBorders>
            <w:shd w:color="auto" w:fill="fbd4b4" w:val="clear"/>
            <w:tcMar>
              <w:left w:w="10" w:type="dxa"/>
              <w:right w:w="10"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14"/>
                <w:shd w:fill="auto" w:val="clear"/>
              </w:rPr>
            </w:pPr>
            <w:r>
              <w:rPr>
                <w:rFonts w:ascii="Times New Roman" w:hAnsi="Times New Roman" w:cs="Times New Roman" w:eastAsia="Times New Roman"/>
                <w:color w:val="auto"/>
                <w:spacing w:val="0"/>
                <w:position w:val="0"/>
                <w:sz w:val="14"/>
                <w:shd w:fill="auto" w:val="clear"/>
              </w:rPr>
              <w:t xml:space="preserve">Si la broche est configurée en ENTREE :</w:t>
            </w:r>
          </w:p>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14"/>
                <w:shd w:fill="auto" w:val="clear"/>
              </w:rPr>
              <w:t xml:space="preserve">Active  (1) ou désactive (0) la résistance interne  de "rappel au plus" (pullup).</w:t>
            </w:r>
          </w:p>
        </w:tc>
        <w:tc>
          <w:tcPr>
            <w:tcW w:w="2040" w:type="dxa"/>
            <w:vMerge/>
            <w:tcBorders>
              <w:top w:val="single" w:color="000000" w:sz="6"/>
              <w:left w:val="single" w:color="000000" w:sz="6"/>
              <w:bottom w:val="single" w:color="000000" w:sz="6"/>
              <w:right w:val="single" w:color="000000" w:sz="6"/>
            </w:tcBorders>
            <w:shd w:color="auto" w:fill="fbd4b4" w:val="clear"/>
            <w:tcMar>
              <w:left w:w="10" w:type="dxa"/>
              <w:right w:w="1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562" w:type="dxa"/>
            <w:tcBorders>
              <w:top w:val="single" w:color="000000" w:sz="6"/>
              <w:left w:val="single" w:color="000000" w:sz="6"/>
              <w:bottom w:val="single" w:color="000000" w:sz="6"/>
              <w:right w:val="single" w:color="000000" w:sz="6"/>
            </w:tcBorders>
            <w:shd w:color="auto" w:fill="fbd4b4" w:val="clear"/>
            <w:tcMar>
              <w:left w:w="10" w:type="dxa"/>
              <w:right w:w="1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16"/>
                <w:shd w:fill="auto" w:val="clear"/>
              </w:rPr>
              <w:t xml:space="preserve">valeur</w:t>
            </w:r>
            <w:r>
              <w:rPr>
                <w:rFonts w:ascii="Times New Roman" w:hAnsi="Times New Roman" w:cs="Times New Roman" w:eastAsia="Times New Roman"/>
                <w:color w:val="auto"/>
                <w:spacing w:val="0"/>
                <w:position w:val="0"/>
                <w:sz w:val="16"/>
                <w:shd w:fill="auto" w:val="clear"/>
              </w:rPr>
              <w:t xml:space="preserve"> : HIGH ou LOW (ou bien 1 ou 0)</w:t>
            </w:r>
          </w:p>
        </w:tc>
        <w:tc>
          <w:tcPr>
            <w:tcW w:w="1858" w:type="dxa"/>
            <w:vMerge/>
            <w:tcBorders>
              <w:top w:val="single" w:color="000000" w:sz="6"/>
              <w:left w:val="single" w:color="000000" w:sz="6"/>
              <w:bottom w:val="single" w:color="000000" w:sz="6"/>
              <w:right w:val="single" w:color="000000" w:sz="6"/>
            </w:tcBorders>
            <w:shd w:color="auto" w:fill="fbd4b4" w:val="clear"/>
            <w:tcMar>
              <w:left w:w="10" w:type="dxa"/>
              <w:right w:w="1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436" w:type="dxa"/>
            <w:tcBorders>
              <w:top w:val="single" w:color="000000" w:sz="6"/>
              <w:left w:val="single" w:color="000000" w:sz="6"/>
              <w:bottom w:val="single" w:color="000000" w:sz="6"/>
              <w:right w:val="single" w:color="000000" w:sz="6"/>
            </w:tcBorders>
            <w:shd w:color="auto" w:fill="fde9d9" w:val="clear"/>
            <w:tcMar>
              <w:left w:w="10" w:type="dxa"/>
              <w:right w:w="10" w:type="dxa"/>
            </w:tcMar>
            <w:vAlign w:val="top"/>
          </w:tcPr>
          <w:p>
            <w:pPr>
              <w:spacing w:before="0" w:after="0" w:line="240"/>
              <w:ind w:right="0" w:left="0" w:firstLine="0"/>
              <w:jc w:val="left"/>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digitalRead()</w:t>
            </w:r>
          </w:p>
          <w:p>
            <w:pPr>
              <w:spacing w:before="0" w:after="0" w:line="240"/>
              <w:ind w:right="0" w:left="0" w:firstLine="0"/>
              <w:jc w:val="left"/>
              <w:rPr>
                <w:color w:val="auto"/>
                <w:spacing w:val="0"/>
                <w:position w:val="0"/>
                <w:shd w:fill="auto" w:val="clear"/>
              </w:rPr>
            </w:pPr>
          </w:p>
        </w:tc>
        <w:tc>
          <w:tcPr>
            <w:tcW w:w="2634" w:type="dxa"/>
            <w:tcBorders>
              <w:top w:val="single" w:color="000000" w:sz="6"/>
              <w:left w:val="single" w:color="000000" w:sz="6"/>
              <w:bottom w:val="single" w:color="000000" w:sz="6"/>
              <w:right w:val="single" w:color="000000" w:sz="6"/>
            </w:tcBorders>
            <w:shd w:color="auto" w:fill="fde9d9" w:val="clear"/>
            <w:tcMar>
              <w:left w:w="10" w:type="dxa"/>
              <w:right w:w="1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14"/>
                <w:shd w:fill="auto" w:val="clear"/>
              </w:rPr>
              <w:t xml:space="preserve">Lit l"état (= le niveau logique) d'une broche précise en entrée numérique, et renvoie la valeur HIGH (HAUT en anglais) ou LOW (BAS en anglais).</w:t>
            </w:r>
          </w:p>
        </w:tc>
        <w:tc>
          <w:tcPr>
            <w:tcW w:w="2040" w:type="dxa"/>
            <w:tcBorders>
              <w:top w:val="single" w:color="000000" w:sz="6"/>
              <w:left w:val="single" w:color="000000" w:sz="6"/>
              <w:bottom w:val="single" w:color="000000" w:sz="6"/>
              <w:right w:val="single" w:color="000000" w:sz="6"/>
            </w:tcBorders>
            <w:shd w:color="auto" w:fill="fde9d9" w:val="clear"/>
            <w:tcMar>
              <w:left w:w="10" w:type="dxa"/>
              <w:right w:w="1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16"/>
                <w:shd w:fill="auto" w:val="clear"/>
              </w:rPr>
              <w:t xml:space="preserve">Val = digitalRead(broche)</w:t>
            </w:r>
          </w:p>
        </w:tc>
        <w:tc>
          <w:tcPr>
            <w:tcW w:w="2562" w:type="dxa"/>
            <w:tcBorders>
              <w:top w:val="single" w:color="000000" w:sz="6"/>
              <w:left w:val="single" w:color="000000" w:sz="6"/>
              <w:bottom w:val="single" w:color="000000" w:sz="6"/>
              <w:right w:val="single" w:color="000000" w:sz="6"/>
            </w:tcBorders>
            <w:shd w:color="auto" w:fill="fde9d9" w:val="clear"/>
            <w:tcMar>
              <w:left w:w="10" w:type="dxa"/>
              <w:right w:w="1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16"/>
                <w:shd w:fill="auto" w:val="clear"/>
              </w:rPr>
              <w:t xml:space="preserve">broche</w:t>
            </w:r>
            <w:r>
              <w:rPr>
                <w:rFonts w:ascii="Times New Roman" w:hAnsi="Times New Roman" w:cs="Times New Roman" w:eastAsia="Times New Roman"/>
                <w:color w:val="auto"/>
                <w:spacing w:val="0"/>
                <w:position w:val="0"/>
                <w:sz w:val="16"/>
                <w:shd w:fill="auto" w:val="clear"/>
              </w:rPr>
              <w:t xml:space="preserve"> : le numéro de la broche numérique que vous voulez lire. (int)</w:t>
            </w:r>
          </w:p>
        </w:tc>
        <w:tc>
          <w:tcPr>
            <w:tcW w:w="1858" w:type="dxa"/>
            <w:tcBorders>
              <w:top w:val="single" w:color="000000" w:sz="6"/>
              <w:left w:val="single" w:color="000000" w:sz="6"/>
              <w:bottom w:val="single" w:color="000000" w:sz="6"/>
              <w:right w:val="single" w:color="000000" w:sz="6"/>
            </w:tcBorders>
            <w:shd w:color="auto" w:fill="fde9d9" w:val="clear"/>
            <w:tcMar>
              <w:left w:w="10" w:type="dxa"/>
              <w:right w:w="10"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16"/>
                <w:shd w:fill="auto" w:val="clear"/>
              </w:rPr>
              <w:t xml:space="preserve">Renvoie la valeur HIGH (1)  ou LOW (0)</w:t>
            </w:r>
          </w:p>
        </w:tc>
      </w:tr>
      <w:tr>
        <w:trPr>
          <w:trHeight w:val="1" w:hRule="atLeast"/>
          <w:jc w:val="left"/>
        </w:trPr>
        <w:tc>
          <w:tcPr>
            <w:tcW w:w="1436" w:type="dxa"/>
            <w:tcBorders>
              <w:top w:val="single" w:color="000000" w:sz="6"/>
              <w:left w:val="single" w:color="000000" w:sz="6"/>
              <w:bottom w:val="single" w:color="000000" w:sz="6"/>
              <w:right w:val="single" w:color="000000" w:sz="6"/>
            </w:tcBorders>
            <w:shd w:color="auto" w:fill="fbd4b4" w:val="clear"/>
            <w:tcMar>
              <w:left w:w="10" w:type="dxa"/>
              <w:right w:w="10" w:type="dxa"/>
            </w:tcMar>
            <w:vAlign w:val="top"/>
          </w:tcPr>
          <w:p>
            <w:pPr>
              <w:spacing w:before="0" w:after="0" w:line="240"/>
              <w:ind w:right="0" w:left="0" w:firstLine="0"/>
              <w:jc w:val="left"/>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analogRead()</w:t>
            </w:r>
          </w:p>
          <w:p>
            <w:pPr>
              <w:spacing w:before="0" w:after="0" w:line="240"/>
              <w:ind w:right="0" w:left="0" w:firstLine="0"/>
              <w:jc w:val="left"/>
              <w:rPr>
                <w:color w:val="auto"/>
                <w:spacing w:val="0"/>
                <w:position w:val="0"/>
                <w:shd w:fill="auto" w:val="clear"/>
              </w:rPr>
            </w:pPr>
          </w:p>
        </w:tc>
        <w:tc>
          <w:tcPr>
            <w:tcW w:w="2634" w:type="dxa"/>
            <w:tcBorders>
              <w:top w:val="single" w:color="000000" w:sz="6"/>
              <w:left w:val="single" w:color="000000" w:sz="6"/>
              <w:bottom w:val="single" w:color="000000" w:sz="6"/>
              <w:right w:val="single" w:color="000000" w:sz="6"/>
            </w:tcBorders>
            <w:shd w:color="auto" w:fill="fbd4b4" w:val="clear"/>
            <w:tcMar>
              <w:left w:w="10" w:type="dxa"/>
              <w:right w:w="1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14"/>
                <w:shd w:fill="auto" w:val="clear"/>
              </w:rPr>
              <w:t xml:space="preserve">Lit la valeur de la tension présente sur la broche spécifiée. La carte Arduino comporte un convertisseur analogique-numérique 10 bits. </w:t>
            </w:r>
          </w:p>
        </w:tc>
        <w:tc>
          <w:tcPr>
            <w:tcW w:w="2040" w:type="dxa"/>
            <w:tcBorders>
              <w:top w:val="single" w:color="000000" w:sz="6"/>
              <w:left w:val="single" w:color="000000" w:sz="6"/>
              <w:bottom w:val="single" w:color="000000" w:sz="6"/>
              <w:right w:val="single" w:color="000000" w:sz="6"/>
            </w:tcBorders>
            <w:shd w:color="auto" w:fill="fbd4b4" w:val="clear"/>
            <w:tcMar>
              <w:left w:w="10" w:type="dxa"/>
              <w:right w:w="1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16"/>
                <w:shd w:fill="auto" w:val="clear"/>
              </w:rPr>
              <w:t xml:space="preserve">Val = analogRead(br_an)</w:t>
            </w:r>
          </w:p>
        </w:tc>
        <w:tc>
          <w:tcPr>
            <w:tcW w:w="2562" w:type="dxa"/>
            <w:tcBorders>
              <w:top w:val="single" w:color="000000" w:sz="6"/>
              <w:left w:val="single" w:color="000000" w:sz="6"/>
              <w:bottom w:val="single" w:color="000000" w:sz="6"/>
              <w:right w:val="single" w:color="000000" w:sz="6"/>
            </w:tcBorders>
            <w:shd w:color="auto" w:fill="fbd4b4" w:val="clear"/>
            <w:tcMar>
              <w:left w:w="10" w:type="dxa"/>
              <w:right w:w="1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16"/>
                <w:shd w:fill="auto" w:val="clear"/>
              </w:rPr>
              <w:t xml:space="preserve">br_an</w:t>
            </w:r>
            <w:r>
              <w:rPr>
                <w:rFonts w:ascii="Times New Roman" w:hAnsi="Times New Roman" w:cs="Times New Roman" w:eastAsia="Times New Roman"/>
                <w:color w:val="auto"/>
                <w:spacing w:val="0"/>
                <w:position w:val="0"/>
                <w:sz w:val="16"/>
                <w:shd w:fill="auto" w:val="clear"/>
              </w:rPr>
              <w:t xml:space="preserve"> : le numéro de la broche ana-logique  sur laquelle il faut convertir la tension.</w:t>
            </w:r>
          </w:p>
        </w:tc>
        <w:tc>
          <w:tcPr>
            <w:tcW w:w="1858" w:type="dxa"/>
            <w:tcBorders>
              <w:top w:val="single" w:color="000000" w:sz="6"/>
              <w:left w:val="single" w:color="000000" w:sz="6"/>
              <w:bottom w:val="single" w:color="000000" w:sz="6"/>
              <w:right w:val="single" w:color="000000" w:sz="6"/>
            </w:tcBorders>
            <w:shd w:color="auto" w:fill="fbd4b4" w:val="clear"/>
            <w:tcMar>
              <w:left w:w="10" w:type="dxa"/>
              <w:right w:w="1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16"/>
                <w:shd w:fill="auto" w:val="clear"/>
              </w:rPr>
              <w:t xml:space="preserve">Val :  int (0 to 1023) correspondant au résultat de la mesure effectuée</w:t>
            </w:r>
          </w:p>
        </w:tc>
      </w:tr>
      <w:tr>
        <w:trPr>
          <w:trHeight w:val="1" w:hRule="atLeast"/>
          <w:jc w:val="left"/>
        </w:trPr>
        <w:tc>
          <w:tcPr>
            <w:tcW w:w="1436" w:type="dxa"/>
            <w:tcBorders>
              <w:top w:val="single" w:color="000000" w:sz="6"/>
              <w:left w:val="single" w:color="000000" w:sz="6"/>
              <w:bottom w:val="single" w:color="000000" w:sz="6"/>
              <w:right w:val="single" w:color="000000" w:sz="6"/>
            </w:tcBorders>
            <w:shd w:color="auto" w:fill="fde9d9" w:val="clear"/>
            <w:tcMar>
              <w:left w:w="10" w:type="dxa"/>
              <w:right w:w="10" w:type="dxa"/>
            </w:tcMar>
            <w:vAlign w:val="top"/>
          </w:tcPr>
          <w:p>
            <w:pPr>
              <w:spacing w:before="0" w:after="0" w:line="240"/>
              <w:ind w:right="0" w:left="0" w:firstLine="0"/>
              <w:jc w:val="left"/>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Analog</w:t>
            </w:r>
          </w:p>
          <w:p>
            <w:pPr>
              <w:spacing w:before="0" w:after="0" w:line="240"/>
              <w:ind w:right="0" w:left="0" w:firstLine="0"/>
              <w:jc w:val="left"/>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Reference()</w:t>
            </w:r>
          </w:p>
          <w:p>
            <w:pPr>
              <w:spacing w:before="0" w:after="0" w:line="240"/>
              <w:ind w:right="0" w:left="0" w:firstLine="0"/>
              <w:jc w:val="left"/>
              <w:rPr>
                <w:color w:val="auto"/>
                <w:spacing w:val="0"/>
                <w:position w:val="0"/>
                <w:shd w:fill="auto" w:val="clear"/>
              </w:rPr>
            </w:pPr>
          </w:p>
        </w:tc>
        <w:tc>
          <w:tcPr>
            <w:tcW w:w="2634" w:type="dxa"/>
            <w:tcBorders>
              <w:top w:val="single" w:color="000000" w:sz="6"/>
              <w:left w:val="single" w:color="000000" w:sz="6"/>
              <w:bottom w:val="single" w:color="000000" w:sz="6"/>
              <w:right w:val="single" w:color="000000" w:sz="6"/>
            </w:tcBorders>
            <w:shd w:color="auto" w:fill="fde9d9" w:val="clear"/>
            <w:tcMar>
              <w:left w:w="10" w:type="dxa"/>
              <w:right w:w="10"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14"/>
                <w:shd w:fill="auto" w:val="clear"/>
              </w:rPr>
            </w:pPr>
            <w:r>
              <w:rPr>
                <w:rFonts w:ascii="Times New Roman" w:hAnsi="Times New Roman" w:cs="Times New Roman" w:eastAsia="Times New Roman"/>
                <w:color w:val="auto"/>
                <w:spacing w:val="0"/>
                <w:position w:val="0"/>
                <w:sz w:val="14"/>
                <w:shd w:fill="auto" w:val="clear"/>
              </w:rPr>
              <w:t xml:space="preserve">Configure la tension de référence utilisée avec les entrées analogiques, 3 options :</w:t>
            </w:r>
          </w:p>
          <w:p>
            <w:pPr>
              <w:spacing w:before="0" w:after="0" w:line="240"/>
              <w:ind w:right="0" w:left="0" w:firstLine="0"/>
              <w:jc w:val="left"/>
              <w:rPr>
                <w:rFonts w:ascii="Times New Roman" w:hAnsi="Times New Roman" w:cs="Times New Roman" w:eastAsia="Times New Roman"/>
                <w:color w:val="auto"/>
                <w:spacing w:val="0"/>
                <w:position w:val="0"/>
                <w:sz w:val="14"/>
                <w:shd w:fill="auto" w:val="clear"/>
              </w:rPr>
            </w:pPr>
            <w:r>
              <w:rPr>
                <w:rFonts w:ascii="Times New Roman" w:hAnsi="Times New Roman" w:cs="Times New Roman" w:eastAsia="Times New Roman"/>
                <w:color w:val="auto"/>
                <w:spacing w:val="0"/>
                <w:position w:val="0"/>
                <w:sz w:val="14"/>
                <w:shd w:fill="auto" w:val="clear"/>
              </w:rPr>
              <w:t xml:space="preserve">DEFAULT:  tension de référence de 5 V</w:t>
            </w:r>
          </w:p>
          <w:p>
            <w:pPr>
              <w:spacing w:before="0" w:after="0" w:line="240"/>
              <w:ind w:right="0" w:left="0" w:firstLine="0"/>
              <w:jc w:val="left"/>
              <w:rPr>
                <w:rFonts w:ascii="Times New Roman" w:hAnsi="Times New Roman" w:cs="Times New Roman" w:eastAsia="Times New Roman"/>
                <w:color w:val="auto"/>
                <w:spacing w:val="0"/>
                <w:position w:val="0"/>
                <w:sz w:val="14"/>
                <w:shd w:fill="auto" w:val="clear"/>
              </w:rPr>
            </w:pPr>
            <w:r>
              <w:rPr>
                <w:rFonts w:ascii="Times New Roman" w:hAnsi="Times New Roman" w:cs="Times New Roman" w:eastAsia="Times New Roman"/>
                <w:color w:val="auto"/>
                <w:spacing w:val="0"/>
                <w:position w:val="0"/>
                <w:sz w:val="14"/>
                <w:shd w:fill="auto" w:val="clear"/>
              </w:rPr>
              <w:t xml:space="preserve">INTERNAL: référence interne de 1.1 V </w:t>
            </w:r>
          </w:p>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14"/>
                <w:shd w:fill="auto" w:val="clear"/>
              </w:rPr>
              <w:t xml:space="preserve">EXTERNAL: tension sur la broche AREF </w:t>
            </w:r>
          </w:p>
        </w:tc>
        <w:tc>
          <w:tcPr>
            <w:tcW w:w="2040" w:type="dxa"/>
            <w:tcBorders>
              <w:top w:val="single" w:color="000000" w:sz="6"/>
              <w:left w:val="single" w:color="000000" w:sz="6"/>
              <w:bottom w:val="single" w:color="000000" w:sz="6"/>
              <w:right w:val="single" w:color="000000" w:sz="6"/>
            </w:tcBorders>
            <w:shd w:color="auto" w:fill="fde9d9" w:val="clear"/>
            <w:tcMar>
              <w:left w:w="10" w:type="dxa"/>
              <w:right w:w="1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16"/>
                <w:shd w:fill="auto" w:val="clear"/>
              </w:rPr>
              <w:t xml:space="preserve">analogReference(type)</w:t>
            </w:r>
          </w:p>
        </w:tc>
        <w:tc>
          <w:tcPr>
            <w:tcW w:w="2562" w:type="dxa"/>
            <w:tcBorders>
              <w:top w:val="single" w:color="000000" w:sz="6"/>
              <w:left w:val="single" w:color="000000" w:sz="6"/>
              <w:bottom w:val="single" w:color="000000" w:sz="6"/>
              <w:right w:val="single" w:color="000000" w:sz="6"/>
            </w:tcBorders>
            <w:shd w:color="auto" w:fill="fde9d9" w:val="clear"/>
            <w:tcMar>
              <w:left w:w="10" w:type="dxa"/>
              <w:right w:w="10"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16"/>
                <w:shd w:fill="auto" w:val="clear"/>
              </w:rPr>
              <w:t xml:space="preserve">type</w:t>
            </w:r>
            <w:r>
              <w:rPr>
                <w:rFonts w:ascii="Times New Roman" w:hAnsi="Times New Roman" w:cs="Times New Roman" w:eastAsia="Times New Roman"/>
                <w:color w:val="auto"/>
                <w:spacing w:val="0"/>
                <w:position w:val="0"/>
                <w:sz w:val="16"/>
                <w:shd w:fill="auto" w:val="clear"/>
              </w:rPr>
              <w:t xml:space="preserve"> : le type de référence utilisée soit      DEFAULT, INTERNAL, ou EXTERNAL.</w:t>
            </w:r>
          </w:p>
        </w:tc>
        <w:tc>
          <w:tcPr>
            <w:tcW w:w="1858" w:type="dxa"/>
            <w:tcBorders>
              <w:top w:val="single" w:color="000000" w:sz="6"/>
              <w:left w:val="single" w:color="000000" w:sz="6"/>
              <w:bottom w:val="single" w:color="000000" w:sz="6"/>
              <w:right w:val="single" w:color="000000" w:sz="6"/>
            </w:tcBorders>
            <w:shd w:color="auto" w:fill="fde9d9" w:val="clear"/>
            <w:tcMar>
              <w:left w:w="10" w:type="dxa"/>
              <w:right w:w="1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16"/>
                <w:shd w:fill="auto" w:val="clear"/>
              </w:rPr>
              <w:t xml:space="preserve">Aucune.</w:t>
            </w:r>
          </w:p>
        </w:tc>
      </w:tr>
      <w:tr>
        <w:trPr>
          <w:trHeight w:val="1" w:hRule="atLeast"/>
          <w:jc w:val="left"/>
        </w:trPr>
        <w:tc>
          <w:tcPr>
            <w:tcW w:w="1436" w:type="dxa"/>
            <w:tcBorders>
              <w:top w:val="single" w:color="000000" w:sz="6"/>
              <w:left w:val="single" w:color="000000" w:sz="6"/>
              <w:bottom w:val="single" w:color="000000" w:sz="6"/>
              <w:right w:val="single" w:color="000000" w:sz="6"/>
            </w:tcBorders>
            <w:shd w:color="auto" w:fill="c2d69b" w:val="clear"/>
            <w:tcMar>
              <w:left w:w="10" w:type="dxa"/>
              <w:right w:w="10" w:type="dxa"/>
            </w:tcMar>
            <w:vAlign w:val="top"/>
          </w:tcPr>
          <w:p>
            <w:pPr>
              <w:spacing w:before="0" w:after="0" w:line="240"/>
              <w:ind w:right="0" w:left="0" w:firstLine="0"/>
              <w:jc w:val="left"/>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delay(ms)</w:t>
            </w:r>
          </w:p>
          <w:p>
            <w:pPr>
              <w:spacing w:before="0" w:after="0" w:line="240"/>
              <w:ind w:right="0" w:left="0" w:firstLine="0"/>
              <w:jc w:val="left"/>
              <w:rPr>
                <w:color w:val="auto"/>
                <w:spacing w:val="0"/>
                <w:position w:val="0"/>
                <w:shd w:fill="auto" w:val="clear"/>
              </w:rPr>
            </w:pPr>
          </w:p>
        </w:tc>
        <w:tc>
          <w:tcPr>
            <w:tcW w:w="2634" w:type="dxa"/>
            <w:tcBorders>
              <w:top w:val="single" w:color="000000" w:sz="6"/>
              <w:left w:val="single" w:color="000000" w:sz="6"/>
              <w:bottom w:val="single" w:color="000000" w:sz="6"/>
              <w:right w:val="single" w:color="000000" w:sz="6"/>
            </w:tcBorders>
            <w:shd w:color="auto" w:fill="c2d69b" w:val="clear"/>
            <w:tcMar>
              <w:left w:w="10" w:type="dxa"/>
              <w:right w:w="1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14"/>
                <w:shd w:fill="auto" w:val="clear"/>
              </w:rPr>
              <w:t xml:space="preserve">Réalise une pause dans l'exécution du programme pour la durée (en millisecondes) indiquée en paramètre. </w:t>
            </w:r>
          </w:p>
        </w:tc>
        <w:tc>
          <w:tcPr>
            <w:tcW w:w="2040" w:type="dxa"/>
            <w:tcBorders>
              <w:top w:val="single" w:color="000000" w:sz="6"/>
              <w:left w:val="single" w:color="000000" w:sz="6"/>
              <w:bottom w:val="single" w:color="000000" w:sz="6"/>
              <w:right w:val="single" w:color="000000" w:sz="6"/>
            </w:tcBorders>
            <w:shd w:color="auto" w:fill="c2d69b" w:val="clear"/>
            <w:tcMar>
              <w:left w:w="10" w:type="dxa"/>
              <w:right w:w="1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16"/>
                <w:shd w:fill="auto" w:val="clear"/>
              </w:rPr>
              <w:t xml:space="preserve">delay (ms)</w:t>
            </w:r>
          </w:p>
        </w:tc>
        <w:tc>
          <w:tcPr>
            <w:tcW w:w="2562" w:type="dxa"/>
            <w:tcBorders>
              <w:top w:val="single" w:color="000000" w:sz="6"/>
              <w:left w:val="single" w:color="000000" w:sz="6"/>
              <w:bottom w:val="single" w:color="000000" w:sz="6"/>
              <w:right w:val="single" w:color="000000" w:sz="6"/>
            </w:tcBorders>
            <w:shd w:color="auto" w:fill="c2d69b" w:val="clear"/>
            <w:tcMar>
              <w:left w:w="10" w:type="dxa"/>
              <w:right w:w="10"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16"/>
                <w:shd w:fill="auto" w:val="clear"/>
              </w:rPr>
              <w:t xml:space="preserve">ms</w:t>
            </w:r>
            <w:r>
              <w:rPr>
                <w:rFonts w:ascii="Times New Roman" w:hAnsi="Times New Roman" w:cs="Times New Roman" w:eastAsia="Times New Roman"/>
                <w:color w:val="auto"/>
                <w:spacing w:val="0"/>
                <w:position w:val="0"/>
                <w:sz w:val="16"/>
                <w:shd w:fill="auto" w:val="clear"/>
              </w:rPr>
              <w:t xml:space="preserve"> (unsigned long): le nombre de millisecondes que dure la pause .</w:t>
            </w:r>
          </w:p>
        </w:tc>
        <w:tc>
          <w:tcPr>
            <w:tcW w:w="1858" w:type="dxa"/>
            <w:tcBorders>
              <w:top w:val="single" w:color="000000" w:sz="6"/>
              <w:left w:val="single" w:color="000000" w:sz="6"/>
              <w:bottom w:val="single" w:color="000000" w:sz="6"/>
              <w:right w:val="single" w:color="000000" w:sz="6"/>
            </w:tcBorders>
            <w:shd w:color="auto" w:fill="c2d69b" w:val="clear"/>
            <w:tcMar>
              <w:left w:w="10" w:type="dxa"/>
              <w:right w:w="1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16"/>
                <w:shd w:fill="auto" w:val="clear"/>
              </w:rPr>
              <w:t xml:space="preserve">Aucune</w:t>
            </w:r>
          </w:p>
        </w:tc>
      </w:tr>
      <w:tr>
        <w:trPr>
          <w:trHeight w:val="1" w:hRule="atLeast"/>
          <w:jc w:val="left"/>
        </w:trPr>
        <w:tc>
          <w:tcPr>
            <w:tcW w:w="1436" w:type="dxa"/>
            <w:tcBorders>
              <w:top w:val="single" w:color="000000" w:sz="6"/>
              <w:left w:val="single" w:color="000000" w:sz="6"/>
              <w:bottom w:val="single" w:color="000000" w:sz="6"/>
              <w:right w:val="single" w:color="000000" w:sz="6"/>
            </w:tcBorders>
            <w:shd w:color="auto" w:fill="e5dfec" w:val="clear"/>
            <w:tcMar>
              <w:left w:w="10" w:type="dxa"/>
              <w:right w:w="1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16"/>
                <w:shd w:fill="auto" w:val="clear"/>
              </w:rPr>
              <w:t xml:space="preserve">Serial.begin()</w:t>
            </w:r>
          </w:p>
        </w:tc>
        <w:tc>
          <w:tcPr>
            <w:tcW w:w="2634" w:type="dxa"/>
            <w:tcBorders>
              <w:top w:val="single" w:color="000000" w:sz="6"/>
              <w:left w:val="single" w:color="000000" w:sz="6"/>
              <w:bottom w:val="single" w:color="000000" w:sz="6"/>
              <w:right w:val="single" w:color="000000" w:sz="6"/>
            </w:tcBorders>
            <w:shd w:color="auto" w:fill="e5dfec" w:val="clear"/>
            <w:tcMar>
              <w:left w:w="10" w:type="dxa"/>
              <w:right w:w="1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14"/>
                <w:shd w:fill="auto" w:val="clear"/>
              </w:rPr>
              <w:t xml:space="preserve">Fixe le débit de communication en bits par secondes (l'unité est le baud) pour la communication série. </w:t>
            </w:r>
          </w:p>
        </w:tc>
        <w:tc>
          <w:tcPr>
            <w:tcW w:w="2040" w:type="dxa"/>
            <w:tcBorders>
              <w:top w:val="single" w:color="000000" w:sz="6"/>
              <w:left w:val="single" w:color="000000" w:sz="6"/>
              <w:bottom w:val="single" w:color="000000" w:sz="6"/>
              <w:right w:val="single" w:color="000000" w:sz="6"/>
            </w:tcBorders>
            <w:shd w:color="auto" w:fill="e5dfec" w:val="clear"/>
            <w:tcMar>
              <w:left w:w="10" w:type="dxa"/>
              <w:right w:w="1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16"/>
                <w:shd w:fill="auto" w:val="clear"/>
              </w:rPr>
              <w:t xml:space="preserve">Serial.begin(9600);</w:t>
            </w:r>
          </w:p>
        </w:tc>
        <w:tc>
          <w:tcPr>
            <w:tcW w:w="2562" w:type="dxa"/>
            <w:tcBorders>
              <w:top w:val="single" w:color="000000" w:sz="6"/>
              <w:left w:val="single" w:color="000000" w:sz="6"/>
              <w:bottom w:val="single" w:color="000000" w:sz="6"/>
              <w:right w:val="single" w:color="000000" w:sz="6"/>
            </w:tcBorders>
            <w:shd w:color="auto" w:fill="e5dfec" w:val="clear"/>
            <w:tcMar>
              <w:left w:w="10" w:type="dxa"/>
              <w:right w:w="1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16"/>
                <w:shd w:fill="auto" w:val="clear"/>
              </w:rPr>
              <w:t xml:space="preserve">int </w:t>
            </w:r>
            <w:r>
              <w:rPr>
                <w:rFonts w:ascii="Times New Roman" w:hAnsi="Times New Roman" w:cs="Times New Roman" w:eastAsia="Times New Roman"/>
                <w:b/>
                <w:color w:val="auto"/>
                <w:spacing w:val="0"/>
                <w:position w:val="0"/>
                <w:sz w:val="16"/>
                <w:shd w:fill="auto" w:val="clear"/>
              </w:rPr>
              <w:t xml:space="preserve">debit</w:t>
            </w:r>
            <w:r>
              <w:rPr>
                <w:rFonts w:ascii="Times New Roman" w:hAnsi="Times New Roman" w:cs="Times New Roman" w:eastAsia="Times New Roman"/>
                <w:color w:val="auto"/>
                <w:spacing w:val="0"/>
                <w:position w:val="0"/>
                <w:sz w:val="16"/>
                <w:shd w:fill="auto" w:val="clear"/>
              </w:rPr>
              <w:t xml:space="preserve">: debit de communication en bits par seconde (ou baud)</w:t>
            </w:r>
          </w:p>
        </w:tc>
        <w:tc>
          <w:tcPr>
            <w:tcW w:w="1858" w:type="dxa"/>
            <w:tcBorders>
              <w:top w:val="single" w:color="000000" w:sz="6"/>
              <w:left w:val="single" w:color="000000" w:sz="6"/>
              <w:bottom w:val="single" w:color="000000" w:sz="6"/>
              <w:right w:val="single" w:color="000000" w:sz="6"/>
            </w:tcBorders>
            <w:shd w:color="auto" w:fill="e5dfec" w:val="clear"/>
            <w:tcMar>
              <w:left w:w="10" w:type="dxa"/>
              <w:right w:w="1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16"/>
                <w:shd w:fill="auto" w:val="clear"/>
              </w:rPr>
              <w:t xml:space="preserve">Aucune</w:t>
            </w:r>
          </w:p>
        </w:tc>
      </w:tr>
      <w:tr>
        <w:trPr>
          <w:trHeight w:val="1" w:hRule="atLeast"/>
          <w:jc w:val="left"/>
        </w:trPr>
        <w:tc>
          <w:tcPr>
            <w:tcW w:w="1436" w:type="dxa"/>
            <w:tcBorders>
              <w:top w:val="single" w:color="000000" w:sz="6"/>
              <w:left w:val="single" w:color="000000" w:sz="6"/>
              <w:bottom w:val="single" w:color="000000" w:sz="6"/>
              <w:right w:val="single" w:color="000000" w:sz="6"/>
            </w:tcBorders>
            <w:shd w:color="auto" w:fill="ccc0d9" w:val="clear"/>
            <w:tcMar>
              <w:left w:w="10" w:type="dxa"/>
              <w:right w:w="1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16"/>
                <w:shd w:fill="auto" w:val="clear"/>
              </w:rPr>
              <w:t xml:space="preserve">Serial.print()</w:t>
            </w:r>
          </w:p>
        </w:tc>
        <w:tc>
          <w:tcPr>
            <w:tcW w:w="2634" w:type="dxa"/>
            <w:tcBorders>
              <w:top w:val="single" w:color="000000" w:sz="6"/>
              <w:left w:val="single" w:color="000000" w:sz="6"/>
              <w:bottom w:val="single" w:color="000000" w:sz="6"/>
              <w:right w:val="single" w:color="000000" w:sz="6"/>
            </w:tcBorders>
            <w:shd w:color="auto" w:fill="ccc0d9" w:val="clear"/>
            <w:tcMar>
              <w:left w:w="10" w:type="dxa"/>
              <w:right w:w="10"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14"/>
                <w:shd w:fill="auto" w:val="clear"/>
              </w:rPr>
            </w:pPr>
            <w:r>
              <w:rPr>
                <w:rFonts w:ascii="Times New Roman" w:hAnsi="Times New Roman" w:cs="Times New Roman" w:eastAsia="Times New Roman"/>
                <w:color w:val="auto"/>
                <w:spacing w:val="0"/>
                <w:position w:val="0"/>
                <w:sz w:val="14"/>
                <w:shd w:fill="auto" w:val="clear"/>
              </w:rPr>
              <w:t xml:space="preserve">Affiche les données sur le port série.</w:t>
            </w:r>
          </w:p>
          <w:p>
            <w:pPr>
              <w:spacing w:before="0" w:after="0" w:line="240"/>
              <w:ind w:right="0" w:left="0" w:firstLine="0"/>
              <w:jc w:val="left"/>
              <w:rPr>
                <w:rFonts w:ascii="Times New Roman" w:hAnsi="Times New Roman" w:cs="Times New Roman" w:eastAsia="Times New Roman"/>
                <w:color w:val="auto"/>
                <w:spacing w:val="0"/>
                <w:position w:val="0"/>
                <w:sz w:val="14"/>
                <w:shd w:fill="auto" w:val="clear"/>
              </w:rPr>
            </w:pPr>
            <w:r>
              <w:rPr>
                <w:rFonts w:ascii="Times New Roman" w:hAnsi="Times New Roman" w:cs="Times New Roman" w:eastAsia="Times New Roman"/>
                <w:color w:val="auto"/>
                <w:spacing w:val="0"/>
                <w:position w:val="0"/>
                <w:sz w:val="14"/>
                <w:shd w:fill="auto" w:val="clear"/>
              </w:rPr>
              <w:t xml:space="preserve">Les valeurs de type int, float, </w:t>
            </w:r>
            <w:hyperlink xmlns:r="http://schemas.openxmlformats.org/officeDocument/2006/relationships" r:id="docRId14">
              <w:r>
                <w:rPr>
                  <w:rFonts w:ascii="Times New Roman" w:hAnsi="Times New Roman" w:cs="Times New Roman" w:eastAsia="Times New Roman"/>
                  <w:color w:val="0000FF"/>
                  <w:spacing w:val="0"/>
                  <w:position w:val="0"/>
                  <w:sz w:val="14"/>
                  <w:u w:val="single"/>
                  <w:shd w:fill="auto" w:val="clear"/>
                </w:rPr>
                <w:t xml:space="preserve">byte</w:t>
              </w:r>
            </w:hyperlink>
            <w:r>
              <w:rPr>
                <w:rFonts w:ascii="Times New Roman" w:hAnsi="Times New Roman" w:cs="Times New Roman" w:eastAsia="Times New Roman"/>
                <w:color w:val="auto"/>
                <w:spacing w:val="0"/>
                <w:position w:val="0"/>
                <w:sz w:val="14"/>
                <w:shd w:fill="auto" w:val="clear"/>
              </w:rPr>
              <w:t xml:space="preserve"> sont affichés sous la forme de caractères ASCII. </w:t>
            </w:r>
          </w:p>
          <w:p>
            <w:pPr>
              <w:spacing w:before="0" w:after="0" w:line="240"/>
              <w:ind w:right="0" w:left="0" w:firstLine="0"/>
              <w:jc w:val="left"/>
              <w:rPr>
                <w:spacing w:val="0"/>
                <w:position w:val="0"/>
                <w:shd w:fill="auto" w:val="clear"/>
              </w:rPr>
            </w:pPr>
            <w:r>
              <w:rPr>
                <w:rFonts w:ascii="Times New Roman" w:hAnsi="Times New Roman" w:cs="Times New Roman" w:eastAsia="Times New Roman"/>
                <w:color w:val="auto"/>
                <w:spacing w:val="0"/>
                <w:position w:val="0"/>
                <w:sz w:val="14"/>
                <w:shd w:fill="auto" w:val="clear"/>
              </w:rPr>
              <w:t xml:space="preserve">Les caractères et les chaînes sont affichés tels que. </w:t>
            </w:r>
          </w:p>
        </w:tc>
        <w:tc>
          <w:tcPr>
            <w:tcW w:w="2040" w:type="dxa"/>
            <w:tcBorders>
              <w:top w:val="single" w:color="000000" w:sz="6"/>
              <w:left w:val="single" w:color="000000" w:sz="6"/>
              <w:bottom w:val="single" w:color="000000" w:sz="6"/>
              <w:right w:val="single" w:color="000000" w:sz="6"/>
            </w:tcBorders>
            <w:shd w:color="auto" w:fill="ccc0d9" w:val="clear"/>
            <w:tcMar>
              <w:left w:w="10" w:type="dxa"/>
              <w:right w:w="10" w:type="dxa"/>
            </w:tcMar>
            <w:vAlign w:val="top"/>
          </w:tcPr>
          <w:p>
            <w:pPr>
              <w:keepNext w:val="true"/>
              <w:spacing w:before="0" w:after="0" w:line="240"/>
              <w:ind w:right="0" w:left="0" w:firstLine="0"/>
              <w:jc w:val="both"/>
              <w:rPr>
                <w:rFonts w:ascii="Times New Roman" w:hAnsi="Times New Roman" w:cs="Times New Roman" w:eastAsia="Times New Roman"/>
                <w:caps w:val="true"/>
                <w:color w:val="auto"/>
                <w:spacing w:val="0"/>
                <w:position w:val="0"/>
                <w:sz w:val="16"/>
                <w:u w:val="single"/>
                <w:shd w:fill="auto" w:val="clear"/>
              </w:rPr>
            </w:pPr>
            <w:r>
              <w:rPr>
                <w:rFonts w:ascii="Times New Roman" w:hAnsi="Times New Roman" w:cs="Times New Roman" w:eastAsia="Times New Roman"/>
                <w:caps w:val="true"/>
                <w:color w:val="auto"/>
                <w:spacing w:val="0"/>
                <w:position w:val="0"/>
                <w:sz w:val="16"/>
                <w:u w:val="single"/>
                <w:shd w:fill="auto" w:val="clear"/>
              </w:rPr>
              <w:t xml:space="preserve">Serial.print(val)</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16"/>
                <w:shd w:fill="auto" w:val="clear"/>
              </w:rPr>
              <w:t xml:space="preserve">Serial.print(val, format) </w:t>
            </w:r>
          </w:p>
        </w:tc>
        <w:tc>
          <w:tcPr>
            <w:tcW w:w="2562" w:type="dxa"/>
            <w:tcBorders>
              <w:top w:val="single" w:color="000000" w:sz="6"/>
              <w:left w:val="single" w:color="000000" w:sz="6"/>
              <w:bottom w:val="single" w:color="000000" w:sz="6"/>
              <w:right w:val="single" w:color="000000" w:sz="6"/>
            </w:tcBorders>
            <w:shd w:color="auto" w:fill="ccc0d9" w:val="clear"/>
            <w:tcMar>
              <w:left w:w="10" w:type="dxa"/>
              <w:right w:w="10"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val</w:t>
            </w:r>
            <w:r>
              <w:rPr>
                <w:rFonts w:ascii="Times New Roman" w:hAnsi="Times New Roman" w:cs="Times New Roman" w:eastAsia="Times New Roman"/>
                <w:color w:val="auto"/>
                <w:spacing w:val="0"/>
                <w:position w:val="0"/>
                <w:sz w:val="16"/>
                <w:shd w:fill="auto" w:val="clear"/>
              </w:rPr>
              <w:t xml:space="preserve">: la valeur à afficher. N'importe quel type de données.</w:t>
            </w:r>
          </w:p>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16"/>
                <w:shd w:fill="auto" w:val="clear"/>
              </w:rPr>
              <w:t xml:space="preserve">format</w:t>
            </w:r>
            <w:r>
              <w:rPr>
                <w:rFonts w:ascii="Times New Roman" w:hAnsi="Times New Roman" w:cs="Times New Roman" w:eastAsia="Times New Roman"/>
                <w:color w:val="auto"/>
                <w:spacing w:val="0"/>
                <w:position w:val="0"/>
                <w:sz w:val="16"/>
                <w:shd w:fill="auto" w:val="clear"/>
              </w:rPr>
              <w:t xml:space="preserve"> : spécifie la base utilisée (pour les nombres entiers) ou le nombre de décimales (pour les nombres de type float) </w:t>
            </w:r>
          </w:p>
        </w:tc>
        <w:tc>
          <w:tcPr>
            <w:tcW w:w="1858" w:type="dxa"/>
            <w:tcBorders>
              <w:top w:val="single" w:color="000000" w:sz="6"/>
              <w:left w:val="single" w:color="000000" w:sz="6"/>
              <w:bottom w:val="single" w:color="000000" w:sz="6"/>
              <w:right w:val="single" w:color="000000" w:sz="6"/>
            </w:tcBorders>
            <w:shd w:color="auto" w:fill="ccc0d9" w:val="clear"/>
            <w:tcMar>
              <w:left w:w="10" w:type="dxa"/>
              <w:right w:w="1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16"/>
                <w:shd w:fill="auto" w:val="clear"/>
              </w:rPr>
              <w:t xml:space="preserve">Aucune</w:t>
            </w:r>
          </w:p>
        </w:tc>
      </w:tr>
      <w:tr>
        <w:trPr>
          <w:trHeight w:val="1" w:hRule="atLeast"/>
          <w:jc w:val="left"/>
        </w:trPr>
        <w:tc>
          <w:tcPr>
            <w:tcW w:w="1436" w:type="dxa"/>
            <w:tcBorders>
              <w:top w:val="single" w:color="000000" w:sz="6"/>
              <w:left w:val="single" w:color="000000" w:sz="6"/>
              <w:bottom w:val="single" w:color="000000" w:sz="6"/>
              <w:right w:val="single" w:color="000000" w:sz="6"/>
            </w:tcBorders>
            <w:shd w:color="auto" w:fill="e5dfec" w:val="clear"/>
            <w:tcMar>
              <w:left w:w="10" w:type="dxa"/>
              <w:right w:w="10" w:type="dxa"/>
            </w:tcMar>
            <w:vAlign w:val="top"/>
          </w:tcPr>
          <w:p>
            <w:pPr>
              <w:spacing w:before="0" w:after="0" w:line="240"/>
              <w:ind w:right="0" w:left="0" w:firstLine="0"/>
              <w:jc w:val="left"/>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Serial.println()</w:t>
            </w:r>
          </w:p>
          <w:p>
            <w:pPr>
              <w:spacing w:before="0" w:after="0" w:line="240"/>
              <w:ind w:right="0" w:left="0" w:firstLine="0"/>
              <w:jc w:val="left"/>
              <w:rPr>
                <w:color w:val="auto"/>
                <w:spacing w:val="0"/>
                <w:position w:val="0"/>
                <w:shd w:fill="auto" w:val="clear"/>
              </w:rPr>
            </w:pPr>
          </w:p>
        </w:tc>
        <w:tc>
          <w:tcPr>
            <w:tcW w:w="2634" w:type="dxa"/>
            <w:tcBorders>
              <w:top w:val="single" w:color="000000" w:sz="6"/>
              <w:left w:val="single" w:color="000000" w:sz="6"/>
              <w:bottom w:val="single" w:color="000000" w:sz="6"/>
              <w:right w:val="single" w:color="000000" w:sz="6"/>
            </w:tcBorders>
            <w:shd w:color="auto" w:fill="e5dfec" w:val="clear"/>
            <w:tcMar>
              <w:left w:w="10" w:type="dxa"/>
              <w:right w:w="1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14"/>
                <w:shd w:fill="auto" w:val="clear"/>
              </w:rPr>
              <w:t xml:space="preserve">Idem    Serial.print() , puis   rajoute  un saut de  ligne .</w:t>
            </w:r>
          </w:p>
        </w:tc>
        <w:tc>
          <w:tcPr>
            <w:tcW w:w="2040" w:type="dxa"/>
            <w:tcBorders>
              <w:top w:val="single" w:color="000000" w:sz="6"/>
              <w:left w:val="single" w:color="000000" w:sz="6"/>
              <w:bottom w:val="single" w:color="000000" w:sz="6"/>
              <w:right w:val="single" w:color="000000" w:sz="6"/>
            </w:tcBorders>
            <w:shd w:color="auto" w:fill="e5dfec" w:val="clear"/>
            <w:tcMar>
              <w:left w:w="10" w:type="dxa"/>
              <w:right w:w="10" w:type="dxa"/>
            </w:tcMar>
            <w:vAlign w:val="top"/>
          </w:tcPr>
          <w:p>
            <w:pPr>
              <w:keepNext w:val="true"/>
              <w:spacing w:before="0" w:after="0" w:line="240"/>
              <w:ind w:right="0" w:left="0" w:firstLine="0"/>
              <w:jc w:val="both"/>
              <w:rPr>
                <w:rFonts w:ascii="Times New Roman" w:hAnsi="Times New Roman" w:cs="Times New Roman" w:eastAsia="Times New Roman"/>
                <w:caps w:val="true"/>
                <w:color w:val="auto"/>
                <w:spacing w:val="0"/>
                <w:position w:val="0"/>
                <w:sz w:val="16"/>
                <w:u w:val="single"/>
                <w:shd w:fill="auto" w:val="clear"/>
              </w:rPr>
            </w:pPr>
            <w:r>
              <w:rPr>
                <w:rFonts w:ascii="Times New Roman" w:hAnsi="Times New Roman" w:cs="Times New Roman" w:eastAsia="Times New Roman"/>
                <w:caps w:val="true"/>
                <w:color w:val="auto"/>
                <w:spacing w:val="0"/>
                <w:position w:val="0"/>
                <w:sz w:val="16"/>
                <w:u w:val="single"/>
                <w:shd w:fill="auto" w:val="clear"/>
              </w:rPr>
              <w:t xml:space="preserve">Serial.println(val)</w:t>
            </w:r>
          </w:p>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16"/>
                <w:shd w:fill="auto" w:val="clear"/>
              </w:rPr>
              <w:t xml:space="preserve">Serial.println(val, format)</w:t>
            </w:r>
          </w:p>
        </w:tc>
        <w:tc>
          <w:tcPr>
            <w:tcW w:w="2562" w:type="dxa"/>
            <w:tcBorders>
              <w:top w:val="single" w:color="000000" w:sz="6"/>
              <w:left w:val="single" w:color="000000" w:sz="6"/>
              <w:bottom w:val="single" w:color="000000" w:sz="6"/>
              <w:right w:val="single" w:color="000000" w:sz="6"/>
            </w:tcBorders>
            <w:shd w:color="auto" w:fill="e5dfec" w:val="clear"/>
            <w:tcMar>
              <w:left w:w="10" w:type="dxa"/>
              <w:right w:w="1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16"/>
                <w:shd w:fill="auto" w:val="clear"/>
              </w:rPr>
              <w:t xml:space="preserve">Idem    Serial.print()</w:t>
            </w:r>
          </w:p>
        </w:tc>
        <w:tc>
          <w:tcPr>
            <w:tcW w:w="1858" w:type="dxa"/>
            <w:tcBorders>
              <w:top w:val="single" w:color="000000" w:sz="6"/>
              <w:left w:val="single" w:color="000000" w:sz="6"/>
              <w:bottom w:val="single" w:color="000000" w:sz="6"/>
              <w:right w:val="single" w:color="000000" w:sz="6"/>
            </w:tcBorders>
            <w:shd w:color="auto" w:fill="e5dfec" w:val="clear"/>
            <w:tcMar>
              <w:left w:w="10" w:type="dxa"/>
              <w:right w:w="1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16"/>
                <w:shd w:fill="auto" w:val="clear"/>
              </w:rPr>
              <w:t xml:space="preserve">Aucune</w:t>
            </w:r>
          </w:p>
        </w:tc>
      </w:tr>
      <w:tr>
        <w:trPr>
          <w:trHeight w:val="1" w:hRule="atLeast"/>
          <w:jc w:val="left"/>
        </w:trPr>
        <w:tc>
          <w:tcPr>
            <w:tcW w:w="1436" w:type="dxa"/>
            <w:tcBorders>
              <w:top w:val="single" w:color="000000" w:sz="6"/>
              <w:left w:val="single" w:color="000000" w:sz="6"/>
              <w:bottom w:val="single" w:color="000000" w:sz="6"/>
              <w:right w:val="single" w:color="000000" w:sz="6"/>
            </w:tcBorders>
            <w:shd w:color="auto" w:fill="b8cce4" w:val="clear"/>
            <w:tcMar>
              <w:left w:w="10" w:type="dxa"/>
              <w:right w:w="10" w:type="dxa"/>
            </w:tcMar>
            <w:vAlign w:val="top"/>
          </w:tcPr>
          <w:p>
            <w:pPr>
              <w:spacing w:before="0" w:after="0" w:line="240"/>
              <w:ind w:right="0" w:left="0" w:firstLine="0"/>
              <w:jc w:val="left"/>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LiquidCrystal()</w:t>
            </w:r>
          </w:p>
          <w:p>
            <w:pPr>
              <w:spacing w:before="0" w:after="0" w:line="240"/>
              <w:ind w:right="0" w:left="0" w:firstLine="0"/>
              <w:jc w:val="left"/>
              <w:rPr>
                <w:rFonts w:ascii="Times New Roman" w:hAnsi="Times New Roman" w:cs="Times New Roman" w:eastAsia="Times New Roman"/>
                <w:b/>
                <w:color w:val="auto"/>
                <w:spacing w:val="0"/>
                <w:position w:val="0"/>
                <w:sz w:val="16"/>
                <w:shd w:fill="auto" w:val="clear"/>
              </w:rPr>
            </w:pPr>
          </w:p>
          <w:p>
            <w:pPr>
              <w:spacing w:before="0" w:after="0" w:line="240"/>
              <w:ind w:right="0" w:left="0" w:firstLine="0"/>
              <w:jc w:val="left"/>
              <w:rPr>
                <w:color w:val="auto"/>
                <w:spacing w:val="0"/>
                <w:position w:val="0"/>
                <w:shd w:fill="auto" w:val="clear"/>
              </w:rPr>
            </w:pPr>
          </w:p>
        </w:tc>
        <w:tc>
          <w:tcPr>
            <w:tcW w:w="2634" w:type="dxa"/>
            <w:tcBorders>
              <w:top w:val="single" w:color="000000" w:sz="6"/>
              <w:left w:val="single" w:color="000000" w:sz="6"/>
              <w:bottom w:val="single" w:color="000000" w:sz="6"/>
              <w:right w:val="single" w:color="000000" w:sz="6"/>
            </w:tcBorders>
            <w:shd w:color="auto" w:fill="b8cce4" w:val="clear"/>
            <w:tcMar>
              <w:left w:w="10" w:type="dxa"/>
              <w:right w:w="10"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14"/>
                <w:shd w:fill="auto" w:val="clear"/>
              </w:rPr>
            </w:pPr>
            <w:r>
              <w:rPr>
                <w:rFonts w:ascii="Times New Roman" w:hAnsi="Times New Roman" w:cs="Times New Roman" w:eastAsia="Times New Roman"/>
                <w:color w:val="auto"/>
                <w:spacing w:val="0"/>
                <w:position w:val="0"/>
                <w:sz w:val="14"/>
                <w:shd w:fill="auto" w:val="clear"/>
              </w:rPr>
              <w:t xml:space="preserve">Crée un objet  de type LiquidCrystal. Permet d’utiliser un afficheur LCD.</w:t>
            </w:r>
          </w:p>
          <w:p>
            <w:pPr>
              <w:spacing w:before="0" w:after="0" w:line="240"/>
              <w:ind w:right="0" w:left="0" w:firstLine="0"/>
              <w:jc w:val="left"/>
              <w:rPr>
                <w:rFonts w:ascii="Times New Roman" w:hAnsi="Times New Roman" w:cs="Times New Roman" w:eastAsia="Times New Roman"/>
                <w:i/>
                <w:color w:val="auto"/>
                <w:spacing w:val="0"/>
                <w:position w:val="0"/>
                <w:sz w:val="14"/>
                <w:shd w:fill="auto" w:val="clear"/>
              </w:rPr>
            </w:pPr>
            <w:r>
              <w:rPr>
                <w:rFonts w:ascii="Times New Roman" w:hAnsi="Times New Roman" w:cs="Times New Roman" w:eastAsia="Times New Roman"/>
                <w:i/>
                <w:color w:val="auto"/>
                <w:spacing w:val="0"/>
                <w:position w:val="0"/>
                <w:sz w:val="14"/>
                <w:shd w:fill="auto" w:val="clear"/>
              </w:rPr>
              <w:t xml:space="preserve">Ne pas oublier de rajouter la ligne :</w:t>
            </w:r>
          </w:p>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i/>
                <w:color w:val="auto"/>
                <w:spacing w:val="0"/>
                <w:position w:val="0"/>
                <w:sz w:val="14"/>
                <w:shd w:fill="auto" w:val="clear"/>
              </w:rPr>
              <w:t xml:space="preserve">     #include &lt;LiquidCrystal.h&gt;</w:t>
            </w:r>
          </w:p>
        </w:tc>
        <w:tc>
          <w:tcPr>
            <w:tcW w:w="2040" w:type="dxa"/>
            <w:tcBorders>
              <w:top w:val="single" w:color="000000" w:sz="6"/>
              <w:left w:val="single" w:color="000000" w:sz="6"/>
              <w:bottom w:val="single" w:color="000000" w:sz="6"/>
              <w:right w:val="single" w:color="000000" w:sz="6"/>
            </w:tcBorders>
            <w:shd w:color="auto" w:fill="b8cce4" w:val="clear"/>
            <w:tcMar>
              <w:left w:w="10" w:type="dxa"/>
              <w:right w:w="1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16"/>
                <w:shd w:fill="auto" w:val="clear"/>
              </w:rPr>
              <w:t xml:space="preserve">LiquidCrystal lcd(rs, rw, en, d4, d5, d6, d7)</w:t>
            </w:r>
          </w:p>
        </w:tc>
        <w:tc>
          <w:tcPr>
            <w:tcW w:w="2562" w:type="dxa"/>
            <w:tcBorders>
              <w:top w:val="single" w:color="000000" w:sz="6"/>
              <w:left w:val="single" w:color="000000" w:sz="6"/>
              <w:bottom w:val="single" w:color="000000" w:sz="6"/>
              <w:right w:val="single" w:color="000000" w:sz="6"/>
            </w:tcBorders>
            <w:shd w:color="auto" w:fill="b8cce4" w:val="clear"/>
            <w:tcMar>
              <w:left w:w="10" w:type="dxa"/>
              <w:right w:w="1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16"/>
                <w:shd w:fill="auto" w:val="clear"/>
              </w:rPr>
              <w:t xml:space="preserve">Les paramètres: </w:t>
            </w:r>
            <w:r>
              <w:rPr>
                <w:rFonts w:ascii="Times New Roman" w:hAnsi="Times New Roman" w:cs="Times New Roman" w:eastAsia="Times New Roman"/>
                <w:b/>
                <w:color w:val="auto"/>
                <w:spacing w:val="0"/>
                <w:position w:val="0"/>
                <w:sz w:val="16"/>
                <w:shd w:fill="auto" w:val="clear"/>
              </w:rPr>
              <w:t xml:space="preserve">rs, rw,</w:t>
            </w:r>
            <w:r>
              <w:rPr>
                <w:rFonts w:ascii="Times New Roman" w:hAnsi="Times New Roman" w:cs="Times New Roman" w:eastAsia="Times New Roman"/>
                <w:color w:val="auto"/>
                <w:spacing w:val="0"/>
                <w:position w:val="0"/>
                <w:sz w:val="16"/>
                <w:shd w:fill="auto" w:val="clear"/>
              </w:rPr>
              <w:t xml:space="preserve"> </w:t>
            </w:r>
            <w:r>
              <w:rPr>
                <w:rFonts w:ascii="Times New Roman" w:hAnsi="Times New Roman" w:cs="Times New Roman" w:eastAsia="Times New Roman"/>
                <w:b/>
                <w:color w:val="auto"/>
                <w:spacing w:val="0"/>
                <w:position w:val="0"/>
                <w:sz w:val="16"/>
                <w:shd w:fill="auto" w:val="clear"/>
              </w:rPr>
              <w:t xml:space="preserve">en, d4 à d7 sont à remplacer par le</w:t>
            </w:r>
            <w:r>
              <w:rPr>
                <w:rFonts w:ascii="Times New Roman" w:hAnsi="Times New Roman" w:cs="Times New Roman" w:eastAsia="Times New Roman"/>
                <w:color w:val="auto"/>
                <w:spacing w:val="0"/>
                <w:position w:val="0"/>
                <w:sz w:val="16"/>
                <w:shd w:fill="auto" w:val="clear"/>
              </w:rPr>
              <w:t xml:space="preserve"> numéro de la broche (de l'Arduino)  connectée. </w:t>
            </w:r>
          </w:p>
        </w:tc>
        <w:tc>
          <w:tcPr>
            <w:tcW w:w="1858" w:type="dxa"/>
            <w:tcBorders>
              <w:top w:val="single" w:color="000000" w:sz="6"/>
              <w:left w:val="single" w:color="000000" w:sz="6"/>
              <w:bottom w:val="single" w:color="000000" w:sz="6"/>
              <w:right w:val="single" w:color="000000" w:sz="6"/>
            </w:tcBorders>
            <w:shd w:color="auto" w:fill="b8cce4" w:val="clear"/>
            <w:tcMar>
              <w:left w:w="10" w:type="dxa"/>
              <w:right w:w="1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16"/>
                <w:shd w:fill="auto" w:val="clear"/>
              </w:rPr>
              <w:t xml:space="preserve">Aucune</w:t>
            </w:r>
          </w:p>
        </w:tc>
      </w:tr>
      <w:tr>
        <w:trPr>
          <w:trHeight w:val="1" w:hRule="atLeast"/>
          <w:jc w:val="left"/>
        </w:trPr>
        <w:tc>
          <w:tcPr>
            <w:tcW w:w="1436" w:type="dxa"/>
            <w:tcBorders>
              <w:top w:val="single" w:color="000000" w:sz="6"/>
              <w:left w:val="single" w:color="000000" w:sz="6"/>
              <w:bottom w:val="single" w:color="000000" w:sz="6"/>
              <w:right w:val="single" w:color="000000" w:sz="6"/>
            </w:tcBorders>
            <w:shd w:color="auto" w:fill="dbe5f1" w:val="clear"/>
            <w:tcMar>
              <w:left w:w="10" w:type="dxa"/>
              <w:right w:w="10" w:type="dxa"/>
            </w:tcMar>
            <w:vAlign w:val="top"/>
          </w:tcPr>
          <w:p>
            <w:pPr>
              <w:spacing w:before="0" w:after="0" w:line="240"/>
              <w:ind w:right="0" w:left="0" w:firstLine="0"/>
              <w:jc w:val="left"/>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Lcd.begin()</w:t>
            </w:r>
          </w:p>
          <w:p>
            <w:pPr>
              <w:spacing w:before="0" w:after="0" w:line="240"/>
              <w:ind w:right="0" w:left="0" w:firstLine="0"/>
              <w:jc w:val="left"/>
              <w:rPr>
                <w:color w:val="auto"/>
                <w:spacing w:val="0"/>
                <w:position w:val="0"/>
                <w:shd w:fill="auto" w:val="clear"/>
              </w:rPr>
            </w:pPr>
          </w:p>
        </w:tc>
        <w:tc>
          <w:tcPr>
            <w:tcW w:w="2634" w:type="dxa"/>
            <w:tcBorders>
              <w:top w:val="single" w:color="000000" w:sz="6"/>
              <w:left w:val="single" w:color="000000" w:sz="6"/>
              <w:bottom w:val="single" w:color="000000" w:sz="6"/>
              <w:right w:val="single" w:color="000000" w:sz="6"/>
            </w:tcBorders>
            <w:shd w:color="auto" w:fill="dbe5f1" w:val="clear"/>
            <w:tcMar>
              <w:left w:w="10" w:type="dxa"/>
              <w:right w:w="1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14"/>
                <w:shd w:fill="auto" w:val="clear"/>
              </w:rPr>
              <w:t xml:space="preserve">Initialise l’afficheur lcd </w:t>
            </w:r>
          </w:p>
        </w:tc>
        <w:tc>
          <w:tcPr>
            <w:tcW w:w="2040" w:type="dxa"/>
            <w:tcBorders>
              <w:top w:val="single" w:color="000000" w:sz="6"/>
              <w:left w:val="single" w:color="000000" w:sz="6"/>
              <w:bottom w:val="single" w:color="000000" w:sz="6"/>
              <w:right w:val="single" w:color="000000" w:sz="6"/>
            </w:tcBorders>
            <w:shd w:color="auto" w:fill="dbe5f1" w:val="clear"/>
            <w:tcMar>
              <w:left w:w="10" w:type="dxa"/>
              <w:right w:w="1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16"/>
                <w:shd w:fill="auto" w:val="clear"/>
              </w:rPr>
              <w:t xml:space="preserve">lcd.begin(col, li)</w:t>
            </w:r>
          </w:p>
        </w:tc>
        <w:tc>
          <w:tcPr>
            <w:tcW w:w="2562" w:type="dxa"/>
            <w:tcBorders>
              <w:top w:val="single" w:color="000000" w:sz="6"/>
              <w:left w:val="single" w:color="000000" w:sz="6"/>
              <w:bottom w:val="single" w:color="000000" w:sz="6"/>
              <w:right w:val="single" w:color="000000" w:sz="6"/>
            </w:tcBorders>
            <w:shd w:color="auto" w:fill="dbe5f1" w:val="clear"/>
            <w:tcMar>
              <w:left w:w="10" w:type="dxa"/>
              <w:right w:w="10"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col</w:t>
            </w:r>
            <w:r>
              <w:rPr>
                <w:rFonts w:ascii="Times New Roman" w:hAnsi="Times New Roman" w:cs="Times New Roman" w:eastAsia="Times New Roman"/>
                <w:color w:val="auto"/>
                <w:spacing w:val="0"/>
                <w:position w:val="0"/>
                <w:sz w:val="16"/>
                <w:shd w:fill="auto" w:val="clear"/>
              </w:rPr>
              <w:t xml:space="preserve">: le nombre de colonnes de l'af-ficheur  </w:t>
            </w:r>
          </w:p>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16"/>
                <w:shd w:fill="auto" w:val="clear"/>
              </w:rPr>
              <w:t xml:space="preserve">li</w:t>
            </w:r>
            <w:r>
              <w:rPr>
                <w:rFonts w:ascii="Times New Roman" w:hAnsi="Times New Roman" w:cs="Times New Roman" w:eastAsia="Times New Roman"/>
                <w:color w:val="auto"/>
                <w:spacing w:val="0"/>
                <w:position w:val="0"/>
                <w:sz w:val="16"/>
                <w:shd w:fill="auto" w:val="clear"/>
              </w:rPr>
              <w:t xml:space="preserve">: le nombre de lignes de l'afficheur</w:t>
            </w:r>
          </w:p>
        </w:tc>
        <w:tc>
          <w:tcPr>
            <w:tcW w:w="1858" w:type="dxa"/>
            <w:tcBorders>
              <w:top w:val="single" w:color="000000" w:sz="6"/>
              <w:left w:val="single" w:color="000000" w:sz="6"/>
              <w:bottom w:val="single" w:color="000000" w:sz="6"/>
              <w:right w:val="single" w:color="000000" w:sz="6"/>
            </w:tcBorders>
            <w:shd w:color="auto" w:fill="dbe5f1" w:val="clear"/>
            <w:tcMar>
              <w:left w:w="10" w:type="dxa"/>
              <w:right w:w="1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16"/>
                <w:shd w:fill="auto" w:val="clear"/>
              </w:rPr>
              <w:t xml:space="preserve">Aucune</w:t>
            </w:r>
          </w:p>
        </w:tc>
      </w:tr>
      <w:tr>
        <w:trPr>
          <w:trHeight w:val="1" w:hRule="atLeast"/>
          <w:jc w:val="left"/>
        </w:trPr>
        <w:tc>
          <w:tcPr>
            <w:tcW w:w="1436" w:type="dxa"/>
            <w:tcBorders>
              <w:top w:val="single" w:color="000000" w:sz="6"/>
              <w:left w:val="single" w:color="000000" w:sz="6"/>
              <w:bottom w:val="single" w:color="000000" w:sz="6"/>
              <w:right w:val="single" w:color="000000" w:sz="6"/>
            </w:tcBorders>
            <w:shd w:color="auto" w:fill="b8cce4" w:val="clear"/>
            <w:tcMar>
              <w:left w:w="10" w:type="dxa"/>
              <w:right w:w="1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16"/>
                <w:shd w:fill="auto" w:val="clear"/>
              </w:rPr>
              <w:t xml:space="preserve">lcd.clear()</w:t>
            </w:r>
          </w:p>
        </w:tc>
        <w:tc>
          <w:tcPr>
            <w:tcW w:w="2634" w:type="dxa"/>
            <w:tcBorders>
              <w:top w:val="single" w:color="000000" w:sz="6"/>
              <w:left w:val="single" w:color="000000" w:sz="6"/>
              <w:bottom w:val="single" w:color="000000" w:sz="6"/>
              <w:right w:val="single" w:color="000000" w:sz="6"/>
            </w:tcBorders>
            <w:shd w:color="auto" w:fill="b8cce4" w:val="clear"/>
            <w:tcMar>
              <w:left w:w="10" w:type="dxa"/>
              <w:right w:w="1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14"/>
                <w:shd w:fill="auto" w:val="clear"/>
              </w:rPr>
              <w:t xml:space="preserve">Efface l'écran et positionne le curseur dans le coin supérieur gauche de l'écran.</w:t>
            </w:r>
          </w:p>
        </w:tc>
        <w:tc>
          <w:tcPr>
            <w:tcW w:w="2040" w:type="dxa"/>
            <w:tcBorders>
              <w:top w:val="single" w:color="000000" w:sz="6"/>
              <w:left w:val="single" w:color="000000" w:sz="6"/>
              <w:bottom w:val="single" w:color="000000" w:sz="6"/>
              <w:right w:val="single" w:color="000000" w:sz="6"/>
            </w:tcBorders>
            <w:shd w:color="auto" w:fill="b8cce4" w:val="clear"/>
            <w:tcMar>
              <w:left w:w="10" w:type="dxa"/>
              <w:right w:w="1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16"/>
                <w:shd w:fill="auto" w:val="clear"/>
              </w:rPr>
              <w:t xml:space="preserve">lcd.clear()</w:t>
            </w:r>
          </w:p>
        </w:tc>
        <w:tc>
          <w:tcPr>
            <w:tcW w:w="2562" w:type="dxa"/>
            <w:tcBorders>
              <w:top w:val="single" w:color="000000" w:sz="6"/>
              <w:left w:val="single" w:color="000000" w:sz="6"/>
              <w:bottom w:val="single" w:color="000000" w:sz="6"/>
              <w:right w:val="single" w:color="000000" w:sz="6"/>
            </w:tcBorders>
            <w:shd w:color="auto" w:fill="b8cce4" w:val="clear"/>
            <w:tcMar>
              <w:left w:w="10" w:type="dxa"/>
              <w:right w:w="1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16"/>
                <w:shd w:fill="auto" w:val="clear"/>
              </w:rPr>
              <w:t xml:space="preserve">Aucun</w:t>
            </w:r>
          </w:p>
        </w:tc>
        <w:tc>
          <w:tcPr>
            <w:tcW w:w="1858" w:type="dxa"/>
            <w:tcBorders>
              <w:top w:val="single" w:color="000000" w:sz="6"/>
              <w:left w:val="single" w:color="000000" w:sz="6"/>
              <w:bottom w:val="single" w:color="000000" w:sz="6"/>
              <w:right w:val="single" w:color="000000" w:sz="6"/>
            </w:tcBorders>
            <w:shd w:color="auto" w:fill="b8cce4" w:val="clear"/>
            <w:tcMar>
              <w:left w:w="10" w:type="dxa"/>
              <w:right w:w="1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16"/>
                <w:shd w:fill="auto" w:val="clear"/>
              </w:rPr>
              <w:t xml:space="preserve">Aucune</w:t>
            </w:r>
          </w:p>
        </w:tc>
      </w:tr>
      <w:tr>
        <w:trPr>
          <w:trHeight w:val="1" w:hRule="atLeast"/>
          <w:jc w:val="left"/>
        </w:trPr>
        <w:tc>
          <w:tcPr>
            <w:tcW w:w="1436" w:type="dxa"/>
            <w:tcBorders>
              <w:top w:val="single" w:color="000000" w:sz="6"/>
              <w:left w:val="single" w:color="000000" w:sz="6"/>
              <w:bottom w:val="single" w:color="000000" w:sz="6"/>
              <w:right w:val="single" w:color="000000" w:sz="6"/>
            </w:tcBorders>
            <w:shd w:color="auto" w:fill="dbe5f1" w:val="clear"/>
            <w:tcMar>
              <w:left w:w="10" w:type="dxa"/>
              <w:right w:w="1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16"/>
                <w:shd w:fill="auto" w:val="clear"/>
              </w:rPr>
              <w:t xml:space="preserve">lcd.home()</w:t>
            </w:r>
          </w:p>
        </w:tc>
        <w:tc>
          <w:tcPr>
            <w:tcW w:w="2634" w:type="dxa"/>
            <w:tcBorders>
              <w:top w:val="single" w:color="000000" w:sz="6"/>
              <w:left w:val="single" w:color="000000" w:sz="6"/>
              <w:bottom w:val="single" w:color="000000" w:sz="6"/>
              <w:right w:val="single" w:color="000000" w:sz="6"/>
            </w:tcBorders>
            <w:shd w:color="auto" w:fill="dbe5f1" w:val="clear"/>
            <w:tcMar>
              <w:left w:w="10" w:type="dxa"/>
              <w:right w:w="1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14"/>
                <w:shd w:fill="auto" w:val="clear"/>
              </w:rPr>
              <w:t xml:space="preserve">Positionne le curseur dans le coin gauche de l'écran LCD. Le texte sera dorénavant écrit à partir de cette position. </w:t>
            </w:r>
          </w:p>
        </w:tc>
        <w:tc>
          <w:tcPr>
            <w:tcW w:w="2040" w:type="dxa"/>
            <w:tcBorders>
              <w:top w:val="single" w:color="000000" w:sz="6"/>
              <w:left w:val="single" w:color="000000" w:sz="6"/>
              <w:bottom w:val="single" w:color="000000" w:sz="6"/>
              <w:right w:val="single" w:color="000000" w:sz="6"/>
            </w:tcBorders>
            <w:shd w:color="auto" w:fill="dbe5f1" w:val="clear"/>
            <w:tcMar>
              <w:left w:w="10" w:type="dxa"/>
              <w:right w:w="1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16"/>
                <w:shd w:fill="auto" w:val="clear"/>
              </w:rPr>
              <w:t xml:space="preserve">lcd.home()</w:t>
            </w:r>
          </w:p>
        </w:tc>
        <w:tc>
          <w:tcPr>
            <w:tcW w:w="2562" w:type="dxa"/>
            <w:tcBorders>
              <w:top w:val="single" w:color="000000" w:sz="6"/>
              <w:left w:val="single" w:color="000000" w:sz="6"/>
              <w:bottom w:val="single" w:color="000000" w:sz="6"/>
              <w:right w:val="single" w:color="000000" w:sz="6"/>
            </w:tcBorders>
            <w:shd w:color="auto" w:fill="dbe5f1" w:val="clear"/>
            <w:tcMar>
              <w:left w:w="10" w:type="dxa"/>
              <w:right w:w="1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16"/>
                <w:shd w:fill="auto" w:val="clear"/>
              </w:rPr>
              <w:t xml:space="preserve">Aucun</w:t>
            </w:r>
          </w:p>
        </w:tc>
        <w:tc>
          <w:tcPr>
            <w:tcW w:w="1858" w:type="dxa"/>
            <w:tcBorders>
              <w:top w:val="single" w:color="000000" w:sz="6"/>
              <w:left w:val="single" w:color="000000" w:sz="6"/>
              <w:bottom w:val="single" w:color="000000" w:sz="6"/>
              <w:right w:val="single" w:color="000000" w:sz="6"/>
            </w:tcBorders>
            <w:shd w:color="auto" w:fill="dbe5f1" w:val="clear"/>
            <w:tcMar>
              <w:left w:w="10" w:type="dxa"/>
              <w:right w:w="1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16"/>
                <w:shd w:fill="auto" w:val="clear"/>
              </w:rPr>
              <w:t xml:space="preserve">Aucune</w:t>
            </w:r>
          </w:p>
        </w:tc>
      </w:tr>
      <w:tr>
        <w:trPr>
          <w:trHeight w:val="1" w:hRule="atLeast"/>
          <w:jc w:val="left"/>
        </w:trPr>
        <w:tc>
          <w:tcPr>
            <w:tcW w:w="1436" w:type="dxa"/>
            <w:tcBorders>
              <w:top w:val="single" w:color="000000" w:sz="6"/>
              <w:left w:val="single" w:color="000000" w:sz="6"/>
              <w:bottom w:val="single" w:color="000000" w:sz="6"/>
              <w:right w:val="single" w:color="000000" w:sz="6"/>
            </w:tcBorders>
            <w:shd w:color="auto" w:fill="b8cce4" w:val="clear"/>
            <w:tcMar>
              <w:left w:w="10" w:type="dxa"/>
              <w:right w:w="1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16"/>
                <w:shd w:fill="auto" w:val="clear"/>
              </w:rPr>
              <w:t xml:space="preserve">lcd.setCursor()</w:t>
            </w:r>
          </w:p>
        </w:tc>
        <w:tc>
          <w:tcPr>
            <w:tcW w:w="2634" w:type="dxa"/>
            <w:tcBorders>
              <w:top w:val="single" w:color="000000" w:sz="6"/>
              <w:left w:val="single" w:color="000000" w:sz="6"/>
              <w:bottom w:val="single" w:color="000000" w:sz="6"/>
              <w:right w:val="single" w:color="000000" w:sz="6"/>
            </w:tcBorders>
            <w:shd w:color="auto" w:fill="b8cce4" w:val="clear"/>
            <w:tcMar>
              <w:left w:w="10" w:type="dxa"/>
              <w:right w:w="1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14"/>
                <w:shd w:fill="auto" w:val="clear"/>
              </w:rPr>
              <w:t xml:space="preserve">Positionne le curseur de l'afficheur LCD à la localisation voulue (colonne,ligne), et donc définit la position à laquelle le texte sera dorénavant affiché à l'écran.</w:t>
            </w:r>
          </w:p>
        </w:tc>
        <w:tc>
          <w:tcPr>
            <w:tcW w:w="2040" w:type="dxa"/>
            <w:tcBorders>
              <w:top w:val="single" w:color="000000" w:sz="6"/>
              <w:left w:val="single" w:color="000000" w:sz="6"/>
              <w:bottom w:val="single" w:color="000000" w:sz="6"/>
              <w:right w:val="single" w:color="000000" w:sz="6"/>
            </w:tcBorders>
            <w:shd w:color="auto" w:fill="b8cce4" w:val="clear"/>
            <w:tcMar>
              <w:left w:w="10" w:type="dxa"/>
              <w:right w:w="1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16"/>
                <w:shd w:fill="auto" w:val="clear"/>
              </w:rPr>
              <w:t xml:space="preserve">lcd.setCursor(col, li)</w:t>
            </w:r>
          </w:p>
        </w:tc>
        <w:tc>
          <w:tcPr>
            <w:tcW w:w="2562" w:type="dxa"/>
            <w:tcBorders>
              <w:top w:val="single" w:color="000000" w:sz="6"/>
              <w:left w:val="single" w:color="000000" w:sz="6"/>
              <w:bottom w:val="single" w:color="000000" w:sz="6"/>
              <w:right w:val="single" w:color="000000" w:sz="6"/>
            </w:tcBorders>
            <w:shd w:color="auto" w:fill="b8cce4" w:val="clear"/>
            <w:tcMar>
              <w:left w:w="10" w:type="dxa"/>
              <w:right w:w="10" w:type="dxa"/>
            </w:tcMar>
            <w:vAlign w:val="top"/>
          </w:tcPr>
          <w:p>
            <w:pPr>
              <w:spacing w:before="0" w:after="0" w:line="240"/>
              <w:ind w:right="0" w:left="0" w:firstLine="0"/>
              <w:jc w:val="left"/>
              <w:rPr>
                <w:rFonts w:ascii="Times New Roman" w:hAnsi="Times New Roman" w:cs="Times New Roman" w:eastAsia="Times New Roman"/>
                <w:color w:val="FF0000"/>
                <w:spacing w:val="0"/>
                <w:position w:val="0"/>
                <w:sz w:val="12"/>
                <w:shd w:fill="auto" w:val="clear"/>
              </w:rPr>
            </w:pPr>
            <w:r>
              <w:rPr>
                <w:rFonts w:ascii="Times New Roman" w:hAnsi="Times New Roman" w:cs="Times New Roman" w:eastAsia="Times New Roman"/>
                <w:b/>
                <w:color w:val="auto"/>
                <w:spacing w:val="0"/>
                <w:position w:val="0"/>
                <w:sz w:val="16"/>
                <w:shd w:fill="auto" w:val="clear"/>
              </w:rPr>
              <w:t xml:space="preserve">col</w:t>
            </w:r>
            <w:r>
              <w:rPr>
                <w:rFonts w:ascii="Times New Roman" w:hAnsi="Times New Roman" w:cs="Times New Roman" w:eastAsia="Times New Roman"/>
                <w:color w:val="auto"/>
                <w:spacing w:val="0"/>
                <w:position w:val="0"/>
                <w:sz w:val="16"/>
                <w:shd w:fill="auto" w:val="clear"/>
              </w:rPr>
              <w:t xml:space="preserve">: </w:t>
            </w:r>
            <w:r>
              <w:rPr>
                <w:rFonts w:ascii="Times New Roman" w:hAnsi="Times New Roman" w:cs="Times New Roman" w:eastAsia="Times New Roman"/>
                <w:color w:val="auto"/>
                <w:spacing w:val="0"/>
                <w:position w:val="0"/>
                <w:sz w:val="14"/>
                <w:shd w:fill="auto" w:val="clear"/>
              </w:rPr>
              <w:t xml:space="preserve">colonne à laquelle positionner le curseur </w:t>
            </w:r>
            <w:r>
              <w:rPr>
                <w:rFonts w:ascii="Times New Roman" w:hAnsi="Times New Roman" w:cs="Times New Roman" w:eastAsia="Times New Roman"/>
                <w:color w:val="FF0000"/>
                <w:spacing w:val="0"/>
                <w:position w:val="0"/>
                <w:sz w:val="14"/>
                <w:shd w:fill="auto" w:val="clear"/>
              </w:rPr>
              <w:t xml:space="preserve">( 0 est le 1ère colonne )</w:t>
            </w:r>
          </w:p>
          <w:p>
            <w:pPr>
              <w:spacing w:before="0" w:after="0" w:line="240"/>
              <w:ind w:right="0" w:left="0" w:firstLine="0"/>
              <w:jc w:val="left"/>
              <w:rPr>
                <w:spacing w:val="0"/>
                <w:position w:val="0"/>
                <w:shd w:fill="auto" w:val="clear"/>
              </w:rPr>
            </w:pPr>
            <w:r>
              <w:rPr>
                <w:rFonts w:ascii="Times New Roman" w:hAnsi="Times New Roman" w:cs="Times New Roman" w:eastAsia="Times New Roman"/>
                <w:b/>
                <w:color w:val="auto"/>
                <w:spacing w:val="0"/>
                <w:position w:val="0"/>
                <w:sz w:val="14"/>
                <w:shd w:fill="auto" w:val="clear"/>
              </w:rPr>
              <w:t xml:space="preserve">li</w:t>
            </w:r>
            <w:r>
              <w:rPr>
                <w:rFonts w:ascii="Times New Roman" w:hAnsi="Times New Roman" w:cs="Times New Roman" w:eastAsia="Times New Roman"/>
                <w:color w:val="auto"/>
                <w:spacing w:val="0"/>
                <w:position w:val="0"/>
                <w:sz w:val="14"/>
                <w:shd w:fill="auto" w:val="clear"/>
              </w:rPr>
              <w:t xml:space="preserve">:  ligne à laquelle positionner le curseur </w:t>
            </w:r>
            <w:r>
              <w:rPr>
                <w:rFonts w:ascii="Times New Roman" w:hAnsi="Times New Roman" w:cs="Times New Roman" w:eastAsia="Times New Roman"/>
                <w:color w:val="FF0000"/>
                <w:spacing w:val="0"/>
                <w:position w:val="0"/>
                <w:sz w:val="14"/>
                <w:shd w:fill="auto" w:val="clear"/>
              </w:rPr>
              <w:t xml:space="preserve">( 0 est le 1ère ligne, 1 la 2ème, etc..).</w:t>
            </w:r>
          </w:p>
        </w:tc>
        <w:tc>
          <w:tcPr>
            <w:tcW w:w="1858" w:type="dxa"/>
            <w:tcBorders>
              <w:top w:val="single" w:color="000000" w:sz="6"/>
              <w:left w:val="single" w:color="000000" w:sz="6"/>
              <w:bottom w:val="single" w:color="000000" w:sz="6"/>
              <w:right w:val="single" w:color="000000" w:sz="6"/>
            </w:tcBorders>
            <w:shd w:color="auto" w:fill="b8cce4" w:val="clear"/>
            <w:tcMar>
              <w:left w:w="10" w:type="dxa"/>
              <w:right w:w="1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16"/>
                <w:shd w:fill="auto" w:val="clear"/>
              </w:rPr>
              <w:t xml:space="preserve">Aucune</w:t>
            </w:r>
          </w:p>
        </w:tc>
      </w:tr>
      <w:tr>
        <w:trPr>
          <w:trHeight w:val="1" w:hRule="atLeast"/>
          <w:jc w:val="left"/>
        </w:trPr>
        <w:tc>
          <w:tcPr>
            <w:tcW w:w="1436" w:type="dxa"/>
            <w:tcBorders>
              <w:top w:val="single" w:color="000000" w:sz="6"/>
              <w:left w:val="single" w:color="000000" w:sz="6"/>
              <w:bottom w:val="single" w:color="000000" w:sz="6"/>
              <w:right w:val="single" w:color="000000" w:sz="6"/>
            </w:tcBorders>
            <w:shd w:color="auto" w:fill="dbe5f1" w:val="clear"/>
            <w:tcMar>
              <w:left w:w="10" w:type="dxa"/>
              <w:right w:w="10" w:type="dxa"/>
            </w:tcMar>
            <w:vAlign w:val="top"/>
          </w:tcPr>
          <w:p>
            <w:pPr>
              <w:spacing w:before="0" w:after="0" w:line="240"/>
              <w:ind w:right="0" w:left="0" w:firstLine="0"/>
              <w:jc w:val="left"/>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lcd.print()</w:t>
            </w:r>
          </w:p>
          <w:p>
            <w:pPr>
              <w:spacing w:before="0" w:after="0" w:line="240"/>
              <w:ind w:right="0" w:left="0" w:firstLine="0"/>
              <w:jc w:val="left"/>
              <w:rPr>
                <w:color w:val="auto"/>
                <w:spacing w:val="0"/>
                <w:position w:val="0"/>
                <w:shd w:fill="auto" w:val="clear"/>
              </w:rPr>
            </w:pPr>
          </w:p>
        </w:tc>
        <w:tc>
          <w:tcPr>
            <w:tcW w:w="2634" w:type="dxa"/>
            <w:tcBorders>
              <w:top w:val="single" w:color="000000" w:sz="6"/>
              <w:left w:val="single" w:color="000000" w:sz="6"/>
              <w:bottom w:val="single" w:color="000000" w:sz="6"/>
              <w:right w:val="single" w:color="000000" w:sz="6"/>
            </w:tcBorders>
            <w:shd w:color="auto" w:fill="dbe5f1" w:val="clear"/>
            <w:tcMar>
              <w:left w:w="10" w:type="dxa"/>
              <w:right w:w="1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14"/>
                <w:shd w:fill="auto" w:val="clear"/>
              </w:rPr>
              <w:t xml:space="preserve">Affiche texte et nombre sur l'afficheur LCD</w:t>
            </w:r>
          </w:p>
        </w:tc>
        <w:tc>
          <w:tcPr>
            <w:tcW w:w="2040" w:type="dxa"/>
            <w:tcBorders>
              <w:top w:val="single" w:color="000000" w:sz="6"/>
              <w:left w:val="single" w:color="000000" w:sz="6"/>
              <w:bottom w:val="single" w:color="000000" w:sz="6"/>
              <w:right w:val="single" w:color="000000" w:sz="6"/>
            </w:tcBorders>
            <w:shd w:color="auto" w:fill="dbe5f1" w:val="clear"/>
            <w:tcMar>
              <w:left w:w="10" w:type="dxa"/>
              <w:right w:w="10"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lcd.print("texte")</w:t>
            </w:r>
          </w:p>
          <w:p>
            <w:pPr>
              <w:spacing w:before="0" w:after="0" w:line="240"/>
              <w:ind w:right="0" w:left="0" w:firstLine="0"/>
              <w:jc w:val="left"/>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lcd.print(data)</w:t>
            </w:r>
          </w:p>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16"/>
                <w:shd w:fill="auto" w:val="clear"/>
              </w:rPr>
              <w:t xml:space="preserve">lcd.print(data, BASE)</w:t>
            </w:r>
          </w:p>
        </w:tc>
        <w:tc>
          <w:tcPr>
            <w:tcW w:w="2562" w:type="dxa"/>
            <w:tcBorders>
              <w:top w:val="single" w:color="000000" w:sz="6"/>
              <w:left w:val="single" w:color="000000" w:sz="6"/>
              <w:bottom w:val="single" w:color="000000" w:sz="6"/>
              <w:right w:val="single" w:color="000000" w:sz="6"/>
            </w:tcBorders>
            <w:shd w:color="auto" w:fill="dbe5f1" w:val="clear"/>
            <w:tcMar>
              <w:left w:w="10" w:type="dxa"/>
              <w:right w:w="1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16"/>
                <w:shd w:fill="auto" w:val="clear"/>
              </w:rPr>
              <w:t xml:space="preserve">Idem    Serial.print()</w:t>
            </w:r>
          </w:p>
        </w:tc>
        <w:tc>
          <w:tcPr>
            <w:tcW w:w="1858" w:type="dxa"/>
            <w:tcBorders>
              <w:top w:val="single" w:color="000000" w:sz="6"/>
              <w:left w:val="single" w:color="000000" w:sz="6"/>
              <w:bottom w:val="single" w:color="000000" w:sz="6"/>
              <w:right w:val="single" w:color="000000" w:sz="6"/>
            </w:tcBorders>
            <w:shd w:color="auto" w:fill="dbe5f1" w:val="clear"/>
            <w:tcMar>
              <w:left w:w="10" w:type="dxa"/>
              <w:right w:w="1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16"/>
                <w:shd w:fill="auto" w:val="clear"/>
              </w:rPr>
              <w:t xml:space="preserve">Aucune</w:t>
            </w:r>
          </w:p>
        </w:tc>
      </w:tr>
      <w:tr>
        <w:trPr>
          <w:trHeight w:val="1" w:hRule="atLeast"/>
          <w:jc w:val="left"/>
        </w:trPr>
        <w:tc>
          <w:tcPr>
            <w:tcW w:w="1436" w:type="dxa"/>
            <w:tcBorders>
              <w:top w:val="single" w:color="000000" w:sz="6"/>
              <w:left w:val="single" w:color="000000" w:sz="6"/>
              <w:bottom w:val="single" w:color="000000" w:sz="6"/>
              <w:right w:val="single" w:color="000000" w:sz="6"/>
            </w:tcBorders>
            <w:shd w:color="auto" w:fill="b8cce4" w:val="clear"/>
            <w:tcMar>
              <w:left w:w="10" w:type="dxa"/>
              <w:right w:w="10" w:type="dxa"/>
            </w:tcMar>
            <w:vAlign w:val="top"/>
          </w:tcPr>
          <w:p>
            <w:pPr>
              <w:spacing w:before="0" w:after="0" w:line="240"/>
              <w:ind w:right="0" w:left="0" w:firstLine="0"/>
              <w:jc w:val="left"/>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lcd.println()</w:t>
            </w:r>
          </w:p>
          <w:p>
            <w:pPr>
              <w:spacing w:before="0" w:after="0" w:line="240"/>
              <w:ind w:right="0" w:left="0" w:firstLine="0"/>
              <w:jc w:val="left"/>
              <w:rPr>
                <w:color w:val="auto"/>
                <w:spacing w:val="0"/>
                <w:position w:val="0"/>
                <w:shd w:fill="auto" w:val="clear"/>
              </w:rPr>
            </w:pPr>
          </w:p>
        </w:tc>
        <w:tc>
          <w:tcPr>
            <w:tcW w:w="2634" w:type="dxa"/>
            <w:tcBorders>
              <w:top w:val="single" w:color="000000" w:sz="6"/>
              <w:left w:val="single" w:color="000000" w:sz="6"/>
              <w:bottom w:val="single" w:color="000000" w:sz="6"/>
              <w:right w:val="single" w:color="000000" w:sz="6"/>
            </w:tcBorders>
            <w:shd w:color="auto" w:fill="b8cce4" w:val="clear"/>
            <w:tcMar>
              <w:left w:w="10" w:type="dxa"/>
              <w:right w:w="1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14"/>
                <w:shd w:fill="auto" w:val="clear"/>
              </w:rPr>
              <w:t xml:space="preserve">Idem    lcd.print() , puis   rajoute  un saut de  ligne .</w:t>
            </w:r>
          </w:p>
        </w:tc>
        <w:tc>
          <w:tcPr>
            <w:tcW w:w="2040" w:type="dxa"/>
            <w:tcBorders>
              <w:top w:val="single" w:color="000000" w:sz="6"/>
              <w:left w:val="single" w:color="000000" w:sz="6"/>
              <w:bottom w:val="single" w:color="000000" w:sz="6"/>
              <w:right w:val="single" w:color="000000" w:sz="6"/>
            </w:tcBorders>
            <w:shd w:color="auto" w:fill="b8cce4" w:val="clear"/>
            <w:tcMar>
              <w:left w:w="10" w:type="dxa"/>
              <w:right w:w="10"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lcd.println("texte")</w:t>
            </w:r>
          </w:p>
          <w:p>
            <w:pPr>
              <w:spacing w:before="0" w:after="0" w:line="240"/>
              <w:ind w:right="0" w:left="0" w:firstLine="0"/>
              <w:jc w:val="left"/>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lcd.println(data)</w:t>
            </w:r>
          </w:p>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16"/>
                <w:shd w:fill="auto" w:val="clear"/>
              </w:rPr>
              <w:t xml:space="preserve">lcd.println(data, BASE)</w:t>
            </w:r>
          </w:p>
        </w:tc>
        <w:tc>
          <w:tcPr>
            <w:tcW w:w="2562" w:type="dxa"/>
            <w:tcBorders>
              <w:top w:val="single" w:color="000000" w:sz="6"/>
              <w:left w:val="single" w:color="000000" w:sz="6"/>
              <w:bottom w:val="single" w:color="000000" w:sz="6"/>
              <w:right w:val="single" w:color="000000" w:sz="6"/>
            </w:tcBorders>
            <w:shd w:color="auto" w:fill="b8cce4" w:val="clear"/>
            <w:tcMar>
              <w:left w:w="10" w:type="dxa"/>
              <w:right w:w="1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16"/>
                <w:shd w:fill="auto" w:val="clear"/>
              </w:rPr>
              <w:t xml:space="preserve">Idem    Serial.print()</w:t>
            </w:r>
          </w:p>
        </w:tc>
        <w:tc>
          <w:tcPr>
            <w:tcW w:w="1858" w:type="dxa"/>
            <w:tcBorders>
              <w:top w:val="single" w:color="000000" w:sz="6"/>
              <w:left w:val="single" w:color="000000" w:sz="6"/>
              <w:bottom w:val="single" w:color="000000" w:sz="6"/>
              <w:right w:val="single" w:color="000000" w:sz="6"/>
            </w:tcBorders>
            <w:shd w:color="auto" w:fill="b8cce4" w:val="clear"/>
            <w:tcMar>
              <w:left w:w="10" w:type="dxa"/>
              <w:right w:w="1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16"/>
                <w:shd w:fill="auto" w:val="clear"/>
              </w:rPr>
              <w:t xml:space="preserve">Aucune</w:t>
            </w:r>
          </w:p>
        </w:tc>
      </w:tr>
    </w:tbl>
    <w:p>
      <w:pPr>
        <w:spacing w:before="0" w:after="0" w:line="240"/>
        <w:ind w:right="0" w:left="0" w:firstLine="0"/>
        <w:jc w:val="left"/>
        <w:rPr>
          <w:rFonts w:ascii="Times New Roman" w:hAnsi="Times New Roman" w:cs="Times New Roman" w:eastAsia="Times New Roman"/>
          <w:color w:val="auto"/>
          <w:spacing w:val="0"/>
          <w:position w:val="0"/>
          <w:sz w:val="16"/>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8">
    <w:abstractNumId w:val="24"/>
  </w:num>
  <w:num w:numId="51">
    <w:abstractNumId w:val="18"/>
  </w:num>
  <w:num w:numId="54">
    <w:abstractNumId w:val="12"/>
  </w:num>
  <w:num w:numId="57">
    <w:abstractNumId w:val="6"/>
  </w:num>
  <w:num w:numId="59">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media/image3.wmf" Id="docRId7" Type="http://schemas.openxmlformats.org/officeDocument/2006/relationships/image"/><Relationship Target="embeddings/oleObject5.bin" Id="docRId10" Type="http://schemas.openxmlformats.org/officeDocument/2006/relationships/oleObject"/><Relationship TargetMode="External" Target="http://arduino.cc/fr/Main/Byte" Id="docRId14" Type="http://schemas.openxmlformats.org/officeDocument/2006/relationships/hyperlink"/><Relationship Target="embeddings/oleObject1.bin" Id="docRId2" Type="http://schemas.openxmlformats.org/officeDocument/2006/relationships/oleObject"/><Relationship Target="embeddings/oleObject3.bin" Id="docRId6" Type="http://schemas.openxmlformats.org/officeDocument/2006/relationships/oleObject"/><Relationship Target="media/image0.wmf" Id="docRId1" Type="http://schemas.openxmlformats.org/officeDocument/2006/relationships/image"/><Relationship Target="media/image5.wmf" Id="docRId11" Type="http://schemas.openxmlformats.org/officeDocument/2006/relationships/image"/><Relationship Target="numbering.xml" Id="docRId15" Type="http://schemas.openxmlformats.org/officeDocument/2006/relationships/numbering"/><Relationship Target="media/image2.wmf" Id="docRId5" Type="http://schemas.openxmlformats.org/officeDocument/2006/relationships/image"/><Relationship Target="media/image4.wmf" Id="docRId9" Type="http://schemas.openxmlformats.org/officeDocument/2006/relationships/image"/><Relationship Target="embeddings/oleObject0.bin" Id="docRId0" Type="http://schemas.openxmlformats.org/officeDocument/2006/relationships/oleObject"/><Relationship Target="embeddings/oleObject6.bin" Id="docRId12" Type="http://schemas.openxmlformats.org/officeDocument/2006/relationships/oleObject"/><Relationship Target="styles.xml" Id="docRId16" Type="http://schemas.openxmlformats.org/officeDocument/2006/relationships/styles"/><Relationship Target="embeddings/oleObject2.bin" Id="docRId4" Type="http://schemas.openxmlformats.org/officeDocument/2006/relationships/oleObject"/><Relationship Target="embeddings/oleObject4.bin" Id="docRId8" Type="http://schemas.openxmlformats.org/officeDocument/2006/relationships/oleObject"/><Relationship Target="media/image6.wmf" Id="docRId13" Type="http://schemas.openxmlformats.org/officeDocument/2006/relationships/image"/><Relationship Target="media/image1.wmf" Id="docRId3" Type="http://schemas.openxmlformats.org/officeDocument/2006/relationships/image"/></Relationships>
</file>