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538" w:rsidRDefault="007E3367">
      <w:pPr>
        <w:rPr>
          <w:rFonts w:eastAsiaTheme="minorEastAsia"/>
        </w:rPr>
      </w:pPr>
      <w:r w:rsidRPr="009867F3">
        <w:rPr>
          <w:rFonts w:eastAsiaTheme="minorEastAsia"/>
          <w:b/>
        </w:rPr>
        <w:t xml:space="preserve">Un arc paramétré de 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Pr="009867F3">
        <w:rPr>
          <w:rFonts w:eastAsiaTheme="minorEastAsia"/>
          <w:b/>
        </w:rPr>
        <w:t xml:space="preserve"> d’un</w:t>
      </w:r>
      <w:r w:rsidR="0029443A">
        <w:rPr>
          <w:rFonts w:eastAsiaTheme="minorEastAsia"/>
          <w:b/>
        </w:rPr>
        <w:t xml:space="preserve">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R</m:t>
        </m:r>
      </m:oMath>
      <w:r w:rsidR="00CE6B27">
        <w:rPr>
          <w:rFonts w:eastAsiaTheme="minorEastAsia"/>
          <w:b/>
        </w:rPr>
        <w:t>ea</w:t>
      </w:r>
      <w:r w:rsidR="0029443A">
        <w:rPr>
          <w:rFonts w:eastAsiaTheme="minorEastAsia"/>
          <w:b/>
        </w:rPr>
        <w:t>n</w:t>
      </w:r>
      <w:r w:rsidR="00161B6E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correspond à un couple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I,f</m:t>
            </m:r>
          </m:e>
        </m:d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est un intervalle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f:I→E</m:t>
        </m:r>
      </m:oMath>
      <w:r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0276AA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>.</w:t>
      </w:r>
      <w:r w:rsidR="008C7BF8">
        <w:rPr>
          <w:rFonts w:eastAsiaTheme="minorEastAsia"/>
        </w:rPr>
        <w:br/>
      </w:r>
      <w:r w:rsidR="008C7BF8" w:rsidRPr="00B17F1C">
        <w:rPr>
          <w:rFonts w:eastAsiaTheme="minorEastAsia"/>
          <w:b/>
        </w:rPr>
        <w:t>La</w:t>
      </w:r>
      <w:r w:rsidR="008C7BF8">
        <w:rPr>
          <w:rFonts w:eastAsiaTheme="minorEastAsia"/>
        </w:rPr>
        <w:t xml:space="preserve"> </w:t>
      </w:r>
      <w:r w:rsidR="008C7BF8" w:rsidRPr="008C7BF8">
        <w:rPr>
          <w:rFonts w:eastAsiaTheme="minorEastAsia"/>
          <w:b/>
        </w:rPr>
        <w:t>trajectoire</w:t>
      </w:r>
      <w:r w:rsidR="00C65149">
        <w:rPr>
          <w:rFonts w:eastAsiaTheme="minorEastAsia"/>
          <w:b/>
        </w:rPr>
        <w:t>/</w:t>
      </w:r>
      <w:r w:rsidR="00B17F1C">
        <w:rPr>
          <w:rFonts w:eastAsiaTheme="minorEastAsia"/>
          <w:b/>
        </w:rPr>
        <w:t xml:space="preserve">Le </w:t>
      </w:r>
      <w:r w:rsidR="00C65149">
        <w:rPr>
          <w:rFonts w:eastAsiaTheme="minorEastAsia"/>
          <w:b/>
        </w:rPr>
        <w:t>support</w:t>
      </w:r>
      <w:r w:rsidR="008C7BF8" w:rsidRPr="008C7BF8">
        <w:rPr>
          <w:rFonts w:eastAsiaTheme="minorEastAsia"/>
          <w:b/>
        </w:rPr>
        <w:t xml:space="preserve"> d’un arc paramétré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I,f</m:t>
            </m:r>
          </m:e>
        </m:d>
      </m:oMath>
      <w:r w:rsidR="008C7BF8">
        <w:rPr>
          <w:rFonts w:eastAsiaTheme="minorEastAsia"/>
        </w:rPr>
        <w:t xml:space="preserve"> correspond à l’ensemble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⊆E</m:t>
        </m:r>
      </m:oMath>
      <w:r>
        <w:rPr>
          <w:rFonts w:eastAsiaTheme="minorEastAsia"/>
        </w:rPr>
        <w:br/>
      </w:r>
      <w:r w:rsidR="00296A53">
        <w:rPr>
          <w:rFonts w:eastAsiaTheme="minorEastAsia"/>
          <w:b/>
        </w:rPr>
        <w:t>Deux</w:t>
      </w:r>
      <w:r w:rsidR="00296A53" w:rsidRPr="009867F3">
        <w:rPr>
          <w:rFonts w:eastAsiaTheme="minorEastAsia"/>
          <w:b/>
        </w:rPr>
        <w:t xml:space="preserve"> arc</w:t>
      </w:r>
      <w:r w:rsidR="00296A53">
        <w:rPr>
          <w:rFonts w:eastAsiaTheme="minorEastAsia"/>
          <w:b/>
        </w:rPr>
        <w:t>s</w:t>
      </w:r>
      <w:r w:rsidR="00296A53" w:rsidRPr="009867F3">
        <w:rPr>
          <w:rFonts w:eastAsiaTheme="minorEastAsia"/>
          <w:b/>
        </w:rPr>
        <w:t xml:space="preserve"> paramétré</w:t>
      </w:r>
      <w:r w:rsidR="00296A53">
        <w:rPr>
          <w:rFonts w:eastAsiaTheme="minorEastAsia"/>
          <w:b/>
        </w:rPr>
        <w:t>s</w:t>
      </w:r>
      <w:r w:rsidR="00296A53" w:rsidRPr="009867F3"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I,f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J,g</m:t>
            </m:r>
          </m:e>
        </m:d>
      </m:oMath>
      <w:r w:rsidR="00296A53">
        <w:rPr>
          <w:rFonts w:eastAsiaTheme="minorEastAsia"/>
          <w:b/>
        </w:rPr>
        <w:t xml:space="preserve"> </w:t>
      </w:r>
      <w:r w:rsidR="00296A53" w:rsidRPr="009867F3">
        <w:rPr>
          <w:rFonts w:eastAsiaTheme="minorEastAsia"/>
          <w:b/>
        </w:rPr>
        <w:t xml:space="preserve">d’un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R</m:t>
        </m:r>
      </m:oMath>
      <w:r w:rsidR="00485E8B">
        <w:rPr>
          <w:rFonts w:eastAsiaTheme="minorEastAsia"/>
          <w:b/>
        </w:rPr>
        <w:t>e</w:t>
      </w:r>
      <w:r w:rsidR="00CE6B27">
        <w:rPr>
          <w:rFonts w:eastAsiaTheme="minorEastAsia"/>
          <w:b/>
        </w:rPr>
        <w:t>a</w:t>
      </w:r>
      <w:r w:rsidR="00485E8B">
        <w:rPr>
          <w:rFonts w:eastAsiaTheme="minorEastAsia"/>
          <w:b/>
        </w:rPr>
        <w:t xml:space="preserve">n </w:t>
      </w:r>
      <w:r w:rsidR="00296A53">
        <w:rPr>
          <w:rFonts w:eastAsiaTheme="minorEastAsia"/>
          <w:b/>
        </w:rPr>
        <w:t xml:space="preserve">sont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296A53">
        <w:rPr>
          <w:rFonts w:eastAsiaTheme="minorEastAsia"/>
          <w:b/>
        </w:rPr>
        <w:t xml:space="preserve"> équivalents</w:t>
      </w:r>
      <w:r w:rsidR="00296A53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g=f∘θ</m:t>
        </m:r>
      </m:oMath>
      <w:r w:rsidR="00296A53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θ:J→I</m:t>
        </m:r>
      </m:oMath>
      <w:r w:rsidR="00296A53">
        <w:rPr>
          <w:rFonts w:eastAsiaTheme="minorEastAsia"/>
        </w:rPr>
        <w:t xml:space="preserve">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296A53">
        <w:rPr>
          <w:rFonts w:eastAsiaTheme="minorEastAsia"/>
        </w:rPr>
        <w:t xml:space="preserve"> difféomorphisme</w:t>
      </w:r>
      <w:r w:rsidR="004A59F0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J</m:t>
        </m:r>
      </m:oMath>
      <w:r w:rsidR="004A59F0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 w:rsidR="004A59F0">
        <w:rPr>
          <w:rFonts w:eastAsiaTheme="minorEastAsia"/>
        </w:rPr>
        <w:t>.</w:t>
      </w:r>
      <w:r w:rsidR="00861C06">
        <w:rPr>
          <w:rFonts w:eastAsiaTheme="minorEastAsia"/>
        </w:rPr>
        <w:t xml:space="preserve"> (qui </w:t>
      </w:r>
      <w:r w:rsidR="00BC28BB">
        <w:rPr>
          <w:rFonts w:eastAsiaTheme="minorEastAsia"/>
        </w:rPr>
        <w:t>doit</w:t>
      </w:r>
      <w:r w:rsidR="00861C06">
        <w:rPr>
          <w:rFonts w:eastAsiaTheme="minorEastAsia"/>
        </w:rPr>
        <w:t xml:space="preserve"> donc </w:t>
      </w:r>
      <w:r w:rsidR="00BC28BB">
        <w:rPr>
          <w:rFonts w:eastAsiaTheme="minorEastAsia"/>
        </w:rPr>
        <w:t xml:space="preserve">être </w:t>
      </w:r>
      <w:r w:rsidR="00861C06">
        <w:rPr>
          <w:rFonts w:eastAsiaTheme="minorEastAsia"/>
        </w:rPr>
        <w:t>strictement monotone)</w:t>
      </w:r>
      <w:r w:rsidR="00296A53">
        <w:rPr>
          <w:rFonts w:eastAsiaTheme="minorEastAsia"/>
        </w:rPr>
        <w:br/>
      </w:r>
      <w:r w:rsidR="00703DBE">
        <w:rPr>
          <w:rFonts w:eastAsiaTheme="minorEastAsia"/>
          <w:b/>
        </w:rPr>
        <w:t>Deux</w:t>
      </w:r>
      <w:r w:rsidR="00703DBE" w:rsidRPr="009867F3">
        <w:rPr>
          <w:rFonts w:eastAsiaTheme="minorEastAsia"/>
          <w:b/>
        </w:rPr>
        <w:t xml:space="preserve"> arc</w:t>
      </w:r>
      <w:r w:rsidR="00703DBE">
        <w:rPr>
          <w:rFonts w:eastAsiaTheme="minorEastAsia"/>
          <w:b/>
        </w:rPr>
        <w:t>s</w:t>
      </w:r>
      <w:r w:rsidR="00703DBE" w:rsidRPr="009867F3">
        <w:rPr>
          <w:rFonts w:eastAsiaTheme="minorEastAsia"/>
          <w:b/>
        </w:rPr>
        <w:t xml:space="preserve"> paramétré</w:t>
      </w:r>
      <w:r w:rsidR="00703DBE">
        <w:rPr>
          <w:rFonts w:eastAsiaTheme="minorEastAsia"/>
          <w:b/>
        </w:rPr>
        <w:t>s</w:t>
      </w:r>
      <w:r w:rsidR="00703DBE" w:rsidRPr="009867F3"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I,f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J,g</m:t>
            </m:r>
          </m:e>
        </m:d>
      </m:oMath>
      <w:r w:rsidR="00703DBE">
        <w:rPr>
          <w:rFonts w:eastAsiaTheme="minorEastAsia"/>
          <w:b/>
        </w:rPr>
        <w:t xml:space="preserve"> </w:t>
      </w:r>
      <w:r w:rsidR="00703DBE" w:rsidRPr="009867F3">
        <w:rPr>
          <w:rFonts w:eastAsiaTheme="minorEastAsia"/>
          <w:b/>
        </w:rPr>
        <w:t xml:space="preserve">d’un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R</m:t>
        </m:r>
      </m:oMath>
      <w:r w:rsidR="00485E8B">
        <w:rPr>
          <w:rFonts w:eastAsiaTheme="minorEastAsia"/>
          <w:b/>
        </w:rPr>
        <w:t>e</w:t>
      </w:r>
      <w:r w:rsidR="00CE6B27">
        <w:rPr>
          <w:rFonts w:eastAsiaTheme="minorEastAsia"/>
          <w:b/>
        </w:rPr>
        <w:t>a</w:t>
      </w:r>
      <w:r w:rsidR="00485E8B">
        <w:rPr>
          <w:rFonts w:eastAsiaTheme="minorEastAsia"/>
          <w:b/>
        </w:rPr>
        <w:t xml:space="preserve">n </w:t>
      </w:r>
      <w:r w:rsidR="00703DBE">
        <w:rPr>
          <w:rFonts w:eastAsiaTheme="minorEastAsia"/>
          <w:b/>
        </w:rPr>
        <w:t xml:space="preserve">sont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703DBE">
        <w:rPr>
          <w:rFonts w:eastAsiaTheme="minorEastAsia"/>
          <w:b/>
        </w:rPr>
        <w:t xml:space="preserve"> équivalents positivement</w:t>
      </w:r>
      <w:r w:rsidR="00703DBE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g=f∘θ</m:t>
        </m:r>
      </m:oMath>
      <w:r w:rsidR="00703DBE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θ:J→I</m:t>
        </m:r>
      </m:oMath>
      <w:r w:rsidR="00703DBE">
        <w:rPr>
          <w:rFonts w:eastAsiaTheme="minorEastAsia"/>
        </w:rPr>
        <w:t xml:space="preserve">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703DBE">
        <w:rPr>
          <w:rFonts w:eastAsiaTheme="minorEastAsia"/>
        </w:rPr>
        <w:t xml:space="preserve"> difféomorphisme </w:t>
      </w:r>
      <w:r w:rsidR="00703DBE" w:rsidRPr="00703DBE">
        <w:rPr>
          <w:rFonts w:eastAsiaTheme="minorEastAsia"/>
          <w:u w:val="single"/>
        </w:rPr>
        <w:t>croissant</w:t>
      </w:r>
      <w:r w:rsidR="004A59F0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J</m:t>
        </m:r>
      </m:oMath>
      <w:r w:rsidR="004A59F0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 w:rsidR="00703DBE">
        <w:rPr>
          <w:rFonts w:eastAsiaTheme="minorEastAsia"/>
        </w:rPr>
        <w:br/>
      </w:r>
      <w:r w:rsidR="00861C06">
        <w:rPr>
          <w:rFonts w:eastAsiaTheme="minorEastAsia"/>
          <w:b/>
        </w:rPr>
        <w:t>Deux</w:t>
      </w:r>
      <w:r w:rsidR="00861C06" w:rsidRPr="009867F3">
        <w:rPr>
          <w:rFonts w:eastAsiaTheme="minorEastAsia"/>
          <w:b/>
        </w:rPr>
        <w:t xml:space="preserve"> arc</w:t>
      </w:r>
      <w:r w:rsidR="00861C06">
        <w:rPr>
          <w:rFonts w:eastAsiaTheme="minorEastAsia"/>
          <w:b/>
        </w:rPr>
        <w:t>s</w:t>
      </w:r>
      <w:r w:rsidR="00861C06" w:rsidRPr="009867F3">
        <w:rPr>
          <w:rFonts w:eastAsiaTheme="minorEastAsia"/>
          <w:b/>
        </w:rPr>
        <w:t xml:space="preserve"> paramétré</w:t>
      </w:r>
      <w:r w:rsidR="00861C06">
        <w:rPr>
          <w:rFonts w:eastAsiaTheme="minorEastAsia"/>
          <w:b/>
        </w:rPr>
        <w:t>s</w:t>
      </w:r>
      <w:r w:rsidR="00861C06" w:rsidRPr="009867F3"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I,f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J,g</m:t>
            </m:r>
          </m:e>
        </m:d>
      </m:oMath>
      <w:r w:rsidR="00861C06">
        <w:rPr>
          <w:rFonts w:eastAsiaTheme="minorEastAsia"/>
          <w:b/>
        </w:rPr>
        <w:t xml:space="preserve"> </w:t>
      </w:r>
      <w:r w:rsidR="00861C06" w:rsidRPr="009867F3">
        <w:rPr>
          <w:rFonts w:eastAsiaTheme="minorEastAsia"/>
          <w:b/>
        </w:rPr>
        <w:t xml:space="preserve">d’un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R</m:t>
        </m:r>
      </m:oMath>
      <w:r w:rsidR="00485E8B">
        <w:rPr>
          <w:rFonts w:eastAsiaTheme="minorEastAsia"/>
          <w:b/>
        </w:rPr>
        <w:t>e</w:t>
      </w:r>
      <w:r w:rsidR="00CE6B27">
        <w:rPr>
          <w:rFonts w:eastAsiaTheme="minorEastAsia"/>
          <w:b/>
        </w:rPr>
        <w:t>a</w:t>
      </w:r>
      <w:r w:rsidR="00485E8B">
        <w:rPr>
          <w:rFonts w:eastAsiaTheme="minorEastAsia"/>
          <w:b/>
        </w:rPr>
        <w:t xml:space="preserve">n </w:t>
      </w:r>
      <w:r w:rsidR="00861C06">
        <w:rPr>
          <w:rFonts w:eastAsiaTheme="minorEastAsia"/>
          <w:b/>
        </w:rPr>
        <w:t xml:space="preserve">sont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861C06">
        <w:rPr>
          <w:rFonts w:eastAsiaTheme="minorEastAsia"/>
          <w:b/>
        </w:rPr>
        <w:t xml:space="preserve"> équivalents négativement</w:t>
      </w:r>
      <w:r w:rsidR="00861C06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g=f∘θ</m:t>
        </m:r>
      </m:oMath>
      <w:r w:rsidR="00861C06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θ:J→I</m:t>
        </m:r>
      </m:oMath>
      <w:r w:rsidR="00861C06">
        <w:rPr>
          <w:rFonts w:eastAsiaTheme="minorEastAsia"/>
        </w:rPr>
        <w:t xml:space="preserve">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861C06">
        <w:rPr>
          <w:rFonts w:eastAsiaTheme="minorEastAsia"/>
        </w:rPr>
        <w:t xml:space="preserve"> difféomorphisme </w:t>
      </w:r>
      <w:r w:rsidR="00861C06" w:rsidRPr="00861C06">
        <w:rPr>
          <w:rFonts w:eastAsiaTheme="minorEastAsia"/>
          <w:u w:val="single"/>
        </w:rPr>
        <w:t>dé</w:t>
      </w:r>
      <w:r w:rsidR="00861C06" w:rsidRPr="00703DBE">
        <w:rPr>
          <w:rFonts w:eastAsiaTheme="minorEastAsia"/>
          <w:u w:val="single"/>
        </w:rPr>
        <w:t>croissant</w:t>
      </w:r>
      <w:r w:rsidR="004A59F0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J</m:t>
        </m:r>
      </m:oMath>
      <w:r w:rsidR="004A59F0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 w:rsidR="0060381B">
        <w:rPr>
          <w:rFonts w:eastAsiaTheme="minorEastAsia"/>
        </w:rPr>
        <w:br/>
        <w:t>Ces trois dernières propriétés sont des relation</w:t>
      </w:r>
      <w:r w:rsidR="00B93EF6">
        <w:rPr>
          <w:rFonts w:eastAsiaTheme="minorEastAsia"/>
        </w:rPr>
        <w:t>s</w:t>
      </w:r>
      <w:r w:rsidR="0060381B">
        <w:rPr>
          <w:rFonts w:eastAsiaTheme="minorEastAsia"/>
        </w:rPr>
        <w:t xml:space="preserve"> d’équivalence sur la classe des arcs paramétrés.</w:t>
      </w:r>
      <w:r w:rsidR="00861C06">
        <w:rPr>
          <w:rFonts w:eastAsiaTheme="minorEastAsia"/>
        </w:rPr>
        <w:br/>
      </w:r>
      <w:r w:rsidR="00070428" w:rsidRPr="00070428">
        <w:rPr>
          <w:rFonts w:eastAsiaTheme="minorEastAsia"/>
        </w:rPr>
        <w:t>Deux arcs paramétrés équivalents le sont soit positivement</w:t>
      </w:r>
      <w:r w:rsidR="00070428">
        <w:rPr>
          <w:rFonts w:eastAsiaTheme="minorEastAsia"/>
        </w:rPr>
        <w:t xml:space="preserve">, et on dit qu’ils sont </w:t>
      </w:r>
      <w:r w:rsidR="00070428" w:rsidRPr="00070428">
        <w:rPr>
          <w:rFonts w:eastAsiaTheme="minorEastAsia"/>
          <w:b/>
        </w:rPr>
        <w:t>de même sens</w:t>
      </w:r>
      <w:r w:rsidR="00070428" w:rsidRPr="00070428">
        <w:rPr>
          <w:rFonts w:eastAsiaTheme="minorEastAsia"/>
        </w:rPr>
        <w:t xml:space="preserve"> soit négativement</w:t>
      </w:r>
      <w:r w:rsidR="00070428">
        <w:rPr>
          <w:rFonts w:eastAsiaTheme="minorEastAsia"/>
        </w:rPr>
        <w:t xml:space="preserve"> et on dit qu’ils sont </w:t>
      </w:r>
      <w:r w:rsidR="00070428" w:rsidRPr="00070428">
        <w:rPr>
          <w:rFonts w:eastAsiaTheme="minorEastAsia"/>
          <w:b/>
        </w:rPr>
        <w:t>de sens contraire</w:t>
      </w:r>
      <w:r w:rsidR="00070428" w:rsidRPr="00070428">
        <w:rPr>
          <w:rFonts w:eastAsiaTheme="minorEastAsia"/>
        </w:rPr>
        <w:t>.</w:t>
      </w:r>
      <w:r w:rsidR="003956F9">
        <w:rPr>
          <w:rFonts w:eastAsiaTheme="minorEastAsia"/>
        </w:rPr>
        <w:br/>
        <w:t xml:space="preserve">Un arc paramétré,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956F9">
        <w:rPr>
          <w:rFonts w:eastAsiaTheme="minorEastAsia"/>
        </w:rPr>
        <w:t xml:space="preserve"> équivalent à un autre arc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956F9">
        <w:rPr>
          <w:rFonts w:eastAsiaTheme="minorEastAsia"/>
        </w:rPr>
        <w:t xml:space="preserve">, est automatiquement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956F9">
        <w:rPr>
          <w:rFonts w:eastAsiaTheme="minorEastAsia"/>
        </w:rPr>
        <w:t xml:space="preserve"> par composition.</w:t>
      </w:r>
      <w:r w:rsidR="00116AD2">
        <w:rPr>
          <w:rFonts w:eastAsiaTheme="minorEastAsia"/>
        </w:rPr>
        <w:br/>
      </w:r>
      <w:r w:rsidR="00116AD2" w:rsidRPr="00070428">
        <w:rPr>
          <w:rFonts w:eastAsiaTheme="minorEastAsia"/>
        </w:rPr>
        <w:t>Deux arcs paramétrés équivalents</w:t>
      </w:r>
      <w:r w:rsidR="00116AD2">
        <w:rPr>
          <w:rFonts w:eastAsiaTheme="minorEastAsia"/>
        </w:rPr>
        <w:t xml:space="preserve"> ont même trajectoire.</w:t>
      </w:r>
      <w:r w:rsidR="00FD2163">
        <w:rPr>
          <w:rFonts w:eastAsiaTheme="minorEastAsia"/>
        </w:rPr>
        <w:br/>
      </w:r>
      <w:r w:rsidR="00FD2163" w:rsidRPr="00070428">
        <w:rPr>
          <w:rFonts w:eastAsiaTheme="minorEastAsia"/>
        </w:rPr>
        <w:t>Deux arcs paramétrés</w:t>
      </w:r>
      <w:r w:rsidR="00FD2163">
        <w:rPr>
          <w:rFonts w:eastAsiaTheme="minorEastAsia"/>
        </w:rPr>
        <w:t xml:space="preserve"> ayant même trajectoire, </w:t>
      </w:r>
      <w:r w:rsidR="00F30632">
        <w:rPr>
          <w:rFonts w:eastAsiaTheme="minorEastAsia"/>
        </w:rPr>
        <w:t>peuvent ne pas être équivalents : par exemple un arc parcourant un segment</w:t>
      </w:r>
      <w:r w:rsidR="00A70EF8">
        <w:rPr>
          <w:rFonts w:eastAsiaTheme="minorEastAsia"/>
        </w:rPr>
        <w:t xml:space="preserve"> </w:t>
      </w:r>
      <w:r w:rsidR="00B408F8">
        <w:rPr>
          <w:rFonts w:eastAsiaTheme="minorEastAsia"/>
        </w:rPr>
        <w:t xml:space="preserve">directement </w:t>
      </w:r>
      <w:r w:rsidR="00A70EF8">
        <w:rPr>
          <w:rFonts w:eastAsiaTheme="minorEastAsia"/>
        </w:rPr>
        <w:t>sans revenir en arrière</w:t>
      </w:r>
      <w:r w:rsidR="00F30632">
        <w:rPr>
          <w:rFonts w:eastAsiaTheme="minorEastAsia"/>
        </w:rPr>
        <w:t>, et un arc qui revient sur ses pas temporairement ne sont pas équivalents, car il ne pourrait y avoir une bijection continue monotone entre les deux.</w:t>
      </w:r>
      <w:r w:rsidR="00FA06DA">
        <w:rPr>
          <w:rFonts w:eastAsiaTheme="minorEastAsia"/>
        </w:rPr>
        <w:t xml:space="preserve"> Intuitivement deux arcs équivalents corre</w:t>
      </w:r>
      <w:r w:rsidR="00E52C36">
        <w:rPr>
          <w:rFonts w:eastAsiaTheme="minorEastAsia"/>
        </w:rPr>
        <w:t>spondent au même parcours, deux arcs non équivalent</w:t>
      </w:r>
      <w:r w:rsidR="003C63A7">
        <w:rPr>
          <w:rFonts w:eastAsiaTheme="minorEastAsia"/>
        </w:rPr>
        <w:t>s</w:t>
      </w:r>
      <w:r w:rsidR="00E52C36">
        <w:rPr>
          <w:rFonts w:eastAsiaTheme="minorEastAsia"/>
        </w:rPr>
        <w:t xml:space="preserve"> correspondent à des parcours différents, quand bien même les trajectoires peuvent coïncider.</w:t>
      </w:r>
      <w:r w:rsidR="00070428">
        <w:rPr>
          <w:rFonts w:eastAsiaTheme="minorEastAsia"/>
        </w:rPr>
        <w:br/>
      </w:r>
      <w:r w:rsidR="00971186" w:rsidRPr="009867F3">
        <w:rPr>
          <w:rFonts w:eastAsiaTheme="minorEastAsia"/>
          <w:b/>
        </w:rPr>
        <w:t xml:space="preserve">Un arc </w:t>
      </w:r>
      <w:r w:rsidR="00971186">
        <w:rPr>
          <w:rFonts w:eastAsiaTheme="minorEastAsia"/>
          <w:b/>
        </w:rPr>
        <w:t>géométrique</w:t>
      </w:r>
      <w:r w:rsidR="00971186" w:rsidRPr="009867F3">
        <w:rPr>
          <w:rFonts w:eastAsiaTheme="minorEastAsia"/>
          <w:b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971186" w:rsidRPr="009867F3">
        <w:rPr>
          <w:rFonts w:eastAsiaTheme="minorEastAsia"/>
          <w:b/>
        </w:rPr>
        <w:t xml:space="preserve"> d’un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R</m:t>
        </m:r>
      </m:oMath>
      <w:r w:rsidR="00057CC8">
        <w:rPr>
          <w:rFonts w:eastAsiaTheme="minorEastAsia"/>
          <w:b/>
        </w:rPr>
        <w:t>ea</w:t>
      </w:r>
      <w:r w:rsidR="00713AE5">
        <w:rPr>
          <w:rFonts w:eastAsiaTheme="minorEastAsia"/>
          <w:b/>
        </w:rPr>
        <w:t>n</w:t>
      </w:r>
      <w:r w:rsidR="00971186">
        <w:rPr>
          <w:rFonts w:eastAsiaTheme="minorEastAsia"/>
        </w:rPr>
        <w:t xml:space="preserve">, correspond à une classe de la relation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71186">
        <w:rPr>
          <w:rFonts w:eastAsiaTheme="minorEastAsia"/>
        </w:rPr>
        <w:t xml:space="preserve">-équivalent sur l’ensemble des arcs paramétrés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71186">
        <w:rPr>
          <w:rFonts w:eastAsiaTheme="minorEastAsia"/>
        </w:rPr>
        <w:t xml:space="preserve"> de l’espace.</w:t>
      </w:r>
      <w:r w:rsidR="00DD4002">
        <w:rPr>
          <w:rFonts w:eastAsiaTheme="minorEastAsia"/>
        </w:rPr>
        <w:t xml:space="preserve"> Intuitivement un arc géométrique correspond donc à un </w:t>
      </w:r>
      <w:r w:rsidR="00FA54C9">
        <w:rPr>
          <w:rFonts w:eastAsiaTheme="minorEastAsia"/>
        </w:rPr>
        <w:t xml:space="preserve">sens de </w:t>
      </w:r>
      <w:r w:rsidR="00DD4002">
        <w:rPr>
          <w:rFonts w:eastAsiaTheme="minorEastAsia"/>
        </w:rPr>
        <w:t>parcours donné de l’arc</w:t>
      </w:r>
      <w:r w:rsidR="00FA54C9">
        <w:rPr>
          <w:rFonts w:eastAsiaTheme="minorEastAsia"/>
        </w:rPr>
        <w:t>, sans information de vitesse</w:t>
      </w:r>
      <w:r w:rsidR="00DD4002">
        <w:rPr>
          <w:rFonts w:eastAsiaTheme="minorEastAsia"/>
        </w:rPr>
        <w:t>.</w:t>
      </w:r>
      <w:r w:rsidR="003571C9">
        <w:rPr>
          <w:rFonts w:eastAsiaTheme="minorEastAsia"/>
        </w:rPr>
        <w:br/>
      </w:r>
      <w:r w:rsidR="00ED0715" w:rsidRPr="00E80C99">
        <w:rPr>
          <w:b/>
        </w:rPr>
        <w:t xml:space="preserve">Un paramétrage </w:t>
      </w:r>
      <w:r w:rsidR="00B81082">
        <w:rPr>
          <w:b/>
        </w:rPr>
        <w:t>(</w:t>
      </w:r>
      <w:r w:rsidR="00ED0715" w:rsidRPr="00E80C99">
        <w:rPr>
          <w:b/>
        </w:rPr>
        <w:t>admissible</w:t>
      </w:r>
      <w:r w:rsidR="00B81082">
        <w:rPr>
          <w:b/>
        </w:rPr>
        <w:t>)</w:t>
      </w:r>
      <w:r w:rsidR="00ED0715" w:rsidRPr="00E80C99">
        <w:rPr>
          <w:b/>
        </w:rPr>
        <w:t xml:space="preserve"> d’un arc géométrique</w:t>
      </w:r>
      <w:r w:rsidR="00ED0715">
        <w:t>, est un arc paramétré élément de sa classe d’équivalence.</w:t>
      </w:r>
      <w:r w:rsidR="00C65149">
        <w:br/>
        <w:t>Les paramétrages d’un même arc géométrique, ont même trajectoire.</w:t>
      </w:r>
      <w:r w:rsidR="002F3826">
        <w:br/>
      </w:r>
      <w:r w:rsidR="00DC747E" w:rsidRPr="00DC747E">
        <w:rPr>
          <w:b/>
        </w:rPr>
        <w:t>La</w:t>
      </w:r>
      <w:r w:rsidR="002F3826" w:rsidRPr="00DC747E">
        <w:rPr>
          <w:b/>
        </w:rPr>
        <w:t xml:space="preserve"> trajectoire d’un arc géométrique</w:t>
      </w:r>
      <w:r w:rsidR="002F3826">
        <w:t xml:space="preserve">, </w:t>
      </w:r>
      <w:r w:rsidR="00DC747E">
        <w:t xml:space="preserve">est </w:t>
      </w:r>
      <w:r w:rsidR="002F3826">
        <w:t>la trajectoire d</w:t>
      </w:r>
      <w:r w:rsidR="002C5088">
        <w:t>e</w:t>
      </w:r>
      <w:r w:rsidR="002F3826">
        <w:t xml:space="preserve"> </w:t>
      </w:r>
      <w:r w:rsidR="002C5088">
        <w:t xml:space="preserve">n’importe </w:t>
      </w:r>
      <w:r w:rsidR="00B3594E">
        <w:t>le</w:t>
      </w:r>
      <w:r w:rsidR="002C5088">
        <w:t>quel</w:t>
      </w:r>
      <w:r w:rsidR="00B3594E">
        <w:t xml:space="preserve"> de ses</w:t>
      </w:r>
      <w:r w:rsidR="002C5088">
        <w:t xml:space="preserve"> paramétrage</w:t>
      </w:r>
      <w:r w:rsidR="005D4CE8">
        <w:t>s</w:t>
      </w:r>
      <w:r w:rsidR="002F3826">
        <w:t>.</w:t>
      </w:r>
      <w:r w:rsidR="00732D22">
        <w:br/>
      </w:r>
      <w:r w:rsidR="004D4B5B">
        <w:t>La</w:t>
      </w:r>
      <w:r w:rsidR="00732D22">
        <w:t xml:space="preserve"> trajectoire d’un arc géométrique, peut être celle de plusieurs arc</w:t>
      </w:r>
      <w:r w:rsidR="00CA50C0">
        <w:t>s</w:t>
      </w:r>
      <w:r w:rsidR="00920F16">
        <w:t xml:space="preserve"> géométriques distincts</w:t>
      </w:r>
      <w:r w:rsidR="001518A6">
        <w:t xml:space="preserve"> ayant des parcours différents.</w:t>
      </w:r>
      <w:r w:rsidR="00E15235">
        <w:br/>
      </w:r>
      <w:r w:rsidR="00E15235">
        <w:rPr>
          <w:rFonts w:eastAsiaTheme="minorEastAsia"/>
        </w:rPr>
        <w:t xml:space="preserve">Un arc géométrique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E15235">
        <w:rPr>
          <w:rFonts w:eastAsiaTheme="minorEastAsia"/>
        </w:rPr>
        <w:t xml:space="preserve"> est</w:t>
      </w:r>
      <w:r w:rsidR="000B3793">
        <w:rPr>
          <w:rFonts w:eastAsiaTheme="minorEastAsia"/>
        </w:rPr>
        <w:t xml:space="preserve"> aussi</w:t>
      </w:r>
      <w:r w:rsidR="00E1523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 w:rsidR="00E15235"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l∈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0,k</m:t>
            </m:r>
          </m:e>
        </m:d>
      </m:oMath>
      <w:r w:rsidR="00E80C99">
        <w:br/>
      </w:r>
      <w:r w:rsidR="00B76E2D">
        <w:t xml:space="preserve">Parmi les paramétrages admissibles d’un arc géométrique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B76E2D">
        <w:t xml:space="preserve">, il y a au plus 2 classes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B76E2D">
        <w:rPr>
          <w:rFonts w:eastAsiaTheme="minorEastAsia"/>
        </w:rPr>
        <w:t>-équivalence positive.</w:t>
      </w:r>
      <w:r w:rsidR="0032750F">
        <w:rPr>
          <w:rFonts w:eastAsiaTheme="minorEastAsia"/>
        </w:rPr>
        <w:t xml:space="preserve"> S’il y en a bien </w:t>
      </w:r>
      <m:oMath>
        <m:r>
          <w:rPr>
            <w:rFonts w:ascii="Cambria Math" w:eastAsiaTheme="minorEastAsia" w:hAnsi="Cambria Math"/>
          </w:rPr>
          <m:t>2</m:t>
        </m:r>
      </m:oMath>
      <w:r w:rsidR="0032750F">
        <w:rPr>
          <w:rFonts w:eastAsiaTheme="minorEastAsia"/>
        </w:rPr>
        <w:t xml:space="preserve"> on dit que </w:t>
      </w:r>
      <w:r w:rsidR="0032750F" w:rsidRPr="0032750F">
        <w:rPr>
          <w:rFonts w:eastAsiaTheme="minorEastAsia"/>
          <w:b/>
        </w:rPr>
        <w:t>l’arc géométrique est orientable</w:t>
      </w:r>
      <w:r w:rsidR="0032750F">
        <w:rPr>
          <w:rFonts w:eastAsiaTheme="minorEastAsia"/>
          <w:b/>
        </w:rPr>
        <w:t>.</w:t>
      </w:r>
      <w:r w:rsidR="0032750F">
        <w:rPr>
          <w:rFonts w:eastAsiaTheme="minorEastAsia"/>
        </w:rPr>
        <w:br/>
      </w:r>
      <w:r w:rsidR="0032750F" w:rsidRPr="0032750F">
        <w:rPr>
          <w:rFonts w:eastAsiaTheme="minorEastAsia"/>
          <w:b/>
        </w:rPr>
        <w:t>Orienter un arc géométrique orientable</w:t>
      </w:r>
      <w:r w:rsidR="0032750F">
        <w:rPr>
          <w:rFonts w:eastAsiaTheme="minorEastAsia"/>
        </w:rPr>
        <w:t xml:space="preserve">, c’est désigner une de ces 2 classes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2750F">
        <w:rPr>
          <w:rFonts w:eastAsiaTheme="minorEastAsia"/>
        </w:rPr>
        <w:t xml:space="preserve"> équivalence positive comme </w:t>
      </w:r>
      <w:r w:rsidR="0032750F" w:rsidRPr="0032750F">
        <w:rPr>
          <w:rFonts w:eastAsiaTheme="minorEastAsia"/>
          <w:b/>
        </w:rPr>
        <w:t>directe</w:t>
      </w:r>
      <w:r w:rsidR="0032750F">
        <w:rPr>
          <w:rFonts w:eastAsiaTheme="minorEastAsia"/>
        </w:rPr>
        <w:t>. L’autre classe est qualifiée d’</w:t>
      </w:r>
      <w:r w:rsidR="0032750F" w:rsidRPr="00E42507">
        <w:rPr>
          <w:rFonts w:eastAsiaTheme="minorEastAsia"/>
          <w:b/>
        </w:rPr>
        <w:t>indirecte</w:t>
      </w:r>
      <w:r w:rsidR="0032750F">
        <w:rPr>
          <w:rFonts w:eastAsiaTheme="minorEastAsia"/>
        </w:rPr>
        <w:t>.</w:t>
      </w:r>
      <w:r w:rsidR="0043534E">
        <w:rPr>
          <w:rFonts w:eastAsiaTheme="minorEastAsia"/>
        </w:rPr>
        <w:br/>
      </w:r>
      <w:r w:rsidR="009B405F">
        <w:rPr>
          <w:rFonts w:eastAsiaTheme="minorEastAsia"/>
        </w:rPr>
        <w:t xml:space="preserve">Une </w:t>
      </w:r>
      <w:r w:rsidR="009B405F" w:rsidRPr="009B405F">
        <w:rPr>
          <w:rFonts w:eastAsiaTheme="minorEastAsia"/>
          <w:b/>
        </w:rPr>
        <w:t>courbe</w:t>
      </w:r>
      <w:r w:rsidR="003F1BC0">
        <w:rPr>
          <w:rFonts w:eastAsiaTheme="minorEastAsia"/>
          <w:b/>
        </w:rPr>
        <w:t xml:space="preserve"> différentiable</w:t>
      </w:r>
      <w:r w:rsidR="009B405F" w:rsidRPr="009B405F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9B405F"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B405F">
        <w:rPr>
          <w:rFonts w:eastAsiaTheme="minorEastAsia"/>
        </w:rPr>
        <w:t xml:space="preserve">/ d’un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4C2857">
        <w:rPr>
          <w:rFonts w:eastAsiaTheme="minorEastAsia"/>
        </w:rPr>
        <w:t>ean</w:t>
      </w:r>
      <w:r w:rsidR="009B405F">
        <w:rPr>
          <w:rFonts w:eastAsiaTheme="minorEastAsia"/>
        </w:rPr>
        <w:t xml:space="preserve"> / d’une variété différentiable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B405F">
        <w:rPr>
          <w:rFonts w:eastAsiaTheme="minorEastAsia"/>
        </w:rPr>
        <w:t xml:space="preserve"> </w:t>
      </w:r>
      <w:r w:rsidR="00556856">
        <w:rPr>
          <w:rFonts w:eastAsiaTheme="minorEastAsia"/>
        </w:rPr>
        <w:t xml:space="preserve">correspond à </w:t>
      </w:r>
      <w:r w:rsidR="00122A35">
        <w:rPr>
          <w:rFonts w:eastAsiaTheme="minorEastAsia"/>
        </w:rPr>
        <w:t xml:space="preserve">une sous-variété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122A35"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1</m:t>
        </m:r>
      </m:oMath>
      <w:r w:rsidR="00122A35">
        <w:rPr>
          <w:rFonts w:eastAsiaTheme="minorEastAsia"/>
        </w:rPr>
        <w:t>.</w:t>
      </w:r>
      <w:r w:rsidR="00EE07DF">
        <w:rPr>
          <w:rFonts w:eastAsiaTheme="minorEastAsia"/>
        </w:rPr>
        <w:br/>
      </w:r>
      <w:r w:rsidR="00EE07DF">
        <w:t xml:space="preserve">Un </w:t>
      </w:r>
      <w:r w:rsidR="00EE07DF" w:rsidRPr="00F63AEE">
        <w:rPr>
          <w:b/>
        </w:rPr>
        <w:t xml:space="preserve">arc géométrique est simple </w:t>
      </w:r>
      <w:r w:rsidR="00EE07DF">
        <w:t>si n’importe lequel de ses paramétrages est injectif.</w:t>
      </w:r>
      <w:r w:rsidR="000F3D89">
        <w:rPr>
          <w:rFonts w:eastAsiaTheme="minorEastAsia"/>
        </w:rPr>
        <w:br/>
        <w:t xml:space="preserve">La trajectoire d’un arc géométrique/paramétré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0F3D89">
        <w:rPr>
          <w:rFonts w:eastAsiaTheme="minorEastAsia"/>
        </w:rPr>
        <w:t xml:space="preserve"> </w:t>
      </w:r>
      <w:r w:rsidR="00EE07DF" w:rsidRPr="00EE07DF">
        <w:rPr>
          <w:rFonts w:eastAsiaTheme="minorEastAsia"/>
          <w:u w:val="single"/>
        </w:rPr>
        <w:t>simple</w:t>
      </w:r>
      <w:r w:rsidR="00EE07DF">
        <w:rPr>
          <w:rFonts w:eastAsiaTheme="minorEastAsia"/>
        </w:rPr>
        <w:t xml:space="preserve"> </w:t>
      </w:r>
      <w:r w:rsidR="000F3D89">
        <w:rPr>
          <w:rFonts w:eastAsiaTheme="minorEastAsia"/>
        </w:rPr>
        <w:t xml:space="preserve">est une courbe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EE07DF">
        <w:rPr>
          <w:rFonts w:eastAsiaTheme="minorEastAsia"/>
        </w:rPr>
        <w:t xml:space="preserve"> connexe ?</w:t>
      </w:r>
      <w:r w:rsidR="00115813">
        <w:rPr>
          <w:rFonts w:eastAsiaTheme="minorEastAsia"/>
        </w:rPr>
        <w:t xml:space="preserve"> TODO</w:t>
      </w:r>
      <w:r w:rsidR="000F3D89">
        <w:rPr>
          <w:rFonts w:eastAsiaTheme="minorEastAsia"/>
        </w:rPr>
        <w:br/>
      </w:r>
      <w:r w:rsidR="0084658C">
        <w:rPr>
          <w:rFonts w:eastAsiaTheme="minorEastAsia"/>
        </w:rPr>
        <w:t>Une</w:t>
      </w:r>
      <w:r w:rsidR="00EE07DF">
        <w:rPr>
          <w:rFonts w:eastAsiaTheme="minorEastAsia"/>
        </w:rPr>
        <w:t xml:space="preserve"> courbe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EE07DF">
        <w:rPr>
          <w:rFonts w:eastAsiaTheme="minorEastAsia"/>
        </w:rPr>
        <w:t xml:space="preserve"> connexe, est la trajectoire d’un arc simple ?</w:t>
      </w:r>
      <w:r w:rsidR="00115813" w:rsidRPr="00115813">
        <w:rPr>
          <w:rFonts w:eastAsiaTheme="minorEastAsia"/>
        </w:rPr>
        <w:t xml:space="preserve"> </w:t>
      </w:r>
      <w:r w:rsidR="00115813">
        <w:rPr>
          <w:rFonts w:eastAsiaTheme="minorEastAsia"/>
        </w:rPr>
        <w:t>TODO</w:t>
      </w:r>
      <w:r w:rsidR="001A3CF9">
        <w:rPr>
          <w:rFonts w:eastAsiaTheme="minorEastAsia"/>
        </w:rPr>
        <w:br/>
      </w:r>
      <w:r w:rsidR="006371FE">
        <w:rPr>
          <w:rFonts w:eastAsiaTheme="minorEastAsia"/>
          <w:b/>
        </w:rPr>
        <w:t>E</w:t>
      </w:r>
      <w:r w:rsidR="00C43BE1" w:rsidRPr="00C43BE1">
        <w:rPr>
          <w:rFonts w:eastAsiaTheme="minorEastAsia"/>
          <w:b/>
        </w:rPr>
        <w:t>tude des arcs géométriques.</w:t>
      </w:r>
      <w:r w:rsidR="00C43BE1">
        <w:rPr>
          <w:rFonts w:eastAsiaTheme="minorEastAsia"/>
        </w:rPr>
        <w:br/>
      </w:r>
      <w:r w:rsidR="00C43BE1" w:rsidRPr="00534F5E">
        <w:rPr>
          <w:b/>
        </w:rPr>
        <w:t>Un point d’un arc géométrique</w:t>
      </w:r>
      <w:r w:rsidR="00C43BE1">
        <w:t>, est un point de sa trajectoire.</w:t>
      </w:r>
      <w:r w:rsidR="00C9261D">
        <w:br/>
      </w:r>
      <w:r w:rsidR="009C4030">
        <w:t xml:space="preserve">Pour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I,f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J,g</m:t>
            </m:r>
          </m:e>
        </m:d>
      </m:oMath>
      <w:r w:rsidR="009C4030">
        <w:rPr>
          <w:rFonts w:eastAsiaTheme="minorEastAsia"/>
        </w:rPr>
        <w:t xml:space="preserve"> </w:t>
      </w:r>
      <w:r w:rsidR="0084198E">
        <w:rPr>
          <w:rFonts w:eastAsiaTheme="minorEastAsia"/>
        </w:rPr>
        <w:t>deux</w:t>
      </w:r>
      <w:r w:rsidR="009C4030">
        <w:rPr>
          <w:rFonts w:eastAsiaTheme="minorEastAsia"/>
        </w:rPr>
        <w:t xml:space="preserve"> paramétrages d’un même arc géométrique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B073F3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k≥2</m:t>
        </m:r>
      </m:oMath>
      <w:r w:rsidR="0084198E">
        <w:rPr>
          <w:rFonts w:eastAsiaTheme="minorEastAsia"/>
        </w:rPr>
        <w:t>,</w:t>
      </w:r>
      <w:r w:rsidR="006F57E1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6F57E1">
        <w:rPr>
          <w:rFonts w:eastAsiaTheme="minorEastAsia"/>
        </w:rPr>
        <w:t xml:space="preserve"> un point de </w:t>
      </w:r>
      <w:r w:rsidR="00343D4D">
        <w:rPr>
          <w:rFonts w:eastAsiaTheme="minorEastAsia"/>
        </w:rPr>
        <w:t>l’arc</w:t>
      </w:r>
      <w:r w:rsidR="006F57E1">
        <w:rPr>
          <w:rFonts w:eastAsiaTheme="minorEastAsia"/>
        </w:rPr>
        <w:t>,</w:t>
      </w:r>
      <w:r w:rsidR="0084198E">
        <w:rPr>
          <w:rFonts w:eastAsiaTheme="minorEastAsia"/>
        </w:rPr>
        <w:t xml:space="preserve"> on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vect</m:t>
            </m:r>
          </m:e>
          <m:sub>
            <m:r>
              <w:rPr>
                <w:rFonts w:ascii="Cambria Math" w:eastAsiaTheme="minorEastAsia" w:hAnsi="Cambria Math"/>
              </w:rPr>
              <m:t>1≤i≤k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vect</m:t>
            </m:r>
          </m:e>
          <m:sub>
            <m:r>
              <w:rPr>
                <w:rFonts w:ascii="Cambria Math" w:eastAsiaTheme="minorEastAsia" w:hAnsi="Cambria Math"/>
              </w:rPr>
              <m:t>1≤i≤k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acc>
      </m:oMath>
      <w:r w:rsidR="00E27F0F">
        <w:rPr>
          <w:rFonts w:eastAsiaTheme="minorEastAsia"/>
        </w:rPr>
        <w:t>.</w:t>
      </w:r>
      <w:r w:rsidR="00D70809">
        <w:rPr>
          <w:rFonts w:eastAsiaTheme="minorEastAsia"/>
        </w:rPr>
        <w:br/>
      </w:r>
      <w:r w:rsidR="00C20BD6">
        <w:rPr>
          <w:rFonts w:eastAsiaTheme="minorEastAsia"/>
        </w:rPr>
        <w:t xml:space="preserve">Pour un arc géométrique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7D1812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k≥2</m:t>
        </m:r>
      </m:oMath>
      <w:r w:rsidR="007D1812">
        <w:rPr>
          <w:rFonts w:eastAsiaTheme="minorEastAsia"/>
        </w:rPr>
        <w:t>,</w:t>
      </w:r>
      <w:r w:rsidR="00C20BD6">
        <w:rPr>
          <w:rFonts w:eastAsiaTheme="minorEastAsia"/>
        </w:rPr>
        <w:t xml:space="preserve"> </w:t>
      </w:r>
      <w:r w:rsidR="003F78FD">
        <w:rPr>
          <w:rFonts w:eastAsiaTheme="minorEastAsia"/>
        </w:rPr>
        <w:t xml:space="preserve">en un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3F78FD">
        <w:rPr>
          <w:rFonts w:eastAsiaTheme="minorEastAsia"/>
        </w:rPr>
        <w:t xml:space="preserve"> de la trajectoire,</w:t>
      </w:r>
      <w:r w:rsidR="00C20BD6">
        <w:rPr>
          <w:rFonts w:eastAsiaTheme="minorEastAsia"/>
        </w:rPr>
        <w:t xml:space="preserve"> </w:t>
      </w:r>
      <w:r w:rsidR="003F78FD">
        <w:rPr>
          <w:rFonts w:eastAsiaTheme="minorEastAsia"/>
        </w:rPr>
        <w:t xml:space="preserve"> </w:t>
      </w:r>
      <w:r w:rsidR="003F78FD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hAnsi="Cambria Math"/>
          </w:rPr>
          <w:lastRenderedPageBreak/>
          <m:t>p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i∈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1,k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|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acc>
                <m:r>
                  <w:rPr>
                    <w:rFonts w:ascii="Cambria Math" w:eastAsiaTheme="minorEastAsia" w:hAnsi="Cambria Math"/>
                  </w:rPr>
                  <m:t>≠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acc>
              </m:e>
            </m:d>
          </m:e>
        </m:func>
      </m:oMath>
      <w:r w:rsidR="007D1812">
        <w:rPr>
          <w:rFonts w:eastAsiaTheme="minorEastAsia"/>
        </w:rPr>
        <w:t xml:space="preserve"> existe</w:t>
      </w:r>
      <w:r w:rsidR="00A62AC8">
        <w:rPr>
          <w:rFonts w:eastAsiaTheme="minorEastAsia"/>
        </w:rPr>
        <w:t> ?</w:t>
      </w:r>
      <w:r w:rsidR="007D1812">
        <w:rPr>
          <w:rFonts w:eastAsiaTheme="minorEastAsia"/>
        </w:rPr>
        <w:t xml:space="preserve"> et est</w:t>
      </w:r>
      <w:r w:rsidR="00C20BD6">
        <w:rPr>
          <w:rFonts w:eastAsiaTheme="minorEastAsia"/>
        </w:rPr>
        <w:t xml:space="preserve"> indépendant du paramétrage.</w:t>
      </w:r>
      <w:r w:rsidR="00A6793C">
        <w:rPr>
          <w:rFonts w:eastAsiaTheme="minorEastAsia"/>
        </w:rPr>
        <w:br/>
      </w:r>
      <w:r w:rsidR="00F828D9">
        <w:rPr>
          <w:rFonts w:eastAsiaTheme="minorEastAsia"/>
        </w:rPr>
        <w:t xml:space="preserve">Pour un arc géométrique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C60D64" w:rsidRPr="00C60D64">
        <w:rPr>
          <w:rFonts w:eastAsiaTheme="minorEastAsia"/>
        </w:rPr>
        <w:t xml:space="preserve"> </w:t>
      </w:r>
      <w:r w:rsidR="00C60D64">
        <w:rPr>
          <w:rFonts w:eastAsiaTheme="minorEastAsia"/>
        </w:rPr>
        <w:t xml:space="preserve">avec </w:t>
      </w:r>
      <m:oMath>
        <m:r>
          <w:rPr>
            <w:rFonts w:ascii="Cambria Math" w:eastAsiaTheme="minorEastAsia" w:hAnsi="Cambria Math"/>
          </w:rPr>
          <m:t>k≥2</m:t>
        </m:r>
      </m:oMath>
      <w:r w:rsidR="00F828D9">
        <w:rPr>
          <w:rFonts w:eastAsiaTheme="minorEastAsia"/>
        </w:rPr>
        <w:t>,</w:t>
      </w:r>
      <w:r w:rsidR="003F78FD">
        <w:rPr>
          <w:rFonts w:eastAsiaTheme="minorEastAsia"/>
        </w:rPr>
        <w:t xml:space="preserve"> en un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3F78FD">
        <w:rPr>
          <w:rFonts w:eastAsiaTheme="minorEastAsia"/>
        </w:rPr>
        <w:t xml:space="preserve"> de la trajectoire,</w:t>
      </w:r>
      <w:r w:rsidR="003F78FD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i∈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p+1,k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|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(p)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(i)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libre</m:t>
                </m:r>
              </m:e>
            </m:d>
          </m:e>
        </m:func>
      </m:oMath>
      <w:r w:rsidR="00F828D9">
        <w:rPr>
          <w:rFonts w:eastAsiaTheme="minorEastAsia"/>
        </w:rPr>
        <w:t xml:space="preserve"> </w:t>
      </w:r>
      <w:r w:rsidR="00C60D64">
        <w:rPr>
          <w:rFonts w:eastAsiaTheme="minorEastAsia"/>
        </w:rPr>
        <w:t>existe</w:t>
      </w:r>
      <w:r w:rsidR="00A62AC8">
        <w:rPr>
          <w:rFonts w:eastAsiaTheme="minorEastAsia"/>
        </w:rPr>
        <w:t> ?</w:t>
      </w:r>
      <w:r w:rsidR="00C60D64">
        <w:rPr>
          <w:rFonts w:eastAsiaTheme="minorEastAsia"/>
        </w:rPr>
        <w:t xml:space="preserve"> et </w:t>
      </w:r>
      <w:r w:rsidR="00F828D9">
        <w:rPr>
          <w:rFonts w:eastAsiaTheme="minorEastAsia"/>
        </w:rPr>
        <w:t>est indépendant du paramétrage.</w:t>
      </w:r>
      <w:r w:rsidR="00F90FE0">
        <w:rPr>
          <w:rFonts w:eastAsiaTheme="minorEastAsia"/>
        </w:rPr>
        <w:br/>
      </w:r>
      <w:r w:rsidR="00534F5E" w:rsidRPr="00405A90">
        <w:rPr>
          <w:b/>
        </w:rPr>
        <w:t xml:space="preserve">La tangente </w:t>
      </w:r>
      <w:r w:rsidR="00405A90" w:rsidRPr="00405A90">
        <w:rPr>
          <w:b/>
        </w:rPr>
        <w:t xml:space="preserve">en un </w:t>
      </w:r>
      <w:r w:rsidR="00405A90" w:rsidRPr="00405A90">
        <w:rPr>
          <w:rFonts w:eastAsiaTheme="minorEastAsia"/>
          <w:b/>
        </w:rPr>
        <w:t xml:space="preserve">point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405A90" w:rsidRPr="00405A90">
        <w:rPr>
          <w:rFonts w:eastAsiaTheme="minorEastAsia"/>
          <w:b/>
        </w:rPr>
        <w:t xml:space="preserve"> d’un arc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405A90" w:rsidRPr="00405A90">
        <w:rPr>
          <w:rFonts w:eastAsiaTheme="minorEastAsia"/>
          <w:b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</w:rPr>
          <m:t>k≥2</m:t>
        </m:r>
      </m:oMath>
      <w:r w:rsidR="00405A90" w:rsidRPr="00405A90">
        <w:rPr>
          <w:rFonts w:eastAsiaTheme="minorEastAsia"/>
          <w:b/>
        </w:rPr>
        <w:t xml:space="preserve">) </w:t>
      </w:r>
      <w:r w:rsidR="00405A90" w:rsidRPr="00405A90">
        <w:rPr>
          <w:rFonts w:eastAsiaTheme="minorEastAsia"/>
        </w:rPr>
        <w:t>est</w:t>
      </w:r>
      <w:r w:rsidR="00405A9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+R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(p)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acc>
      </m:oMath>
      <w:r w:rsidR="00405A90">
        <w:rPr>
          <w:rFonts w:eastAsiaTheme="minorEastAsia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(p)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t→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p!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func>
      </m:oMath>
      <w:r w:rsidR="002873BD">
        <w:rPr>
          <w:rFonts w:eastAsiaTheme="minorEastAsia"/>
        </w:rPr>
        <w:t> ??</w:t>
      </w:r>
      <w:r w:rsidR="007D6A76">
        <w:rPr>
          <w:rFonts w:eastAsiaTheme="minorEastAsia"/>
        </w:rPr>
        <w:br/>
      </w:r>
      <w:r w:rsidR="007D6A76" w:rsidRPr="00AF5D19">
        <w:rPr>
          <w:rFonts w:eastAsiaTheme="minorEastAsia"/>
          <w:b/>
        </w:rPr>
        <w:t xml:space="preserve">Un arc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  <w:r w:rsidR="007D6A76" w:rsidRPr="00AF5D19">
        <w:rPr>
          <w:rFonts w:eastAsiaTheme="minorEastAsia"/>
          <w:b/>
        </w:rPr>
        <w:t xml:space="preserve"> admet une demi-tangente en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-|+</m:t>
            </m:r>
          </m:sup>
        </m:sSup>
      </m:oMath>
      <w:r w:rsidR="007D6A76" w:rsidRPr="00AF5D19">
        <w:rPr>
          <w:rFonts w:eastAsiaTheme="minorEastAsia"/>
          <w:b/>
        </w:rPr>
        <w:t xml:space="preserve"> d</w:t>
      </w:r>
      <w:r w:rsidR="000676DB">
        <w:rPr>
          <w:rFonts w:eastAsiaTheme="minorEastAsia"/>
          <w:b/>
        </w:rPr>
        <w:t>irigée par</w:t>
      </w:r>
      <w:r w:rsidR="007D6A76" w:rsidRPr="00AF5D19">
        <w:rPr>
          <w:rFonts w:eastAsiaTheme="minorEastAsia"/>
          <w:b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acc>
      </m:oMath>
      <w:r w:rsidR="007D6A76">
        <w:rPr>
          <w:rFonts w:eastAsiaTheme="minorEastAsia"/>
        </w:rPr>
        <w:t xml:space="preserve"> </w:t>
      </w:r>
      <w:r w:rsidR="009547C6">
        <w:rPr>
          <w:rFonts w:eastAsiaTheme="minorEastAsia"/>
        </w:rPr>
        <w:t xml:space="preserve">ssi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acc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‖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‖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t→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-|+</m:t>
                </m:r>
              </m:sup>
            </m:sSubSup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7D6A76">
        <w:rPr>
          <w:rFonts w:eastAsiaTheme="minorEastAsia"/>
        </w:rPr>
        <w:t xml:space="preserve">.  </w:t>
      </w:r>
      <w:r w:rsidR="003A3051">
        <w:rPr>
          <w:rFonts w:eastAsiaTheme="minorEastAsia"/>
        </w:rPr>
        <w:br/>
      </w:r>
      <w:r w:rsidR="003A3051" w:rsidRPr="00CC6F10">
        <w:rPr>
          <w:rFonts w:eastAsiaTheme="minorEastAsia"/>
          <w:b/>
        </w:rPr>
        <w:t xml:space="preserve">Un arc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  <w:r w:rsidR="003A3051" w:rsidRPr="00CC6F10">
        <w:rPr>
          <w:rFonts w:eastAsiaTheme="minorEastAsia"/>
          <w:b/>
        </w:rPr>
        <w:t xml:space="preserve"> admet une tangente en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3A3051" w:rsidRPr="00CC6F10">
        <w:rPr>
          <w:rFonts w:eastAsiaTheme="minorEastAsia"/>
          <w:b/>
        </w:rPr>
        <w:t xml:space="preserve"> </w:t>
      </w:r>
      <w:r w:rsidR="003A3051">
        <w:rPr>
          <w:rFonts w:eastAsiaTheme="minorEastAsia"/>
          <w:b/>
        </w:rPr>
        <w:t>parallèle à</w:t>
      </w:r>
      <w:r w:rsidR="003A3051" w:rsidRPr="00CC6F10">
        <w:rPr>
          <w:rFonts w:eastAsiaTheme="minorEastAsia"/>
          <w:b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acc>
      </m:oMath>
      <w:r w:rsidR="003A3051">
        <w:rPr>
          <w:rFonts w:eastAsiaTheme="minorEastAsia"/>
        </w:rPr>
        <w:t xml:space="preserve"> </w:t>
      </w:r>
      <w:r w:rsidR="003A3051" w:rsidRPr="00B03C78">
        <w:rPr>
          <w:rFonts w:eastAsiaTheme="minorEastAsia"/>
        </w:rPr>
        <w:t xml:space="preserve">ssi </w:t>
      </w:r>
      <w:r w:rsidR="003A3051">
        <w:rPr>
          <w:rFonts w:eastAsiaTheme="minorEastAsia"/>
        </w:rPr>
        <w:t xml:space="preserve">l’arc admet une demi tangente 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 w:rsidR="003A3051">
        <w:rPr>
          <w:rFonts w:eastAsiaTheme="minorEastAsia"/>
        </w:rPr>
        <w:t xml:space="preserve"> et 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 w:rsidR="003A3051">
        <w:rPr>
          <w:rFonts w:eastAsiaTheme="minorEastAsia"/>
        </w:rPr>
        <w:t xml:space="preserve"> chacune </w:t>
      </w:r>
      <w:r w:rsidR="003F443E">
        <w:rPr>
          <w:rFonts w:eastAsiaTheme="minorEastAsia"/>
        </w:rPr>
        <w:t>dirigée par</w:t>
      </w:r>
      <w:r w:rsidR="003A3051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3A3051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3A3051">
        <w:rPr>
          <w:rFonts w:eastAsiaTheme="minorEastAsia"/>
        </w:rPr>
        <w:t xml:space="preserve">. </w:t>
      </w:r>
      <w:r w:rsidR="00A62AC8">
        <w:rPr>
          <w:rFonts w:eastAsiaTheme="minorEastAsia"/>
        </w:rPr>
        <w:t xml:space="preserve">C’est toujours le cas si </w:t>
      </w:r>
      <m:oMath>
        <m:r>
          <w:rPr>
            <w:rFonts w:ascii="Cambria Math" w:eastAsiaTheme="minorEastAsia" w:hAnsi="Cambria Math"/>
          </w:rPr>
          <m:t>k≥2</m:t>
        </m:r>
      </m:oMath>
      <w:r w:rsidR="00E64079">
        <w:rPr>
          <w:rFonts w:eastAsiaTheme="minorEastAsia"/>
        </w:rPr>
        <w:t> ??</w:t>
      </w:r>
      <w:r w:rsidR="008A57DD">
        <w:rPr>
          <w:rFonts w:eastAsiaTheme="minorEastAsia"/>
        </w:rPr>
        <w:br/>
      </w:r>
      <w:r w:rsidR="00DB0458">
        <w:rPr>
          <w:rFonts w:eastAsiaTheme="minorEastAsia"/>
        </w:rPr>
        <w:t xml:space="preserve">Pour </w:t>
      </w:r>
      <m:oMath>
        <m:func>
          <m:funcPr>
            <m:ctrlPr>
              <w:rPr>
                <w:rFonts w:ascii="Cambria Math" w:eastAsiaTheme="minorEastAsia" w:hAnsi="Cambria Math"/>
                <w:i/>
                <w:u w:val="single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u w:val="single"/>
              </w:rPr>
              <m:t>dim</m:t>
            </m:r>
          </m:fName>
          <m:e>
            <m:r>
              <w:rPr>
                <w:rFonts w:ascii="Cambria Math" w:eastAsiaTheme="minorEastAsia" w:hAnsi="Cambria Math"/>
                <w:u w:val="single"/>
              </w:rPr>
              <m:t>E</m:t>
            </m:r>
          </m:e>
        </m:func>
        <m:r>
          <w:rPr>
            <w:rFonts w:ascii="Cambria Math" w:eastAsiaTheme="minorEastAsia" w:hAnsi="Cambria Math"/>
            <w:u w:val="single"/>
          </w:rPr>
          <m:t>=2</m:t>
        </m:r>
      </m:oMath>
      <w:r w:rsidR="00DB0458">
        <w:rPr>
          <w:rFonts w:eastAsiaTheme="minorEastAsia"/>
        </w:rPr>
        <w:t xml:space="preserve"> s</w:t>
      </w:r>
      <w:r w:rsidR="00D24102">
        <w:rPr>
          <w:rFonts w:eastAsiaTheme="minorEastAsia"/>
        </w:rPr>
        <w:t xml:space="preserve">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acc>
          </m:e>
        </m:d>
      </m:oMath>
      <w:r w:rsidR="002216D4">
        <w:rPr>
          <w:rFonts w:eastAsiaTheme="minorEastAsia"/>
        </w:rPr>
        <w:t xml:space="preserve"> repère </w:t>
      </w:r>
      <w:r w:rsidR="007F416E">
        <w:rPr>
          <w:rFonts w:eastAsiaTheme="minorEastAsia"/>
        </w:rPr>
        <w:t xml:space="preserve">en un point d’un arc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7F416E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k≥2</m:t>
        </m:r>
      </m:oMath>
      <w:r w:rsidR="00DB0458">
        <w:rPr>
          <w:rFonts w:eastAsiaTheme="minorEastAsia"/>
        </w:rPr>
        <w:t xml:space="preserve">), </w:t>
      </w:r>
      <w:r w:rsidR="00D271C2">
        <w:rPr>
          <w:rFonts w:eastAsiaTheme="minorEastAsia"/>
        </w:rPr>
        <w:t xml:space="preserve">alors pour </w:t>
      </w:r>
      <w:r w:rsidR="00DB045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  <w:r w:rsidR="00D271C2">
        <w:rPr>
          <w:rFonts w:eastAsiaTheme="minorEastAsia"/>
        </w:rPr>
        <w:t xml:space="preserve">. On a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∼</m:t>
            </m:r>
          </m:e>
          <m:sub>
            <m:r>
              <w:rPr>
                <w:rFonts w:ascii="Cambria Math" w:eastAsiaTheme="minorEastAsia" w:hAnsi="Cambria Math"/>
              </w:rPr>
              <m:t>t→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p!</m:t>
            </m:r>
          </m:den>
        </m:f>
      </m:oMath>
      <w:r w:rsidR="00D271C2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∼</m:t>
            </m:r>
          </m:e>
          <m:sub>
            <m:r>
              <w:rPr>
                <w:rFonts w:ascii="Cambria Math" w:eastAsiaTheme="minorEastAsia" w:hAnsi="Cambria Math"/>
              </w:rPr>
              <m:t>t→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q !</m:t>
            </m:r>
          </m:den>
        </m:f>
      </m:oMath>
      <w:r w:rsidR="00D25A5C">
        <w:rPr>
          <w:rFonts w:eastAsiaTheme="minorEastAsia"/>
        </w:rPr>
        <w:br/>
      </w:r>
      <w:r w:rsidR="007E1FAF">
        <w:rPr>
          <w:rFonts w:eastAsiaTheme="minorEastAsia"/>
          <w:b/>
        </w:rPr>
        <w:t xml:space="preserve">Un point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7E1FAF" w:rsidRPr="00620173">
        <w:rPr>
          <w:rFonts w:eastAsiaTheme="minorEastAsia"/>
          <w:b/>
        </w:rPr>
        <w:t xml:space="preserve"> d’un arc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7E1FAF" w:rsidRPr="00620173">
        <w:rPr>
          <w:rFonts w:eastAsiaTheme="minorEastAsia"/>
          <w:b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</w:rPr>
          <m:t>k≥2</m:t>
        </m:r>
      </m:oMath>
      <w:r w:rsidR="007E1FAF" w:rsidRPr="00F90FE0">
        <w:rPr>
          <w:rFonts w:eastAsiaTheme="minorEastAsia"/>
          <w:b/>
        </w:rPr>
        <w:t>) est régulier</w:t>
      </w:r>
      <w:r w:rsidR="007E1FAF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p=1</m:t>
        </m:r>
      </m:oMath>
      <w:r w:rsidR="007E1FAF">
        <w:rPr>
          <w:rFonts w:eastAsiaTheme="minorEastAsia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acc>
        <m:r>
          <w:rPr>
            <w:rFonts w:ascii="Cambria Math" w:eastAsiaTheme="minorEastAsia" w:hAnsi="Cambria Math"/>
          </w:rPr>
          <m:t>≠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  <w:r w:rsidR="007E1FAF">
        <w:rPr>
          <w:rFonts w:eastAsiaTheme="minorEastAsia"/>
        </w:rPr>
        <w:br/>
      </w:r>
      <w:r w:rsidR="007E1FAF">
        <w:rPr>
          <w:rFonts w:eastAsiaTheme="minorEastAsia"/>
          <w:b/>
        </w:rPr>
        <w:t xml:space="preserve">Un point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7E1FAF" w:rsidRPr="00620173">
        <w:rPr>
          <w:rFonts w:eastAsiaTheme="minorEastAsia"/>
          <w:b/>
        </w:rPr>
        <w:t xml:space="preserve"> d’un arc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7E1FAF" w:rsidRPr="00620173">
        <w:rPr>
          <w:rFonts w:eastAsiaTheme="minorEastAsia"/>
          <w:b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</w:rPr>
          <m:t>k≥2</m:t>
        </m:r>
      </m:oMath>
      <w:r w:rsidR="007E1FAF" w:rsidRPr="00F90FE0">
        <w:rPr>
          <w:rFonts w:eastAsiaTheme="minorEastAsia"/>
          <w:b/>
        </w:rPr>
        <w:t xml:space="preserve">) est </w:t>
      </w:r>
      <w:r w:rsidR="007E1FAF">
        <w:rPr>
          <w:rFonts w:eastAsiaTheme="minorEastAsia"/>
          <w:b/>
        </w:rPr>
        <w:t>bi</w:t>
      </w:r>
      <w:r w:rsidR="007E1FAF" w:rsidRPr="00F90FE0">
        <w:rPr>
          <w:rFonts w:eastAsiaTheme="minorEastAsia"/>
          <w:b/>
        </w:rPr>
        <w:t>régulier</w:t>
      </w:r>
      <w:r w:rsidR="007E1FAF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p=1</m:t>
        </m:r>
      </m:oMath>
      <w:r w:rsidR="007E1FAF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q=2</m:t>
        </m:r>
      </m:oMath>
      <w:r w:rsidR="00406330">
        <w:rPr>
          <w:rFonts w:eastAsiaTheme="minorEastAsia"/>
        </w:rPr>
        <w:br/>
      </w:r>
      <w:r w:rsidR="007E1FAF">
        <w:rPr>
          <w:rFonts w:eastAsiaTheme="minorEastAsia"/>
          <w:b/>
        </w:rPr>
        <w:t xml:space="preserve">Un point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7E1FAF" w:rsidRPr="00620173">
        <w:rPr>
          <w:rFonts w:eastAsiaTheme="minorEastAsia"/>
          <w:b/>
        </w:rPr>
        <w:t xml:space="preserve"> d’un arc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7E1FAF" w:rsidRPr="00620173">
        <w:rPr>
          <w:rFonts w:eastAsiaTheme="minorEastAsia"/>
          <w:b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</w:rPr>
          <m:t>k≥2</m:t>
        </m:r>
      </m:oMath>
      <w:r w:rsidR="007E1FAF" w:rsidRPr="00F90FE0">
        <w:rPr>
          <w:rFonts w:eastAsiaTheme="minorEastAsia"/>
          <w:b/>
        </w:rPr>
        <w:t>) est</w:t>
      </w:r>
      <w:r w:rsidR="007E1FAF">
        <w:rPr>
          <w:rFonts w:eastAsiaTheme="minorEastAsia"/>
          <w:b/>
        </w:rPr>
        <w:t xml:space="preserve"> ordinaire </w:t>
      </w:r>
      <w:r w:rsidR="007E1FAF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p</m:t>
        </m:r>
      </m:oMath>
      <w:r w:rsidR="007E1FAF">
        <w:rPr>
          <w:rFonts w:eastAsiaTheme="minorEastAsia"/>
        </w:rPr>
        <w:t xml:space="preserve"> impair et </w:t>
      </w:r>
      <m:oMath>
        <m:r>
          <w:rPr>
            <w:rFonts w:ascii="Cambria Math" w:eastAsiaTheme="minorEastAsia" w:hAnsi="Cambria Math"/>
          </w:rPr>
          <m:t>q</m:t>
        </m:r>
      </m:oMath>
      <w:r w:rsidR="007E1FAF">
        <w:rPr>
          <w:rFonts w:eastAsiaTheme="minorEastAsia"/>
        </w:rPr>
        <w:t xml:space="preserve"> pair.</w:t>
      </w:r>
      <w:r w:rsidR="007E1FAF">
        <w:rPr>
          <w:rFonts w:eastAsiaTheme="minorEastAsia"/>
        </w:rPr>
        <w:br/>
      </w:r>
      <w:r w:rsidR="007E1FAF">
        <w:rPr>
          <w:rFonts w:eastAsiaTheme="minorEastAsia"/>
          <w:b/>
        </w:rPr>
        <w:t xml:space="preserve">Un point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7E1FAF" w:rsidRPr="00620173">
        <w:rPr>
          <w:rFonts w:eastAsiaTheme="minorEastAsia"/>
          <w:b/>
        </w:rPr>
        <w:t xml:space="preserve"> d’un arc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7E1FAF" w:rsidRPr="00620173">
        <w:rPr>
          <w:rFonts w:eastAsiaTheme="minorEastAsia"/>
          <w:b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</w:rPr>
          <m:t>k≥2</m:t>
        </m:r>
      </m:oMath>
      <w:r w:rsidR="007E1FAF" w:rsidRPr="00F90FE0">
        <w:rPr>
          <w:rFonts w:eastAsiaTheme="minorEastAsia"/>
          <w:b/>
        </w:rPr>
        <w:t>) est</w:t>
      </w:r>
      <w:r w:rsidR="007E1FAF">
        <w:rPr>
          <w:rFonts w:eastAsiaTheme="minorEastAsia"/>
          <w:b/>
        </w:rPr>
        <w:t xml:space="preserve"> d’inflexion </w:t>
      </w:r>
      <w:r w:rsidR="007E1FAF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p</m:t>
        </m:r>
      </m:oMath>
      <w:r w:rsidR="007E1FAF">
        <w:rPr>
          <w:rFonts w:eastAsiaTheme="minorEastAsia"/>
        </w:rPr>
        <w:t xml:space="preserve"> impair et </w:t>
      </w:r>
      <m:oMath>
        <m:r>
          <w:rPr>
            <w:rFonts w:ascii="Cambria Math" w:eastAsiaTheme="minorEastAsia" w:hAnsi="Cambria Math"/>
          </w:rPr>
          <m:t>q</m:t>
        </m:r>
      </m:oMath>
      <w:r w:rsidR="007E1FAF">
        <w:rPr>
          <w:rFonts w:eastAsiaTheme="minorEastAsia"/>
        </w:rPr>
        <w:t xml:space="preserve"> impair.</w:t>
      </w:r>
      <w:r w:rsidR="007E1FAF">
        <w:rPr>
          <w:rFonts w:eastAsiaTheme="minorEastAsia"/>
        </w:rPr>
        <w:br/>
      </w:r>
      <w:r w:rsidR="007E1FAF">
        <w:rPr>
          <w:rFonts w:eastAsiaTheme="minorEastAsia"/>
          <w:b/>
        </w:rPr>
        <w:t xml:space="preserve">Un point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7E1FAF" w:rsidRPr="00620173">
        <w:rPr>
          <w:rFonts w:eastAsiaTheme="minorEastAsia"/>
          <w:b/>
        </w:rPr>
        <w:t xml:space="preserve"> d’un arc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7E1FAF" w:rsidRPr="00620173">
        <w:rPr>
          <w:rFonts w:eastAsiaTheme="minorEastAsia"/>
          <w:b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</w:rPr>
          <m:t>k≥2</m:t>
        </m:r>
      </m:oMath>
      <w:r w:rsidR="007E1FAF" w:rsidRPr="00F90FE0">
        <w:rPr>
          <w:rFonts w:eastAsiaTheme="minorEastAsia"/>
          <w:b/>
        </w:rPr>
        <w:t>) est</w:t>
      </w:r>
      <w:r w:rsidR="007E1FAF">
        <w:rPr>
          <w:rFonts w:eastAsiaTheme="minorEastAsia"/>
          <w:b/>
        </w:rPr>
        <w:t xml:space="preserve"> de rebroussement de 1</w:t>
      </w:r>
      <w:r w:rsidR="007E1FAF" w:rsidRPr="007E1FAF">
        <w:rPr>
          <w:rFonts w:eastAsiaTheme="minorEastAsia"/>
          <w:b/>
          <w:vertAlign w:val="superscript"/>
        </w:rPr>
        <w:t>ère</w:t>
      </w:r>
      <w:r w:rsidR="007E1FAF">
        <w:rPr>
          <w:rFonts w:eastAsiaTheme="minorEastAsia"/>
          <w:b/>
        </w:rPr>
        <w:t xml:space="preserve">  espèce </w:t>
      </w:r>
      <w:r w:rsidR="007E1FAF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p</m:t>
        </m:r>
      </m:oMath>
      <w:r w:rsidR="007E1FAF">
        <w:rPr>
          <w:rFonts w:eastAsiaTheme="minorEastAsia"/>
        </w:rPr>
        <w:t xml:space="preserve"> pair et </w:t>
      </w:r>
      <m:oMath>
        <m:r>
          <w:rPr>
            <w:rFonts w:ascii="Cambria Math" w:eastAsiaTheme="minorEastAsia" w:hAnsi="Cambria Math"/>
          </w:rPr>
          <m:t>q</m:t>
        </m:r>
      </m:oMath>
      <w:r w:rsidR="007E1FAF">
        <w:rPr>
          <w:rFonts w:eastAsiaTheme="minorEastAsia"/>
        </w:rPr>
        <w:t xml:space="preserve"> impair.</w:t>
      </w:r>
      <w:r w:rsidR="007E1FAF">
        <w:rPr>
          <w:rFonts w:eastAsiaTheme="minorEastAsia"/>
        </w:rPr>
        <w:br/>
      </w:r>
      <w:r w:rsidR="007E1FAF">
        <w:rPr>
          <w:rFonts w:eastAsiaTheme="minorEastAsia"/>
          <w:b/>
        </w:rPr>
        <w:t xml:space="preserve">Un point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7E1FAF" w:rsidRPr="00620173">
        <w:rPr>
          <w:rFonts w:eastAsiaTheme="minorEastAsia"/>
          <w:b/>
        </w:rPr>
        <w:t xml:space="preserve"> d’un arc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7E1FAF" w:rsidRPr="00620173">
        <w:rPr>
          <w:rFonts w:eastAsiaTheme="minorEastAsia"/>
          <w:b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</w:rPr>
          <m:t>k≥2</m:t>
        </m:r>
      </m:oMath>
      <w:r w:rsidR="007E1FAF" w:rsidRPr="00F90FE0">
        <w:rPr>
          <w:rFonts w:eastAsiaTheme="minorEastAsia"/>
          <w:b/>
        </w:rPr>
        <w:t>) est</w:t>
      </w:r>
      <w:r w:rsidR="007E1FAF">
        <w:rPr>
          <w:rFonts w:eastAsiaTheme="minorEastAsia"/>
          <w:b/>
        </w:rPr>
        <w:t xml:space="preserve"> de rebroussement de 2</w:t>
      </w:r>
      <w:r w:rsidR="007E1FAF" w:rsidRPr="007E1FAF">
        <w:rPr>
          <w:rFonts w:eastAsiaTheme="minorEastAsia"/>
          <w:b/>
          <w:vertAlign w:val="superscript"/>
        </w:rPr>
        <w:t>e</w:t>
      </w:r>
      <w:r w:rsidR="007E1FAF">
        <w:rPr>
          <w:rFonts w:eastAsiaTheme="minorEastAsia"/>
          <w:b/>
        </w:rPr>
        <w:t xml:space="preserve"> </w:t>
      </w:r>
      <w:r w:rsidR="00D524F9">
        <w:rPr>
          <w:rFonts w:eastAsiaTheme="minorEastAsia"/>
          <w:b/>
        </w:rPr>
        <w:t xml:space="preserve">espèce </w:t>
      </w:r>
      <w:r w:rsidR="007E1FAF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p</m:t>
        </m:r>
      </m:oMath>
      <w:r w:rsidR="00327C57">
        <w:rPr>
          <w:rFonts w:eastAsiaTheme="minorEastAsia"/>
        </w:rPr>
        <w:t xml:space="preserve"> </w:t>
      </w:r>
      <w:r w:rsidR="007E1FAF">
        <w:rPr>
          <w:rFonts w:eastAsiaTheme="minorEastAsia"/>
        </w:rPr>
        <w:t xml:space="preserve">pair et </w:t>
      </w:r>
      <m:oMath>
        <m:r>
          <w:rPr>
            <w:rFonts w:ascii="Cambria Math" w:eastAsiaTheme="minorEastAsia" w:hAnsi="Cambria Math"/>
          </w:rPr>
          <m:t>q</m:t>
        </m:r>
      </m:oMath>
      <w:r w:rsidR="007E1FAF">
        <w:rPr>
          <w:rFonts w:eastAsiaTheme="minorEastAsia"/>
        </w:rPr>
        <w:t xml:space="preserve"> pair.</w:t>
      </w:r>
      <w:r w:rsidR="00021779">
        <w:rPr>
          <w:rFonts w:eastAsiaTheme="minorEastAsia"/>
        </w:rPr>
        <w:br/>
        <w:t>TODO schémas.</w:t>
      </w:r>
      <w:r w:rsidR="0044408F">
        <w:rPr>
          <w:rFonts w:eastAsiaTheme="minorEastAsia"/>
        </w:rPr>
        <w:br/>
      </w:r>
      <w:r w:rsidR="0044408F">
        <w:rPr>
          <w:rFonts w:eastAsiaTheme="minorEastAsia" w:cstheme="minorHAnsi"/>
          <w:b/>
        </w:rPr>
        <w:t>Relèvement sur le cercle unité.</w:t>
      </w:r>
      <w:r w:rsidR="0044408F">
        <w:rPr>
          <w:rFonts w:eastAsiaTheme="minorEastAsia" w:cstheme="minorHAnsi"/>
        </w:rPr>
        <w:t xml:space="preserve">  Pour tout </w:t>
      </w:r>
      <m:oMath>
        <m:r>
          <w:rPr>
            <w:rFonts w:ascii="Cambria Math" w:eastAsiaTheme="minorEastAsia" w:hAnsi="Cambria Math" w:cstheme="minorHAnsi"/>
          </w:rPr>
          <m:t>n≥0</m:t>
        </m:r>
      </m:oMath>
      <w:r w:rsidR="0044408F">
        <w:rPr>
          <w:rFonts w:eastAsiaTheme="minorEastAsia" w:cstheme="minorHAnsi"/>
        </w:rPr>
        <w:t xml:space="preserve">, une fonction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44408F">
        <w:rPr>
          <w:rFonts w:eastAsiaTheme="minorEastAsia" w:cstheme="minorHAnsi"/>
        </w:rPr>
        <w:t xml:space="preserve"> d’un intervalle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44408F">
        <w:rPr>
          <w:rFonts w:eastAsiaTheme="minorEastAsia" w:cstheme="minorHAnsi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U</m:t>
        </m:r>
      </m:oMath>
      <w:r w:rsidR="0044408F">
        <w:rPr>
          <w:rFonts w:eastAsiaTheme="minorEastAsia" w:cstheme="minorHAnsi"/>
        </w:rPr>
        <w:t xml:space="preserve">,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44408F">
        <w:rPr>
          <w:rFonts w:eastAsiaTheme="minorEastAsia" w:cstheme="minorHAnsi"/>
        </w:rPr>
        <w:t xml:space="preserve"> et admet un relèvement imaginaire pur : </w:t>
      </w:r>
      <m:oMath>
        <m:r>
          <w:rPr>
            <w:rFonts w:ascii="Cambria Math" w:eastAsiaTheme="minorEastAsia" w:hAnsi="Cambria Math" w:cstheme="minorHAnsi"/>
          </w:rPr>
          <m:t>∃θ:I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→R</m:t>
        </m:r>
      </m:oMath>
      <w:r w:rsidR="0044408F">
        <w:rPr>
          <w:rFonts w:eastAsiaTheme="minorEastAsia" w:cstheme="minorHAnsi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44408F">
        <w:rPr>
          <w:rFonts w:eastAsiaTheme="minorEastAsia" w:cstheme="minorHAnsi"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44408F">
        <w:rPr>
          <w:rFonts w:eastAsiaTheme="minorEastAsia" w:cstheme="minorHAnsi"/>
        </w:rPr>
        <w:t xml:space="preserve"> tel que </w:t>
      </w:r>
      <m:oMath>
        <m:r>
          <w:rPr>
            <w:rFonts w:ascii="Cambria Math" w:eastAsiaTheme="minorEastAsia" w:hAnsi="Cambria Math" w:cstheme="minorHAnsi"/>
          </w:rPr>
          <m:t>f=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iθ</m:t>
            </m:r>
          </m:sup>
        </m:sSup>
      </m:oMath>
      <w:r w:rsidR="0044408F">
        <w:rPr>
          <w:rFonts w:eastAsiaTheme="minorEastAsia" w:cstheme="minorHAnsi"/>
        </w:rPr>
        <w:br/>
      </w:r>
      <w:r w:rsidR="0044408F">
        <w:rPr>
          <w:rFonts w:eastAsiaTheme="minorEastAsia"/>
        </w:rPr>
        <w:t xml:space="preserve">Pour un arc paramétré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44408F">
        <w:rPr>
          <w:rFonts w:eastAsiaTheme="minorEastAsia"/>
        </w:rPr>
        <w:t xml:space="preserve"> normal en dimension 2 de composantes cartésiennes </w:t>
      </w:r>
      <m:oMath>
        <m:r>
          <w:rPr>
            <w:rFonts w:ascii="Cambria Math" w:eastAsiaTheme="minorEastAsia" w:hAnsi="Cambria Math"/>
          </w:rPr>
          <m:t>x,y:I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 w:rsidR="0044408F">
        <w:rPr>
          <w:rFonts w:eastAsiaTheme="minorEastAsia"/>
        </w:rPr>
        <w:t xml:space="preserve">, il existe une fonction </w:t>
      </w:r>
      <m:oMath>
        <m:r>
          <w:rPr>
            <w:rFonts w:ascii="Cambria Math" w:eastAsiaTheme="minorEastAsia" w:hAnsi="Cambria Math"/>
          </w:rPr>
          <m:t>θ∈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="0044408F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∀t∈I  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func>
      </m:oMath>
      <w:r w:rsidR="0044408F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func>
      </m:oMath>
      <w:r w:rsidR="0044408F">
        <w:rPr>
          <w:rFonts w:eastAsiaTheme="minorEastAsia"/>
        </w:rPr>
        <w:br/>
      </w:r>
      <w:r w:rsidR="0044408F">
        <w:rPr>
          <w:rFonts w:eastAsiaTheme="minorEastAsia"/>
          <w:b/>
        </w:rPr>
        <w:t xml:space="preserve">Passage coordonnées polaires. </w:t>
      </w:r>
      <w:r w:rsidR="0044408F">
        <w:rPr>
          <w:rFonts w:eastAsiaTheme="minorEastAsia"/>
        </w:rPr>
        <w:t xml:space="preserve">En dimension </w:t>
      </w:r>
      <m:oMath>
        <m:r>
          <w:rPr>
            <w:rFonts w:ascii="Cambria Math" w:eastAsiaTheme="minorEastAsia" w:hAnsi="Cambria Math"/>
          </w:rPr>
          <m:t>2</m:t>
        </m:r>
      </m:oMath>
      <w:r w:rsidR="0044408F">
        <w:rPr>
          <w:rFonts w:eastAsiaTheme="minorEastAsia"/>
        </w:rPr>
        <w:t>, un arc</w:t>
      </w:r>
      <w:r w:rsidR="0044408F" w:rsidRPr="00D751C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44408F">
        <w:rPr>
          <w:rFonts w:eastAsiaTheme="minorEastAsia"/>
        </w:rPr>
        <w:t xml:space="preserve"> écrit sous </w:t>
      </w:r>
      <w:r w:rsidR="0044408F" w:rsidRPr="00290DAA">
        <w:rPr>
          <w:rFonts w:eastAsiaTheme="minorEastAsia"/>
          <w:b/>
        </w:rPr>
        <w:t>forme cartésienne</w:t>
      </w:r>
      <w:r w:rsidR="0044408F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I,f=x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  <m:r>
              <w:rPr>
                <w:rFonts w:ascii="Cambria Math" w:eastAsiaTheme="minorEastAsia" w:hAnsi="Cambria Math"/>
              </w:rPr>
              <m:t>+y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acc>
          </m:e>
        </m:d>
      </m:oMath>
      <w:r w:rsidR="0044408F">
        <w:rPr>
          <w:rFonts w:eastAsiaTheme="minorEastAsia"/>
        </w:rPr>
        <w:t xml:space="preserve"> dans une b.o.n., ne passant pas par </w:t>
      </w:r>
      <m:oMath>
        <m:r>
          <w:rPr>
            <w:rFonts w:ascii="Cambria Math" w:eastAsiaTheme="minorEastAsia" w:hAnsi="Cambria Math"/>
          </w:rPr>
          <m:t>0</m:t>
        </m:r>
      </m:oMath>
      <w:r w:rsidR="0044408F">
        <w:rPr>
          <w:rFonts w:eastAsiaTheme="minorEastAsia"/>
        </w:rPr>
        <w:t xml:space="preserve">, peut s’écrire sous </w:t>
      </w:r>
      <w:r w:rsidR="0044408F" w:rsidRPr="00290DAA">
        <w:rPr>
          <w:rFonts w:eastAsiaTheme="minorEastAsia"/>
          <w:b/>
        </w:rPr>
        <w:t>forme polaire</w:t>
      </w:r>
      <w:r w:rsidR="0044408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∃r,θ∈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  <m:r>
          <w:rPr>
            <w:rFonts w:ascii="Cambria Math" w:eastAsiaTheme="minorEastAsia" w:hAnsi="Cambria Math"/>
          </w:rPr>
          <m:t xml:space="preserve"> ∀t∈I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func>
              </m:e>
            </m:eqArr>
          </m:e>
        </m:d>
      </m:oMath>
      <w:r w:rsidR="002B7715">
        <w:rPr>
          <w:rFonts w:eastAsiaTheme="minorEastAsia"/>
        </w:rPr>
        <w:br/>
      </w:r>
      <w:r w:rsidR="002B7715" w:rsidRPr="002B7715">
        <w:rPr>
          <w:rFonts w:eastAsiaTheme="minorEastAsia"/>
          <w:b/>
        </w:rPr>
        <w:t>Etude asymptotique.</w:t>
      </w:r>
      <w:r w:rsidR="00973BC6" w:rsidRPr="00973BC6">
        <w:rPr>
          <w:rFonts w:eastAsiaTheme="minorEastAsia"/>
        </w:rPr>
        <w:br/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73BC6">
        <w:rPr>
          <w:rFonts w:eastAsiaTheme="minorEastAsia"/>
        </w:rPr>
        <w:t xml:space="preserve"> un point d’accumulation d’un intervalle </w:t>
      </w:r>
      <m:oMath>
        <m:r>
          <w:rPr>
            <w:rFonts w:ascii="Cambria Math" w:eastAsiaTheme="minorEastAsia" w:hAnsi="Cambria Math"/>
          </w:rPr>
          <m:t>I</m:t>
        </m:r>
      </m:oMath>
      <w:r w:rsidR="00973BC6">
        <w:rPr>
          <w:rFonts w:eastAsiaTheme="minorEastAsia"/>
        </w:rPr>
        <w:t xml:space="preserve">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973BC6">
        <w:rPr>
          <w:rFonts w:eastAsiaTheme="minorEastAsia"/>
        </w:rPr>
        <w:t xml:space="preserve"> d’un paramétrage d’un arc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73BC6">
        <w:rPr>
          <w:rFonts w:eastAsiaTheme="minorEastAsia"/>
        </w:rPr>
        <w:t>.</w:t>
      </w:r>
      <w:r w:rsidR="00021779">
        <w:rPr>
          <w:rFonts w:eastAsiaTheme="minorEastAsia"/>
        </w:rPr>
        <w:br/>
      </w:r>
      <w:r w:rsidR="003555F2" w:rsidRPr="00C1567C">
        <w:rPr>
          <w:rFonts w:eastAsiaTheme="minorEastAsia"/>
          <w:b/>
        </w:rPr>
        <w:t xml:space="preserve">Une droite </w:t>
      </w:r>
      <m:oMath>
        <m:r>
          <m:rPr>
            <m:sty m:val="b"/>
          </m:rPr>
          <w:rPr>
            <w:rFonts w:ascii="Cambria Math" w:eastAsiaTheme="minorEastAsia" w:hAnsi="Cambria Math"/>
          </w:rPr>
          <m:t>Δ</m:t>
        </m:r>
      </m:oMath>
      <w:r w:rsidR="003555F2" w:rsidRPr="00C1567C">
        <w:rPr>
          <w:rFonts w:eastAsiaTheme="minorEastAsia"/>
          <w:b/>
        </w:rPr>
        <w:t xml:space="preserve"> est une asymptote à un arc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3555F2" w:rsidRPr="00C1567C">
        <w:rPr>
          <w:rFonts w:eastAsiaTheme="minorEastAsia"/>
          <w:b/>
        </w:rPr>
        <w:t xml:space="preserve"> en</w:t>
      </w:r>
      <w:r w:rsidR="00F6493E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3555F2" w:rsidRPr="00C1567C">
        <w:rPr>
          <w:rFonts w:eastAsiaTheme="minorEastAsia"/>
          <w:b/>
        </w:rPr>
        <w:t xml:space="preserve"> </w:t>
      </w:r>
      <w:r w:rsidR="003555F2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t→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0</m:t>
        </m:r>
      </m:oMath>
      <w:r w:rsidR="00CD709E">
        <w:rPr>
          <w:rFonts w:eastAsiaTheme="minorEastAsia"/>
        </w:rPr>
        <w:br/>
      </w:r>
      <w:r w:rsidR="00CD709E" w:rsidRPr="00970685">
        <w:rPr>
          <w:rFonts w:eastAsiaTheme="minorEastAsia"/>
          <w:b/>
        </w:rPr>
        <w:t xml:space="preserve">Un arc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CD709E" w:rsidRPr="00970685">
        <w:rPr>
          <w:rFonts w:eastAsiaTheme="minorEastAsia"/>
          <w:b/>
        </w:rPr>
        <w:t xml:space="preserve"> admet une branche infinie </w:t>
      </w:r>
      <w:r w:rsidR="00996A13">
        <w:rPr>
          <w:rFonts w:eastAsiaTheme="minorEastAsia"/>
          <w:b/>
        </w:rPr>
        <w:t xml:space="preserve">en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CD709E" w:rsidRPr="00C1567C">
        <w:rPr>
          <w:rFonts w:eastAsiaTheme="minorEastAsia"/>
          <w:b/>
        </w:rPr>
        <w:t xml:space="preserve"> </w:t>
      </w:r>
      <w:r w:rsidR="00F6493E">
        <w:rPr>
          <w:rFonts w:eastAsiaTheme="minorEastAsia"/>
        </w:rPr>
        <w:t>ssi</w:t>
      </w:r>
      <m:oMath>
        <m:r>
          <w:rPr>
            <w:rFonts w:ascii="Cambria Math" w:eastAsiaTheme="minorEastAsia" w:hAnsi="Cambria Math"/>
          </w:rPr>
          <m:t xml:space="preserve">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t→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∞</m:t>
        </m:r>
      </m:oMath>
      <w:r w:rsidR="00F6493E">
        <w:rPr>
          <w:rFonts w:eastAsiaTheme="minorEastAsia"/>
        </w:rPr>
        <w:br/>
        <w:t xml:space="preserve">Dans ce cas en dimension </w:t>
      </w:r>
      <m:oMath>
        <m:r>
          <w:rPr>
            <w:rFonts w:ascii="Cambria Math" w:eastAsiaTheme="minorEastAsia" w:hAnsi="Cambria Math"/>
          </w:rPr>
          <m:t>2 </m:t>
        </m:r>
      </m:oMath>
      <w:r w:rsidR="00F6493E">
        <w:rPr>
          <w:rFonts w:eastAsiaTheme="minorEastAsia"/>
        </w:rPr>
        <w:t>:</w:t>
      </w:r>
      <w:r w:rsidR="00F6493E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t→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F6493E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6493E">
        <w:rPr>
          <w:rFonts w:eastAsiaTheme="minorEastAsia"/>
        </w:rPr>
        <w:t xml:space="preserve"> asymptote verticale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73BC6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t→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973BC6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73BC6">
        <w:rPr>
          <w:rFonts w:eastAsiaTheme="minorEastAsia"/>
        </w:rPr>
        <w:t xml:space="preserve"> asymptote </w:t>
      </w:r>
      <w:r w:rsidR="00CF209B">
        <w:rPr>
          <w:rFonts w:eastAsiaTheme="minorEastAsia"/>
        </w:rPr>
        <w:t xml:space="preserve">horizontale </w:t>
      </w:r>
      <w:r w:rsidR="00973BC6">
        <w:rPr>
          <w:rFonts w:eastAsiaTheme="minorEastAsia"/>
        </w:rPr>
        <w:t xml:space="preserve">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F209B">
        <w:rPr>
          <w:rFonts w:eastAsiaTheme="minorEastAsia"/>
        </w:rPr>
        <w:br/>
        <w:t xml:space="preserve">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t→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m∈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-∞,∞</m:t>
            </m:r>
          </m:e>
        </m:d>
      </m:oMath>
      <w:r w:rsidR="00CF209B">
        <w:rPr>
          <w:rFonts w:eastAsiaTheme="minorEastAsia"/>
        </w:rPr>
        <w:t xml:space="preserve"> alors direction asymptotique de pente </w:t>
      </w:r>
      <m:oMath>
        <m:r>
          <w:rPr>
            <w:rFonts w:ascii="Cambria Math" w:eastAsiaTheme="minorEastAsia" w:hAnsi="Cambria Math"/>
          </w:rPr>
          <m:t>m</m:t>
        </m:r>
      </m:oMath>
      <w:r w:rsidR="00CF209B">
        <w:rPr>
          <w:rFonts w:eastAsiaTheme="minorEastAsia"/>
        </w:rPr>
        <w:t xml:space="preserve"> (verticale si </w:t>
      </w:r>
      <m:oMath>
        <m:r>
          <w:rPr>
            <w:rFonts w:ascii="Cambria Math" w:eastAsiaTheme="minorEastAsia" w:hAnsi="Cambria Math"/>
          </w:rPr>
          <m:t>m=±∞</m:t>
        </m:r>
      </m:oMath>
      <w:r w:rsidR="00CF209B">
        <w:rPr>
          <w:rFonts w:eastAsiaTheme="minorEastAsia"/>
        </w:rPr>
        <w:t>)</w:t>
      </w:r>
      <w:r w:rsidR="00CF209B">
        <w:rPr>
          <w:rFonts w:eastAsiaTheme="minorEastAsia"/>
        </w:rPr>
        <w:br/>
      </w:r>
      <w:r w:rsidR="000644FB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∃m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-mx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t→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0644FB">
        <w:rPr>
          <w:rFonts w:eastAsiaTheme="minorEastAsia"/>
        </w:rPr>
        <w:t xml:space="preserve"> alors asymptote oblique </w:t>
      </w:r>
      <m:oMath>
        <m:r>
          <w:rPr>
            <w:rFonts w:ascii="Cambria Math" w:eastAsiaTheme="minorEastAsia" w:hAnsi="Cambria Math"/>
          </w:rPr>
          <m:t>y=mx+p</m:t>
        </m:r>
      </m:oMath>
      <w:r w:rsidR="00CD709E">
        <w:rPr>
          <w:rFonts w:eastAsiaTheme="minorEastAsia"/>
        </w:rPr>
        <w:br/>
      </w:r>
      <w:r w:rsidR="00F1659D" w:rsidRPr="00970685">
        <w:rPr>
          <w:rFonts w:eastAsiaTheme="minorEastAsia"/>
          <w:b/>
        </w:rPr>
        <w:t xml:space="preserve">Un arc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F1659D" w:rsidRPr="00970685">
        <w:rPr>
          <w:rFonts w:eastAsiaTheme="minorEastAsia"/>
          <w:b/>
        </w:rPr>
        <w:t xml:space="preserve"> admet </w:t>
      </w:r>
      <w:r w:rsidR="00F6493E">
        <w:rPr>
          <w:rFonts w:eastAsiaTheme="minorEastAsia"/>
          <w:b/>
        </w:rPr>
        <w:t xml:space="preserve">une branche infinie en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F6493E">
        <w:rPr>
          <w:rFonts w:eastAsiaTheme="minorEastAsia"/>
          <w:b/>
        </w:rPr>
        <w:t xml:space="preserve"> </w:t>
      </w:r>
      <w:r w:rsidR="00F1659D">
        <w:rPr>
          <w:rFonts w:eastAsiaTheme="minorEastAsia"/>
          <w:b/>
        </w:rPr>
        <w:t>de direction</w:t>
      </w:r>
      <w:r w:rsidR="00954AC3">
        <w:rPr>
          <w:rFonts w:eastAsiaTheme="minorEastAsia"/>
          <w:b/>
        </w:rPr>
        <w:t xml:space="preserve"> asymptotique</w:t>
      </w:r>
      <w:r w:rsidR="00F1659D">
        <w:rPr>
          <w:rFonts w:eastAsiaTheme="minorEastAsia"/>
          <w:b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∈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acc>
      </m:oMath>
      <w:r w:rsidR="00F1659D">
        <w:rPr>
          <w:rFonts w:eastAsiaTheme="minorEastAsia"/>
          <w:b/>
        </w:rPr>
        <w:t xml:space="preserve"> </w:t>
      </w:r>
      <w:r w:rsidR="00F1659D">
        <w:rPr>
          <w:rFonts w:eastAsiaTheme="minorEastAsia"/>
        </w:rPr>
        <w:t>ssi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t→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BB7C11">
        <w:rPr>
          <w:rFonts w:eastAsiaTheme="minorEastAsia"/>
        </w:rPr>
        <w:br/>
      </w:r>
      <w:r w:rsidR="008319C0">
        <w:rPr>
          <w:rFonts w:eastAsiaTheme="minorEastAsia"/>
          <w:b/>
        </w:rPr>
        <w:t>Longueur et a</w:t>
      </w:r>
      <w:r w:rsidR="002C7507">
        <w:rPr>
          <w:rFonts w:eastAsiaTheme="minorEastAsia"/>
          <w:b/>
        </w:rPr>
        <w:t>bscisse curviligne.</w:t>
      </w:r>
      <w:r w:rsidR="002C7507">
        <w:rPr>
          <w:rFonts w:eastAsiaTheme="minorEastAsia"/>
          <w:b/>
        </w:rPr>
        <w:br/>
      </w:r>
      <w:r w:rsidR="000A4947" w:rsidRPr="00690A51">
        <w:rPr>
          <w:rFonts w:eastAsiaTheme="minorEastAsia"/>
          <w:b/>
        </w:rPr>
        <w:t>Un arc est régulier</w:t>
      </w:r>
      <w:r w:rsidR="000A4947">
        <w:rPr>
          <w:rFonts w:eastAsiaTheme="minorEastAsia"/>
        </w:rPr>
        <w:t xml:space="preserve"> ssi tous ses points le sont càd ssi </w:t>
      </w:r>
      <m:oMath>
        <m:r>
          <w:rPr>
            <w:rFonts w:ascii="Cambria Math" w:eastAsiaTheme="minorEastAsia" w:hAnsi="Cambria Math"/>
          </w:rPr>
          <m:t xml:space="preserve">∀t∈I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acc>
        <m:r>
          <w:rPr>
            <w:rFonts w:ascii="Cambria Math" w:eastAsiaTheme="minorEastAsia" w:hAnsi="Cambria Math"/>
          </w:rPr>
          <m:t>≠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  <w:r w:rsidR="000A4947">
        <w:rPr>
          <w:rFonts w:eastAsiaTheme="minorEastAsia"/>
        </w:rPr>
        <w:br/>
      </w:r>
      <w:r w:rsidR="000A4947" w:rsidRPr="00690A51">
        <w:rPr>
          <w:rFonts w:eastAsiaTheme="minorEastAsia"/>
          <w:b/>
        </w:rPr>
        <w:t xml:space="preserve">Un arc </w:t>
      </w:r>
      <w:r w:rsidR="000A4947" w:rsidRPr="00690A51">
        <w:rPr>
          <w:rFonts w:eastAsiaTheme="minorEastAsia"/>
          <w:b/>
          <w:u w:val="single"/>
        </w:rPr>
        <w:t>paramétré</w:t>
      </w:r>
      <w:r w:rsidR="000A4947" w:rsidRPr="00690A51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  <w:r w:rsidR="000A4947" w:rsidRPr="00690A51">
        <w:rPr>
          <w:rFonts w:eastAsiaTheme="minorEastAsia"/>
          <w:b/>
        </w:rPr>
        <w:t xml:space="preserve"> est normal</w:t>
      </w:r>
      <w:r w:rsidR="000A4947">
        <w:rPr>
          <w:rFonts w:eastAsiaTheme="minorEastAsia"/>
        </w:rPr>
        <w:t xml:space="preserve"> ssi</w:t>
      </w:r>
      <w:r w:rsidR="00690A5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∀t∈I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acc>
          </m:e>
        </m:d>
        <m:r>
          <w:rPr>
            <w:rFonts w:ascii="Cambria Math" w:eastAsiaTheme="minorEastAsia" w:hAnsi="Cambria Math"/>
          </w:rPr>
          <m:t>=1</m:t>
        </m:r>
      </m:oMath>
      <w:r w:rsidR="00F53FC6">
        <w:rPr>
          <w:rFonts w:eastAsiaTheme="minorEastAsia"/>
        </w:rPr>
        <w:t>. D</w:t>
      </w:r>
      <w:r w:rsidR="00690A51">
        <w:rPr>
          <w:rFonts w:eastAsiaTheme="minorEastAsia"/>
        </w:rPr>
        <w:t>ans ce cas il est régulier.</w:t>
      </w:r>
      <w:r w:rsidR="00FE42C8">
        <w:rPr>
          <w:rFonts w:eastAsiaTheme="minorEastAsia"/>
        </w:rPr>
        <w:br/>
      </w:r>
      <w:r w:rsidR="00F3327C" w:rsidRPr="00F3327C">
        <w:rPr>
          <w:rFonts w:eastAsiaTheme="minorEastAsia"/>
          <w:b/>
        </w:rPr>
        <w:t>La longueur d’un arc</w:t>
      </w:r>
      <w:r w:rsidR="00A702D0">
        <w:rPr>
          <w:rFonts w:eastAsiaTheme="minorEastAsia"/>
          <w:b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Γ</m:t>
        </m:r>
      </m:oMath>
      <w:r w:rsidR="00F3327C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1</m:t>
            </m:r>
          </m:sup>
        </m:sSup>
      </m:oMath>
      <w:r w:rsidR="00F3327C">
        <w:rPr>
          <w:rFonts w:eastAsiaTheme="minorEastAsia"/>
          <w:b/>
        </w:rPr>
        <w:t xml:space="preserve"> </w:t>
      </w:r>
      <w:r w:rsidR="00A702D0" w:rsidRPr="00A702D0">
        <w:rPr>
          <w:rFonts w:eastAsiaTheme="minorEastAsia"/>
          <w:b/>
          <w:u w:val="single"/>
        </w:rPr>
        <w:t>compact</w:t>
      </w:r>
      <w:r w:rsidR="00A702D0">
        <w:rPr>
          <w:rFonts w:eastAsiaTheme="minorEastAsia"/>
          <w:b/>
        </w:rPr>
        <w:t xml:space="preserve"> </w:t>
      </w:r>
      <w:r w:rsidR="00F3327C">
        <w:rPr>
          <w:rFonts w:eastAsiaTheme="minorEastAsia"/>
          <w:b/>
        </w:rPr>
        <w:t xml:space="preserve">de </w:t>
      </w:r>
      <w:r w:rsidR="00F3327C" w:rsidRPr="00F3327C">
        <w:rPr>
          <w:rFonts w:eastAsiaTheme="minorEastAsia"/>
          <w:b/>
        </w:rPr>
        <w:t xml:space="preserve">paramétrage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,f</m:t>
            </m:r>
          </m:e>
        </m:d>
      </m:oMath>
      <w:r w:rsidR="00F3327C" w:rsidRPr="00F3327C">
        <w:rPr>
          <w:rFonts w:eastAsiaTheme="minorEastAsia"/>
          <w:b/>
        </w:rPr>
        <w:t xml:space="preserve"> d’un</w:t>
      </w:r>
      <w:r w:rsidR="00462CBC">
        <w:rPr>
          <w:rFonts w:eastAsiaTheme="minorEastAsia"/>
          <w:b/>
        </w:rPr>
        <w:t xml:space="preserve"> </w:t>
      </w:r>
      <w:r w:rsidR="00462CBC" w:rsidRPr="00462CBC">
        <w:rPr>
          <w:rFonts w:eastAsiaTheme="minorEastAsia"/>
          <w:b/>
          <w:u w:val="single"/>
        </w:rPr>
        <w:t>espace euclidien</w:t>
      </w:r>
      <w:r w:rsidR="00F3327C">
        <w:rPr>
          <w:rFonts w:eastAsiaTheme="minorEastAsia"/>
        </w:rPr>
        <w:t xml:space="preserve">, se définit par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Γ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acc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="006B4B5D">
        <w:rPr>
          <w:rFonts w:eastAsiaTheme="minorEastAsia"/>
        </w:rPr>
        <w:t>, elle est indépendante du paramétrage</w:t>
      </w:r>
      <w:r w:rsidR="004D23DA">
        <w:rPr>
          <w:rFonts w:eastAsiaTheme="minorEastAsia"/>
        </w:rPr>
        <w:t xml:space="preserve"> équivalent</w:t>
      </w:r>
      <w:r w:rsidR="006B4B5D">
        <w:rPr>
          <w:rFonts w:eastAsiaTheme="minorEastAsia"/>
        </w:rPr>
        <w:t xml:space="preserve"> choisi.</w:t>
      </w:r>
      <w:r w:rsidR="0064141D">
        <w:rPr>
          <w:rFonts w:eastAsiaTheme="minorEastAsia"/>
        </w:rPr>
        <w:br/>
      </w:r>
      <w:r w:rsidR="00DF4CA6">
        <w:rPr>
          <w:rFonts w:eastAsiaTheme="minorEastAsia"/>
        </w:rPr>
        <w:t xml:space="preserve">Pour un arc cartésien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DF4CA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="00DF4CA6">
        <w:rPr>
          <w:rFonts w:eastAsiaTheme="minorEastAsia"/>
        </w:rPr>
        <w:br/>
        <w:t xml:space="preserve">Pour le graphe d’une fonction </w:t>
      </w:r>
      <m:oMath>
        <m:r>
          <w:rPr>
            <w:rFonts w:ascii="Cambria Math" w:eastAsiaTheme="minorEastAsia" w:hAnsi="Cambria Math"/>
          </w:rPr>
          <m:t>y=h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DF4CA6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ra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DF4CA6">
        <w:rPr>
          <w:rFonts w:eastAsiaTheme="minorEastAsia"/>
        </w:rPr>
        <w:br/>
        <w:t xml:space="preserve">Pour un arc polaire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iθ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p>
        </m:sSup>
      </m:oMath>
      <w:r w:rsidR="00DF4CA6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="00DF4CA6">
        <w:rPr>
          <w:rFonts w:eastAsiaTheme="minorEastAsia"/>
        </w:rPr>
        <w:br/>
        <w:t xml:space="preserve">Pour un arc d’équation polaire </w:t>
      </w:r>
      <m:oMath>
        <m:r>
          <w:rPr>
            <w:rFonts w:ascii="Cambria Math" w:eastAsiaTheme="minorEastAsia" w:hAnsi="Cambria Math"/>
          </w:rPr>
          <m:t>ρ(θ)</m:t>
        </m:r>
      </m:oMath>
      <w:r w:rsidR="00DF4CA6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+ρ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</w:rPr>
              <m:t>dθ</m:t>
            </m:r>
          </m:e>
        </m:nary>
      </m:oMath>
      <w:r w:rsidR="006B4B5D">
        <w:rPr>
          <w:rFonts w:eastAsiaTheme="minorEastAsia"/>
        </w:rPr>
        <w:br/>
      </w:r>
      <w:r w:rsidR="00254E26" w:rsidRPr="00800AA8">
        <w:rPr>
          <w:rFonts w:eastAsiaTheme="minorEastAsia"/>
          <w:b/>
        </w:rPr>
        <w:t xml:space="preserve">L’abscisse curviligne </w:t>
      </w:r>
      <w:r w:rsidR="00800AA8" w:rsidRPr="00800AA8">
        <w:rPr>
          <w:rFonts w:eastAsiaTheme="minorEastAsia"/>
          <w:b/>
        </w:rPr>
        <w:t xml:space="preserve">d’un </w:t>
      </w:r>
      <w:r w:rsidR="005861E0" w:rsidRPr="00F3327C">
        <w:rPr>
          <w:rFonts w:eastAsiaTheme="minorEastAsia"/>
          <w:b/>
        </w:rPr>
        <w:t>arc</w:t>
      </w:r>
      <w:r w:rsidR="005861E0">
        <w:rPr>
          <w:rFonts w:eastAsiaTheme="minorEastAsia"/>
          <w:b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Γ</m:t>
        </m:r>
      </m:oMath>
      <w:r w:rsidR="005861E0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  <w:r w:rsidR="00800AA8" w:rsidRPr="00800AA8">
        <w:rPr>
          <w:rFonts w:eastAsiaTheme="minorEastAsia"/>
          <w:b/>
        </w:rPr>
        <w:t xml:space="preserve"> </w:t>
      </w:r>
      <w:r w:rsidR="007639CD" w:rsidRPr="00F3327C">
        <w:rPr>
          <w:rFonts w:eastAsiaTheme="minorEastAsia"/>
          <w:b/>
        </w:rPr>
        <w:t>d’un</w:t>
      </w:r>
      <w:r w:rsidR="007639CD">
        <w:rPr>
          <w:rFonts w:eastAsiaTheme="minorEastAsia"/>
          <w:b/>
        </w:rPr>
        <w:t xml:space="preserve"> </w:t>
      </w:r>
      <w:r w:rsidR="007639CD" w:rsidRPr="00462CBC">
        <w:rPr>
          <w:rFonts w:eastAsiaTheme="minorEastAsia"/>
          <w:b/>
          <w:u w:val="single"/>
        </w:rPr>
        <w:t>espace euclidien</w:t>
      </w:r>
      <w:r w:rsidR="003E02AA" w:rsidRPr="00800AA8">
        <w:rPr>
          <w:rFonts w:eastAsiaTheme="minorEastAsia"/>
          <w:b/>
        </w:rPr>
        <w:t xml:space="preserve"> </w:t>
      </w:r>
      <w:r w:rsidR="00800AA8" w:rsidRPr="00800AA8">
        <w:rPr>
          <w:rFonts w:eastAsiaTheme="minorEastAsia"/>
          <w:b/>
        </w:rPr>
        <w:t xml:space="preserve">selon un paramétrage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I,f</m:t>
            </m:r>
          </m:e>
        </m:d>
      </m:oMath>
      <w:r w:rsidR="00800AA8">
        <w:rPr>
          <w:rFonts w:eastAsiaTheme="minorEastAsia"/>
          <w:b/>
        </w:rPr>
        <w:t xml:space="preserve"> d’origine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∈I</m:t>
        </m:r>
      </m:oMath>
      <w:r w:rsidR="00800AA8">
        <w:rPr>
          <w:rFonts w:eastAsiaTheme="minorEastAsia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:I</m:t>
        </m:r>
        <m:r>
          <m:rPr>
            <m:scr m:val="double-struck"/>
          </m:rPr>
          <w:rPr>
            <w:rFonts w:ascii="Cambria Math" w:eastAsiaTheme="minorEastAsia" w:hAnsi="Cambria Math"/>
          </w:rPr>
          <m:t>→R:</m:t>
        </m:r>
        <m:r>
          <w:rPr>
            <w:rFonts w:ascii="Cambria Math" w:eastAsiaTheme="minorEastAsia" w:hAnsi="Cambria Math"/>
          </w:rPr>
          <m:t>t↦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</m:e>
                </m:acc>
              </m:e>
            </m:d>
          </m:e>
        </m:nary>
        <m:r>
          <w:rPr>
            <w:rFonts w:ascii="Cambria Math" w:eastAsiaTheme="minorEastAsia" w:hAnsi="Cambria Math"/>
          </w:rPr>
          <m:t xml:space="preserve"> du</m:t>
        </m:r>
      </m:oMath>
      <w:r w:rsidR="001E1D0A">
        <w:rPr>
          <w:rFonts w:eastAsiaTheme="minorEastAsia"/>
        </w:rPr>
        <w:t>.</w:t>
      </w:r>
      <w:r w:rsidR="006C0F5D">
        <w:rPr>
          <w:rFonts w:eastAsiaTheme="minorEastAsia"/>
        </w:rPr>
        <w:br/>
        <w:t xml:space="preserve">Autrement dit </w:t>
      </w:r>
      <w:r w:rsidR="006C0F5D" w:rsidRPr="006C0F5D">
        <w:rPr>
          <w:rFonts w:eastAsiaTheme="minorEastAsia"/>
        </w:rPr>
        <w:t xml:space="preserve">une abscisse curviligne selon un paramétrage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I,f</m:t>
            </m:r>
          </m:e>
        </m:d>
      </m:oMath>
      <w:r w:rsidR="006C0F5D">
        <w:rPr>
          <w:rFonts w:eastAsiaTheme="minorEastAsia"/>
        </w:rPr>
        <w:t xml:space="preserve"> est une primitive de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acc>
          </m:e>
        </m:d>
      </m:oMath>
      <w:r w:rsidR="00684F28">
        <w:rPr>
          <w:rFonts w:eastAsiaTheme="minorEastAsia"/>
        </w:rPr>
        <w:br/>
      </w:r>
      <w:r w:rsidR="00146285">
        <w:rPr>
          <w:rFonts w:eastAsiaTheme="minorEastAsia"/>
        </w:rPr>
        <w:t xml:space="preserve">Une abscisse curviligne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I,s</m:t>
            </m:r>
          </m:e>
        </m:d>
      </m:oMath>
      <w:r w:rsidR="00684F28">
        <w:rPr>
          <w:rFonts w:eastAsiaTheme="minorEastAsia"/>
        </w:rPr>
        <w:t xml:space="preserve"> est un paramétrage de l’arc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 w:rsidR="00684F28">
        <w:rPr>
          <w:rFonts w:eastAsiaTheme="minorEastAsia"/>
        </w:rPr>
        <w:t xml:space="preserve"> de même sens que </w:t>
      </w:r>
      <m:oMath>
        <m:r>
          <w:rPr>
            <w:rFonts w:ascii="Cambria Math" w:eastAsiaTheme="minorEastAsia" w:hAnsi="Cambria Math"/>
          </w:rPr>
          <m:t>f</m:t>
        </m:r>
      </m:oMath>
      <w:r w:rsidR="00684F28">
        <w:rPr>
          <w:rFonts w:eastAsiaTheme="minorEastAsia"/>
        </w:rPr>
        <w:t>.</w:t>
      </w:r>
      <w:r w:rsidR="00146285">
        <w:rPr>
          <w:rFonts w:eastAsiaTheme="minorEastAsia"/>
        </w:rPr>
        <w:t xml:space="preserve"> De plus si l’arc est régulier et simple, alors ce paramétrage est normal.</w:t>
      </w:r>
      <w:r w:rsidR="00A039FF">
        <w:rPr>
          <w:rFonts w:eastAsiaTheme="minorEastAsia"/>
        </w:rPr>
        <w:br/>
      </w:r>
      <w:r w:rsidR="006C0F5D">
        <w:rPr>
          <w:rFonts w:eastAsiaTheme="minorEastAsia"/>
        </w:rPr>
        <w:t xml:space="preserve">Tout paramétrage </w:t>
      </w:r>
      <w:r w:rsidR="006C0F5D" w:rsidRPr="006C0F5D">
        <w:rPr>
          <w:rFonts w:eastAsiaTheme="minorEastAsia"/>
          <w:u w:val="single"/>
        </w:rPr>
        <w:t>normal</w:t>
      </w:r>
      <w:r w:rsidR="006C0F5D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J,g</m:t>
            </m:r>
          </m:e>
        </m:d>
      </m:oMath>
      <w:r w:rsidR="00451199">
        <w:rPr>
          <w:rFonts w:eastAsiaTheme="minorEastAsia"/>
        </w:rPr>
        <w:t xml:space="preserve"> </w:t>
      </w:r>
      <w:r w:rsidR="006C0F5D">
        <w:rPr>
          <w:rFonts w:eastAsiaTheme="minorEastAsia"/>
        </w:rPr>
        <w:t xml:space="preserve">de l’arc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 w:rsidR="006C0F5D">
        <w:rPr>
          <w:rFonts w:eastAsiaTheme="minorEastAsia"/>
        </w:rPr>
        <w:t xml:space="preserve"> </w:t>
      </w:r>
      <w:r w:rsidR="00451199">
        <w:rPr>
          <w:rFonts w:eastAsiaTheme="minorEastAsia"/>
        </w:rPr>
        <w:t xml:space="preserve">s’écrit comme une abscisse curviligne d’un paramétrage fixé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I,f</m:t>
            </m:r>
          </m:e>
        </m:d>
      </m:oMath>
      <w:r w:rsidR="00451199">
        <w:rPr>
          <w:rFonts w:eastAsiaTheme="minorEastAsia"/>
        </w:rPr>
        <w:t xml:space="preserve"> de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 w:rsidR="00451199">
        <w:rPr>
          <w:rFonts w:eastAsiaTheme="minorEastAsia"/>
        </w:rPr>
        <w:t xml:space="preserve">, donc </w:t>
      </w:r>
      <m:oMath>
        <m:r>
          <w:rPr>
            <w:rFonts w:ascii="Cambria Math" w:eastAsiaTheme="minorEastAsia" w:hAnsi="Cambria Math"/>
          </w:rPr>
          <m:t>g=±s+c</m:t>
        </m:r>
      </m:oMath>
      <w:r w:rsidR="00451199">
        <w:rPr>
          <w:rFonts w:eastAsiaTheme="minorEastAsia"/>
        </w:rPr>
        <w:t xml:space="preserve">  avec </w:t>
      </w:r>
      <m:oMath>
        <m:r>
          <w:rPr>
            <w:rFonts w:ascii="Cambria Math" w:eastAsiaTheme="minorEastAsia" w:hAnsi="Cambria Math"/>
          </w:rPr>
          <m:t>c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451199">
        <w:rPr>
          <w:rFonts w:eastAsiaTheme="minorEastAsia"/>
        </w:rPr>
        <w:t>. (</w:t>
      </w:r>
      <m:oMath>
        <m:r>
          <w:rPr>
            <w:rFonts w:ascii="Cambria Math" w:eastAsiaTheme="minorEastAsia" w:hAnsi="Cambria Math"/>
          </w:rPr>
          <m:t>+s</m:t>
        </m:r>
      </m:oMath>
      <w:r w:rsidR="00451199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g</m:t>
        </m:r>
      </m:oMath>
      <w:r w:rsidR="00451199">
        <w:rPr>
          <w:rFonts w:eastAsiaTheme="minorEastAsia"/>
        </w:rPr>
        <w:t xml:space="preserve"> de même sens que </w:t>
      </w:r>
      <m:oMath>
        <m:r>
          <w:rPr>
            <w:rFonts w:ascii="Cambria Math" w:eastAsiaTheme="minorEastAsia" w:hAnsi="Cambria Math"/>
          </w:rPr>
          <m:t>f</m:t>
        </m:r>
      </m:oMath>
      <w:r w:rsidR="0045119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-s</m:t>
        </m:r>
      </m:oMath>
      <w:r w:rsidR="00451199">
        <w:rPr>
          <w:rFonts w:eastAsiaTheme="minorEastAsia"/>
        </w:rPr>
        <w:t xml:space="preserve"> sinon)</w:t>
      </w:r>
      <w:r w:rsidR="00C600CF">
        <w:rPr>
          <w:rFonts w:eastAsiaTheme="minorEastAsia"/>
        </w:rPr>
        <w:br/>
      </w:r>
      <w:r w:rsidR="0010769D">
        <w:rPr>
          <w:rFonts w:eastAsiaTheme="minorEastAsia"/>
          <w:b/>
        </w:rPr>
        <w:t xml:space="preserve">Repère de </w:t>
      </w:r>
      <w:r w:rsidR="007042AA">
        <w:rPr>
          <w:rFonts w:eastAsiaTheme="minorEastAsia"/>
          <w:b/>
        </w:rPr>
        <w:t>Frenet</w:t>
      </w:r>
      <w:r w:rsidR="0010769D">
        <w:rPr>
          <w:rFonts w:eastAsiaTheme="minorEastAsia"/>
          <w:b/>
        </w:rPr>
        <w:t>.</w:t>
      </w:r>
      <w:r w:rsidR="00473FF5">
        <w:rPr>
          <w:rFonts w:eastAsiaTheme="minorEastAsia"/>
          <w:b/>
        </w:rPr>
        <w:t xml:space="preserve"> </w:t>
      </w:r>
      <w:r w:rsidR="00473FF5">
        <w:rPr>
          <w:rFonts w:eastAsiaTheme="minorEastAsia"/>
        </w:rPr>
        <w:t xml:space="preserve">On se place dans un espace euclidien </w:t>
      </w:r>
      <w:r w:rsidR="00473FF5" w:rsidRPr="00473FF5">
        <w:rPr>
          <w:rFonts w:eastAsiaTheme="minorEastAsia"/>
          <w:u w:val="single"/>
        </w:rPr>
        <w:t>de dimension 2.</w:t>
      </w:r>
      <w:r w:rsidR="0066721F">
        <w:rPr>
          <w:rFonts w:eastAsiaTheme="minorEastAsia"/>
          <w:u w:val="single"/>
        </w:rPr>
        <w:br/>
      </w:r>
      <w:r w:rsidR="0010769D">
        <w:rPr>
          <w:rFonts w:eastAsiaTheme="minorEastAsia"/>
        </w:rPr>
        <w:t xml:space="preserve">Pour un arc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 w:rsidR="00E96C67">
        <w:rPr>
          <w:rFonts w:eastAsiaTheme="minorEastAsia"/>
        </w:rPr>
        <w:t xml:space="preserve"> </w:t>
      </w:r>
      <w:r w:rsidR="00EC7D84" w:rsidRPr="008679A4">
        <w:rPr>
          <w:rFonts w:eastAsiaTheme="minorEastAsia"/>
          <w:u w:val="single"/>
        </w:rPr>
        <w:t>régulier</w:t>
      </w:r>
      <w:r w:rsidR="00EC7D84">
        <w:rPr>
          <w:rFonts w:eastAsiaTheme="minorEastAsia"/>
        </w:rPr>
        <w:t xml:space="preserve"> </w:t>
      </w:r>
      <w:r w:rsidR="00E96C67">
        <w:rPr>
          <w:rFonts w:eastAsiaTheme="minorEastAsia"/>
        </w:rPr>
        <w:t xml:space="preserve">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10769D">
        <w:rPr>
          <w:rFonts w:eastAsiaTheme="minorEastAsia"/>
        </w:rPr>
        <w:t xml:space="preserve">  </w:t>
      </w:r>
      <w:r w:rsidR="00AE6238">
        <w:rPr>
          <w:rFonts w:eastAsiaTheme="minorEastAsia"/>
        </w:rPr>
        <w:t xml:space="preserve">de </w:t>
      </w:r>
      <w:r w:rsidR="0010769D">
        <w:rPr>
          <w:rFonts w:eastAsiaTheme="minorEastAsia"/>
        </w:rPr>
        <w:t>paramétrage</w:t>
      </w:r>
      <w:r w:rsidR="00213281">
        <w:rPr>
          <w:rFonts w:eastAsiaTheme="minorEastAsia"/>
        </w:rPr>
        <w:t xml:space="preserve"> </w:t>
      </w:r>
      <w:r w:rsidR="00213281" w:rsidRPr="00213281">
        <w:rPr>
          <w:rFonts w:eastAsiaTheme="minorEastAsia"/>
          <w:u w:val="single"/>
        </w:rPr>
        <w:t>normal</w:t>
      </w:r>
      <w:r w:rsidR="0010769D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I,f</m:t>
            </m:r>
          </m:e>
        </m:d>
      </m:oMath>
      <w:r w:rsidR="0010769D">
        <w:rPr>
          <w:rFonts w:eastAsiaTheme="minorEastAsia"/>
        </w:rPr>
        <w:t xml:space="preserve"> alors</w:t>
      </w:r>
      <w:r w:rsidR="0066721F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s∈I</m:t>
        </m:r>
      </m:oMath>
      <w:r w:rsidR="0066721F">
        <w:rPr>
          <w:rFonts w:eastAsiaTheme="minorEastAsia"/>
        </w:rPr>
        <w:t xml:space="preserve">, </w:t>
      </w:r>
      <w:r w:rsidR="0010769D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acc>
        <m:r>
          <w:rPr>
            <w:rFonts w:ascii="Cambria Math" w:eastAsiaTheme="minorEastAsia" w:hAnsi="Cambria Math"/>
          </w:rPr>
          <m:t xml:space="preserve">,  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acc>
        <m:r>
          <w:rPr>
            <w:rFonts w:ascii="Cambria Math" w:eastAsiaTheme="minorEastAsia" w:hAnsi="Cambria Math"/>
          </w:rPr>
          <m:t>=ro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acc>
          </m:e>
        </m:d>
      </m:oMath>
      <w:r w:rsidR="0010769D">
        <w:rPr>
          <w:rFonts w:eastAsiaTheme="minorEastAsia"/>
        </w:rPr>
        <w:t xml:space="preserve"> définit un repère orthonormé direct de </w:t>
      </w:r>
      <m:oMath>
        <m:r>
          <w:rPr>
            <w:rFonts w:ascii="Cambria Math" w:eastAsiaTheme="minorEastAsia" w:hAnsi="Cambria Math"/>
          </w:rPr>
          <m:t>E</m:t>
        </m:r>
      </m:oMath>
      <w:r w:rsidR="0010769D">
        <w:rPr>
          <w:rFonts w:eastAsiaTheme="minorEastAsia"/>
        </w:rPr>
        <w:t xml:space="preserve">, appelé </w:t>
      </w:r>
      <w:r w:rsidR="0010769D" w:rsidRPr="001B3A14">
        <w:rPr>
          <w:rFonts w:eastAsiaTheme="minorEastAsia"/>
          <w:b/>
        </w:rPr>
        <w:t>repère de Frenet</w:t>
      </w:r>
      <w:r w:rsidR="00995708">
        <w:rPr>
          <w:rFonts w:eastAsiaTheme="minorEastAsia"/>
          <w:b/>
        </w:rPr>
        <w:t xml:space="preserve"> </w:t>
      </w:r>
      <w:r w:rsidR="00995708" w:rsidRPr="00995708">
        <w:rPr>
          <w:rFonts w:eastAsiaTheme="minorEastAsia"/>
          <w:b/>
        </w:rPr>
        <w:t xml:space="preserve">de </w:t>
      </w:r>
      <m:oMath>
        <m:r>
          <m:rPr>
            <m:sty m:val="b"/>
          </m:rPr>
          <w:rPr>
            <w:rFonts w:ascii="Cambria Math" w:eastAsiaTheme="minorEastAsia" w:hAnsi="Cambria Math"/>
          </w:rPr>
          <m:t>Γ</m:t>
        </m:r>
      </m:oMath>
      <w:r w:rsidR="00995708">
        <w:rPr>
          <w:rFonts w:eastAsiaTheme="minorEastAsia"/>
          <w:b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 w:rsidR="001B3A14">
        <w:rPr>
          <w:rFonts w:eastAsiaTheme="minorEastAsia"/>
        </w:rPr>
        <w:t>.</w:t>
      </w:r>
      <w:r w:rsidR="00FC06E4">
        <w:rPr>
          <w:rFonts w:eastAsiaTheme="minorEastAsia"/>
        </w:rPr>
        <w:br/>
      </w:r>
      <w:r w:rsidR="00016F59">
        <w:rPr>
          <w:rFonts w:eastAsiaTheme="minorEastAsia"/>
        </w:rPr>
        <w:t>Rappel </w:t>
      </w:r>
      <w:r w:rsidR="00A17520">
        <w:rPr>
          <w:rFonts w:eastAsiaTheme="minorEastAsia"/>
        </w:rPr>
        <w:t>relèvement</w:t>
      </w:r>
      <w:r w:rsidR="00016F59">
        <w:rPr>
          <w:rFonts w:eastAsiaTheme="minorEastAsia"/>
        </w:rPr>
        <w:t>: Pour un tel arc</w:t>
      </w:r>
      <w:r w:rsidR="00F00190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+1</m:t>
            </m:r>
          </m:sup>
        </m:sSup>
      </m:oMath>
      <w:r w:rsidR="00016F59">
        <w:rPr>
          <w:rFonts w:eastAsiaTheme="minorEastAsia"/>
        </w:rPr>
        <w:t xml:space="preserve"> il existe </w:t>
      </w:r>
      <m:oMath>
        <m:r>
          <w:rPr>
            <w:rFonts w:ascii="Cambria Math" w:eastAsiaTheme="minorEastAsia" w:hAnsi="Cambria Math"/>
          </w:rPr>
          <m:t>α∈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="00016F59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 xml:space="preserve">∀s∈I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</m:d>
                      </m:e>
                    </m:d>
                  </m:e>
                </m:func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</m:d>
                      </m:e>
                    </m:d>
                  </m:e>
                </m:func>
              </m:e>
            </m:eqArr>
          </m:e>
        </m:d>
      </m:oMath>
      <w:r w:rsidR="00674C23">
        <w:rPr>
          <w:rFonts w:eastAsiaTheme="minorEastAsia"/>
        </w:rPr>
        <w:br/>
      </w:r>
      <w:r w:rsidR="00BB55C8">
        <w:rPr>
          <w:rFonts w:eastAsiaTheme="minorEastAsia"/>
        </w:rPr>
        <w:t>(</w:t>
      </w:r>
      <w:r w:rsidR="00674C23">
        <w:rPr>
          <w:rFonts w:eastAsiaTheme="minorEastAsia"/>
        </w:rPr>
        <w:t xml:space="preserve">En </w:t>
      </w:r>
      <w:r w:rsidR="002B41BE">
        <w:rPr>
          <w:rFonts w:eastAsiaTheme="minorEastAsia"/>
        </w:rPr>
        <w:t>assimilant</w:t>
      </w:r>
      <w:r w:rsidR="00674C23">
        <w:rPr>
          <w:rFonts w:eastAsiaTheme="minorEastAsia"/>
        </w:rPr>
        <w:t xml:space="preserve"> l’espace </w:t>
      </w:r>
      <m:oMath>
        <m:r>
          <w:rPr>
            <w:rFonts w:ascii="Cambria Math" w:eastAsiaTheme="minorEastAsia" w:hAnsi="Cambria Math"/>
          </w:rPr>
          <m:t>E</m:t>
        </m:r>
      </m:oMath>
      <w:r w:rsidR="00305B97">
        <w:rPr>
          <w:rFonts w:eastAsiaTheme="minorEastAsia"/>
        </w:rPr>
        <w:t xml:space="preserve"> </w:t>
      </w:r>
      <w:r w:rsidR="00674C23">
        <w:rPr>
          <w:rFonts w:eastAsiaTheme="minorEastAsia"/>
        </w:rPr>
        <w:t xml:space="preserve">à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</m:d>
      </m:oMath>
      <w:r w:rsidR="00674C23">
        <w:rPr>
          <w:rFonts w:eastAsiaTheme="minorEastAsia"/>
        </w:rPr>
        <w:t xml:space="preserve">,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acc>
        <m:r>
          <m:rPr>
            <m:scr m:val="double-struck"/>
          </m:rPr>
          <w:rPr>
            <w:rFonts w:ascii="Cambria Math" w:eastAsiaTheme="minorEastAsia" w:hAnsi="Cambria Math"/>
          </w:rPr>
          <m:t>∈U</m:t>
        </m:r>
      </m:oMath>
      <w:r w:rsidR="00BB3F72">
        <w:rPr>
          <w:rFonts w:eastAsiaTheme="minorEastAsia"/>
        </w:rPr>
        <w:t xml:space="preserve"> car paramétrage normal</w:t>
      </w:r>
      <w:bookmarkStart w:id="0" w:name="_GoBack"/>
      <w:bookmarkEnd w:id="0"/>
      <w:r w:rsidR="00BB55C8">
        <w:rPr>
          <w:rFonts w:eastAsiaTheme="minorEastAsia"/>
        </w:rPr>
        <w:t>)</w:t>
      </w:r>
      <w:r w:rsidR="00DB138A">
        <w:rPr>
          <w:rFonts w:eastAsiaTheme="minorEastAsia"/>
        </w:rPr>
        <w:br/>
      </w:r>
      <w:r w:rsidR="00DB138A" w:rsidRPr="005A7485">
        <w:rPr>
          <w:rFonts w:eastAsiaTheme="minorEastAsia"/>
          <w:b/>
        </w:rPr>
        <w:t xml:space="preserve">La fonction angulaire de </w:t>
      </w:r>
      <m:oMath>
        <m:r>
          <m:rPr>
            <m:sty m:val="b"/>
          </m:rPr>
          <w:rPr>
            <w:rFonts w:ascii="Cambria Math" w:eastAsiaTheme="minorEastAsia" w:hAnsi="Cambria Math"/>
          </w:rPr>
          <m:t>Γ</m:t>
        </m:r>
      </m:oMath>
      <w:r w:rsidR="00DB138A" w:rsidRPr="005A7485">
        <w:rPr>
          <w:rFonts w:eastAsiaTheme="minorEastAsia"/>
          <w:b/>
        </w:rPr>
        <w:t xml:space="preserve"> en un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 w:rsidR="00DB138A">
        <w:rPr>
          <w:rFonts w:eastAsiaTheme="minorEastAsia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</m:d>
      </m:oMath>
      <w:r w:rsidR="00F34B10">
        <w:rPr>
          <w:rFonts w:eastAsiaTheme="minorEastAsia"/>
          <w:b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e>
            </m:d>
          </m:e>
        </m:func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e>
            </m:d>
          </m:e>
        </m:func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  <w:r w:rsidR="00F34B10"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e>
            </m:d>
          </m:e>
        </m:func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e>
            </m:d>
          </m:e>
        </m:func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  <w:r w:rsidR="00FE2B0E">
        <w:rPr>
          <w:rFonts w:eastAsiaTheme="minorEastAsia"/>
        </w:rPr>
        <w:br/>
      </w:r>
      <w:r w:rsidR="00FE2B0E" w:rsidRPr="000C5BE4">
        <w:rPr>
          <w:rFonts w:eastAsiaTheme="minorEastAsia"/>
          <w:b/>
        </w:rPr>
        <w:t xml:space="preserve">La courbure de </w:t>
      </w:r>
      <m:oMath>
        <m:r>
          <m:rPr>
            <m:sty m:val="b"/>
          </m:rPr>
          <w:rPr>
            <w:rFonts w:ascii="Cambria Math" w:eastAsiaTheme="minorEastAsia" w:hAnsi="Cambria Math"/>
          </w:rPr>
          <m:t>Γ</m:t>
        </m:r>
      </m:oMath>
      <w:r w:rsidR="00FE2B0E">
        <w:rPr>
          <w:rFonts w:eastAsiaTheme="minorEastAsia"/>
        </w:rPr>
        <w:t xml:space="preserve"> </w:t>
      </w:r>
      <w:r w:rsidR="0055577F">
        <w:rPr>
          <w:rFonts w:eastAsiaTheme="minorEastAsia"/>
          <w:b/>
        </w:rPr>
        <w:t>en</w:t>
      </w:r>
      <w:r w:rsidR="00912DCE">
        <w:rPr>
          <w:rFonts w:eastAsiaTheme="minorEastAsia"/>
          <w:b/>
        </w:rPr>
        <w:t xml:space="preserve"> un point</w:t>
      </w:r>
      <w:r w:rsidR="0055577F">
        <w:rPr>
          <w:rFonts w:eastAsiaTheme="minorEastAsia"/>
          <w:b/>
        </w:rPr>
        <w:t xml:space="preserve"> </w:t>
      </w:r>
      <w:r w:rsidR="00A0663F">
        <w:rPr>
          <w:rFonts w:eastAsiaTheme="minorEastAsia"/>
          <w:b/>
        </w:rPr>
        <w:t>s</w:t>
      </w:r>
      <w:r w:rsidR="0055577F">
        <w:rPr>
          <w:rFonts w:eastAsiaTheme="minorEastAsia"/>
          <w:b/>
        </w:rPr>
        <w:t xml:space="preserve"> </w:t>
      </w:r>
      <w:r w:rsidR="00FE2B0E">
        <w:rPr>
          <w:rFonts w:eastAsiaTheme="minorEastAsia"/>
        </w:rPr>
        <w:t xml:space="preserve">est </w:t>
      </w:r>
      <m:oMath>
        <m:r>
          <m:rPr>
            <m:sty m:val="bi"/>
          </m:rP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dα</m:t>
            </m:r>
          </m:num>
          <m:den>
            <m:r>
              <w:rPr>
                <w:rFonts w:ascii="Cambria Math" w:eastAsiaTheme="minorEastAsia" w:hAnsi="Cambria Math"/>
              </w:rPr>
              <m:t>ds</m:t>
            </m:r>
          </m:den>
        </m:f>
      </m:oMath>
      <w:r w:rsidR="0020175C">
        <w:rPr>
          <w:rFonts w:eastAsiaTheme="minorEastAsia"/>
          <w:b/>
        </w:rPr>
        <w:br/>
      </w:r>
      <m:oMath>
        <m:r>
          <w:rPr>
            <w:rFonts w:ascii="Cambria Math" w:eastAsiaTheme="minorEastAsia" w:hAnsi="Cambria Math"/>
          </w:rPr>
          <m:t xml:space="preserve">∀s∈I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ds</m:t>
            </m:r>
          </m:den>
        </m:f>
        <m:r>
          <w:rPr>
            <w:rFonts w:ascii="Cambria Math" w:eastAsiaTheme="minorEastAsia" w:hAnsi="Cambria Math"/>
          </w:rPr>
          <m:t>=γ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 w:rsidR="0020175C">
        <w:rPr>
          <w:rFonts w:eastAsiaTheme="minorEastAsia"/>
        </w:rPr>
        <w:t xml:space="preserve">  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ds</m:t>
            </m:r>
          </m:den>
        </m:f>
        <m:r>
          <w:rPr>
            <w:rFonts w:ascii="Cambria Math" w:eastAsiaTheme="minorEastAsia" w:hAnsi="Cambria Math"/>
          </w:rPr>
          <m:t>=-γ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</m:oMath>
      <w:r w:rsidR="0090455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∀s∈I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/>
          </w:rPr>
          <m:t>=1</m:t>
        </m:r>
      </m:oMath>
      <w:r w:rsidR="001852BB">
        <w:rPr>
          <w:rFonts w:eastAsiaTheme="minorEastAsia"/>
        </w:rPr>
        <w:t xml:space="preserve">,  donc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d>
                  </m:e>
                </m:acc>
                <m:r>
                  <w:rPr>
                    <w:rFonts w:ascii="Cambria Math" w:eastAsiaTheme="minorEastAsia" w:hAnsi="Cambria Math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d>
                  </m:e>
                </m:acc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ds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15692B">
        <w:rPr>
          <w:rFonts w:eastAsiaTheme="minorEastAsia"/>
          <w:b/>
        </w:rPr>
        <w:t xml:space="preserve"> </w:t>
      </w:r>
      <w:r w:rsidR="008950E1">
        <w:rPr>
          <w:rFonts w:eastAsiaTheme="minorEastAsia"/>
          <w:b/>
        </w:rPr>
        <w:br/>
      </w:r>
      <w:r w:rsidR="008950E1" w:rsidRPr="008950E1">
        <w:rPr>
          <w:rFonts w:eastAsiaTheme="minorEastAsia"/>
        </w:rPr>
        <w:t xml:space="preserve">Pour un paramétrage </w:t>
      </w:r>
      <w:r w:rsidR="008950E1">
        <w:rPr>
          <w:rFonts w:eastAsiaTheme="minorEastAsia"/>
        </w:rPr>
        <w:t>quelconque</w:t>
      </w:r>
      <w:r w:rsidR="008950E1" w:rsidRPr="008950E1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J,f</m:t>
            </m:r>
          </m:e>
        </m:d>
      </m:oMath>
      <w:r w:rsidR="008950E1">
        <w:rPr>
          <w:rFonts w:eastAsiaTheme="minorEastAsia"/>
        </w:rPr>
        <w:t xml:space="preserve">, on calcule la courbure </w:t>
      </w:r>
      <w:r w:rsidR="00E41F96">
        <w:rPr>
          <w:rFonts w:eastAsiaTheme="minorEastAsia"/>
        </w:rPr>
        <w:t>avec</w:t>
      </w:r>
      <w:r w:rsidR="008950E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e>
                    </m:acc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 w:rsidR="00B92197">
        <w:rPr>
          <w:rFonts w:eastAsiaTheme="minorEastAsia"/>
        </w:rPr>
        <w:br/>
      </w:r>
      <w:r w:rsidR="00B16EF2">
        <w:rPr>
          <w:rFonts w:eastAsiaTheme="minorEastAsia"/>
        </w:rPr>
        <w:t>Courbure d’</w:t>
      </w:r>
      <w:r w:rsidR="00B16EF2" w:rsidRPr="008950E1">
        <w:rPr>
          <w:rFonts w:eastAsiaTheme="minorEastAsia"/>
        </w:rPr>
        <w:t xml:space="preserve">un paramétrage </w:t>
      </w:r>
      <w:r w:rsidR="00B16EF2">
        <w:rPr>
          <w:rFonts w:eastAsiaTheme="minorEastAsia"/>
        </w:rPr>
        <w:t>quelconque :</w:t>
      </w:r>
      <w:r w:rsidR="00B16EF2">
        <w:rPr>
          <w:rFonts w:eastAsiaTheme="minorEastAsia"/>
        </w:rPr>
        <w:br/>
        <w:t xml:space="preserve">En coordonnées cartésiennes : </w:t>
      </w:r>
      <m:oMath>
        <m:r>
          <w:rPr>
            <w:rFonts w:ascii="Cambria Math" w:eastAsiaTheme="minorEastAsia" w:hAnsi="Cambria Math"/>
          </w:rPr>
          <m:t>γ=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B16EF2">
        <w:rPr>
          <w:rFonts w:eastAsiaTheme="minorEastAsia"/>
        </w:rPr>
        <w:br/>
        <w:t xml:space="preserve">Pour un graphe de fonction </w:t>
      </w:r>
      <m:oMath>
        <m:r>
          <w:rPr>
            <w:rFonts w:ascii="Cambria Math" w:eastAsiaTheme="minorEastAsia" w:hAnsi="Cambria Math"/>
          </w:rPr>
          <m:t>y=g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B16EF2">
        <w:rPr>
          <w:rFonts w:eastAsiaTheme="minorEastAsia"/>
        </w:rPr>
        <w:t xml:space="preserve"> : </w:t>
      </w:r>
      <m:oMath>
        <m:r>
          <w:rPr>
            <w:rFonts w:ascii="Cambria Math" w:eastAsiaTheme="minorEastAsia" w:hAnsi="Cambria Math"/>
          </w:rPr>
          <m:t>γ=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B16EF2">
        <w:rPr>
          <w:rFonts w:eastAsiaTheme="minorEastAsia"/>
        </w:rPr>
        <w:br/>
      </w:r>
      <w:r w:rsidR="00723035">
        <w:rPr>
          <w:rFonts w:eastAsiaTheme="minorEastAsia"/>
        </w:rPr>
        <w:t xml:space="preserve">Pour une équation polaire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</m:oMath>
      <w:r w:rsidR="00B16EF2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γ=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'2</m:t>
                </m:r>
              </m:sup>
            </m:sSup>
            <m:r>
              <w:rPr>
                <w:rFonts w:ascii="Cambria Math" w:eastAsiaTheme="minorEastAsia" w:hAnsi="Cambria Math"/>
              </w:rPr>
              <m:t>-ρ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A23D50">
        <w:rPr>
          <w:rFonts w:eastAsiaTheme="minorEastAsia"/>
          <w:b/>
        </w:rPr>
        <w:br/>
        <w:t xml:space="preserve">Le rayon de courbure en un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 w:rsidR="00A23D50">
        <w:rPr>
          <w:rFonts w:eastAsiaTheme="minorEastAsia"/>
          <w:b/>
        </w:rPr>
        <w:t xml:space="preserve"> </w:t>
      </w:r>
      <w:r w:rsidR="00A23D50" w:rsidRPr="00A23D50">
        <w:rPr>
          <w:rFonts w:eastAsiaTheme="minorEastAsia"/>
          <w:b/>
        </w:rPr>
        <w:t>de courbure non nulle</w:t>
      </w:r>
      <w:r w:rsidR="00A23D50">
        <w:rPr>
          <w:rFonts w:eastAsiaTheme="minorEastAsia"/>
        </w:rPr>
        <w:t xml:space="preserve">, est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den>
        </m:f>
      </m:oMath>
      <w:r w:rsidR="00D3552F">
        <w:rPr>
          <w:rFonts w:eastAsiaTheme="minorEastAsia"/>
        </w:rPr>
        <w:br/>
      </w:r>
      <w:r w:rsidR="00D3552F">
        <w:rPr>
          <w:rFonts w:eastAsiaTheme="minorEastAsia"/>
          <w:b/>
        </w:rPr>
        <w:t xml:space="preserve">Le centre de courbure en un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 w:rsidR="00D3552F">
        <w:rPr>
          <w:rFonts w:eastAsiaTheme="minorEastAsia"/>
          <w:b/>
        </w:rPr>
        <w:t xml:space="preserve"> </w:t>
      </w:r>
      <w:r w:rsidR="00D3552F" w:rsidRPr="00A23D50">
        <w:rPr>
          <w:rFonts w:eastAsiaTheme="minorEastAsia"/>
          <w:b/>
        </w:rPr>
        <w:t>de courbure non nulle</w:t>
      </w:r>
      <w:r w:rsidR="00D3552F">
        <w:rPr>
          <w:rFonts w:eastAsiaTheme="minorEastAsia"/>
        </w:rPr>
        <w:t xml:space="preserve">, est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+R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 w:rsidR="000C5BE4">
        <w:rPr>
          <w:rFonts w:eastAsiaTheme="minorEastAsia"/>
        </w:rPr>
        <w:br/>
      </w:r>
      <w:r w:rsidR="00534A25">
        <w:rPr>
          <w:rFonts w:eastAsiaTheme="minorEastAsia"/>
        </w:rPr>
        <w:t xml:space="preserve">L’arc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 w:rsidR="00534A25">
        <w:rPr>
          <w:rFonts w:eastAsiaTheme="minorEastAsia"/>
        </w:rPr>
        <w:t xml:space="preserve"> est birégulier ssi sa courbure ne s’annule pas </w:t>
      </w:r>
      <w:r w:rsidR="0068580D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∀s∈I  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="0068580D">
        <w:rPr>
          <w:rFonts w:eastAsiaTheme="minorEastAsia"/>
        </w:rPr>
        <w:t>)</w:t>
      </w:r>
      <w:r w:rsidR="00534A25">
        <w:rPr>
          <w:rFonts w:eastAsiaTheme="minorEastAsia"/>
        </w:rPr>
        <w:t>.</w:t>
      </w:r>
      <w:r w:rsidR="0068580D">
        <w:rPr>
          <w:rFonts w:eastAsiaTheme="minorEastAsia"/>
        </w:rPr>
        <w:br/>
      </w:r>
      <w:r w:rsidR="00D825B3">
        <w:rPr>
          <w:rFonts w:eastAsiaTheme="minorEastAsia"/>
        </w:rPr>
        <w:t xml:space="preserve">Dans ce cas </w:t>
      </w:r>
      <w:r w:rsidR="00D825B3" w:rsidRPr="00D825B3">
        <w:rPr>
          <w:rFonts w:eastAsiaTheme="minorEastAsia"/>
          <w:b/>
        </w:rPr>
        <w:t xml:space="preserve">la développée de </w:t>
      </w:r>
      <m:oMath>
        <m:r>
          <m:rPr>
            <m:sty m:val="b"/>
          </m:rPr>
          <w:rPr>
            <w:rFonts w:ascii="Cambria Math" w:eastAsiaTheme="minorEastAsia" w:hAnsi="Cambria Math"/>
          </w:rPr>
          <m:t>Γ</m:t>
        </m:r>
      </m:oMath>
      <w:r w:rsidR="00D825B3">
        <w:rPr>
          <w:rFonts w:eastAsiaTheme="minorEastAsia"/>
        </w:rPr>
        <w:t xml:space="preserve"> est l’arc de paramétrage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I,s↦I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d>
      </m:oMath>
      <w:r w:rsidR="00D825B3">
        <w:rPr>
          <w:rFonts w:eastAsiaTheme="minorEastAsia"/>
        </w:rPr>
        <w:t xml:space="preserve"> les centres de courbure</w:t>
      </w:r>
      <w:r w:rsidR="004F7A78">
        <w:rPr>
          <w:rFonts w:eastAsiaTheme="minorEastAsia"/>
        </w:rPr>
        <w:t>.</w:t>
      </w:r>
      <w:r w:rsidR="0090115C">
        <w:rPr>
          <w:rFonts w:eastAsiaTheme="minorEastAsia"/>
        </w:rPr>
        <w:br/>
      </w:r>
      <w:r w:rsidR="001B266B">
        <w:rPr>
          <w:rFonts w:eastAsiaTheme="minorEastAsia"/>
        </w:rPr>
        <w:t xml:space="preserve">Le cercle osculateur en </w:t>
      </w:r>
      <m:oMath>
        <m:r>
          <w:rPr>
            <w:rFonts w:ascii="Cambria Math" w:eastAsiaTheme="minorEastAsia" w:hAnsi="Cambria Math"/>
          </w:rPr>
          <m:t>s</m:t>
        </m:r>
      </m:oMath>
      <w:r w:rsidR="001B266B">
        <w:rPr>
          <w:rFonts w:eastAsiaTheme="minorEastAsia"/>
        </w:rPr>
        <w:t xml:space="preserve"> est le cercle de centre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1B266B">
        <w:rPr>
          <w:rFonts w:eastAsiaTheme="minorEastAsia"/>
        </w:rPr>
        <w:t xml:space="preserve"> et de rayon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d>
      </m:oMath>
      <w:r w:rsidR="001B266B">
        <w:rPr>
          <w:rFonts w:eastAsiaTheme="minorEastAsia"/>
        </w:rPr>
        <w:br/>
      </w:r>
      <w:r w:rsidR="007C11F0">
        <w:rPr>
          <w:rFonts w:eastAsiaTheme="minorEastAsia"/>
          <w:b/>
        </w:rPr>
        <w:t>Equation</w:t>
      </w:r>
      <w:r w:rsidR="00303EBE" w:rsidRPr="00303EBE">
        <w:rPr>
          <w:rFonts w:eastAsiaTheme="minorEastAsia"/>
          <w:b/>
        </w:rPr>
        <w:t xml:space="preserve"> de courbe</w:t>
      </w:r>
      <w:r w:rsidR="00303EBE">
        <w:rPr>
          <w:rFonts w:eastAsiaTheme="minorEastAsia"/>
        </w:rPr>
        <w:br/>
      </w:r>
      <w:r w:rsidR="008D7A8B" w:rsidRPr="002D4881">
        <w:rPr>
          <w:rFonts w:eastAsiaTheme="minorEastAsia"/>
          <w:b/>
        </w:rPr>
        <w:t>Un</w:t>
      </w:r>
      <w:r w:rsidR="00303EBE" w:rsidRPr="002D4881">
        <w:rPr>
          <w:rFonts w:eastAsiaTheme="minorEastAsia"/>
          <w:b/>
        </w:rPr>
        <w:t>e</w:t>
      </w:r>
      <w:r w:rsidR="008D7A8B" w:rsidRPr="002D4881">
        <w:rPr>
          <w:rFonts w:eastAsiaTheme="minorEastAsia"/>
          <w:b/>
        </w:rPr>
        <w:t xml:space="preserve"> équation de courbe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  <w:r w:rsidR="008D7A8B" w:rsidRPr="002D4881">
        <w:rPr>
          <w:rFonts w:eastAsiaTheme="minorEastAsia"/>
          <w:b/>
        </w:rPr>
        <w:t xml:space="preserve"> d’un espace affine euclidien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8D7A8B" w:rsidRPr="002D4881">
        <w:rPr>
          <w:rFonts w:eastAsiaTheme="minorEastAsia"/>
          <w:b/>
        </w:rPr>
        <w:t xml:space="preserve"> de dimension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 </m:t>
        </m:r>
      </m:oMath>
      <w:r w:rsidR="008D7A8B">
        <w:rPr>
          <w:rFonts w:eastAsiaTheme="minorEastAsia"/>
        </w:rPr>
        <w:t xml:space="preserve"> correspond à une </w:t>
      </w:r>
      <w:r w:rsidR="008D7A8B">
        <w:rPr>
          <w:rFonts w:eastAsiaTheme="minorEastAsia"/>
        </w:rPr>
        <w:lastRenderedPageBreak/>
        <w:t xml:space="preserve">fonction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="008D7A8B">
        <w:rPr>
          <w:rFonts w:eastAsiaTheme="minorEastAsia"/>
        </w:rPr>
        <w:t xml:space="preserve"> et s’écrit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8D7A8B">
        <w:rPr>
          <w:rFonts w:eastAsiaTheme="minorEastAsia"/>
        </w:rPr>
        <w:t xml:space="preserve"> </w:t>
      </w:r>
      <w:r w:rsidR="00303EBE">
        <w:rPr>
          <w:rFonts w:eastAsiaTheme="minorEastAsia"/>
        </w:rPr>
        <w:br/>
      </w:r>
      <w:r w:rsidR="000A1A1F" w:rsidRPr="000A1A1F">
        <w:rPr>
          <w:rFonts w:eastAsiaTheme="minorEastAsia"/>
          <w:b/>
        </w:rPr>
        <w:t xml:space="preserve">La courbe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  <w:r w:rsidR="003601DB">
        <w:rPr>
          <w:rFonts w:eastAsiaTheme="minorEastAsia"/>
          <w:b/>
        </w:rPr>
        <w:t xml:space="preserve"> implicite d’équation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 w:rsidR="00BE681D">
        <w:rPr>
          <w:rFonts w:eastAsiaTheme="minorEastAsia"/>
          <w:b/>
        </w:rPr>
        <w:t xml:space="preserve"> </w:t>
      </w:r>
      <w:r w:rsidR="00BE681D" w:rsidRPr="004E60CD">
        <w:rPr>
          <w:rFonts w:eastAsiaTheme="minorEastAsia"/>
          <w:b/>
          <w:u w:val="single"/>
        </w:rPr>
        <w:t>dans un repère orthonormé</w:t>
      </w:r>
      <w:r w:rsidR="00BE681D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(O,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5B1597">
        <w:rPr>
          <w:rFonts w:eastAsiaTheme="minorEastAsia"/>
          <w:b/>
        </w:rPr>
        <w:t xml:space="preserve"> </w:t>
      </w:r>
      <w:r w:rsidR="00BE681D">
        <w:rPr>
          <w:rFonts w:eastAsiaTheme="minorEastAsia"/>
          <w:b/>
        </w:rPr>
        <w:t xml:space="preserve">de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0A1A1F" w:rsidRPr="000A1A1F">
        <w:rPr>
          <w:rFonts w:eastAsiaTheme="minorEastAsia"/>
          <w:b/>
        </w:rPr>
        <w:t xml:space="preserve"> </w:t>
      </w:r>
      <w:r w:rsidR="000A1A1F">
        <w:rPr>
          <w:rFonts w:eastAsiaTheme="minorEastAsia"/>
        </w:rPr>
        <w:t xml:space="preserve">est </w:t>
      </w: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M=x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  <m:r>
              <w:rPr>
                <w:rFonts w:ascii="Cambria Math" w:eastAsiaTheme="minorEastAsia" w:hAnsi="Cambria Math"/>
              </w:rPr>
              <m:t>+y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acc>
            <m:r>
              <w:rPr>
                <w:rFonts w:ascii="Cambria Math" w:eastAsiaTheme="minorEastAsia" w:hAnsi="Cambria Math"/>
              </w:rPr>
              <m:t xml:space="preserve"> | 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d>
      </m:oMath>
      <w:r w:rsidR="000A1A1F">
        <w:rPr>
          <w:rFonts w:eastAsiaTheme="minorEastAsia"/>
        </w:rPr>
        <w:br/>
      </w:r>
      <w:r w:rsidR="00F97E29" w:rsidRPr="00900A2F">
        <w:rPr>
          <w:rFonts w:eastAsiaTheme="minorEastAsia"/>
          <w:b/>
        </w:rPr>
        <w:t xml:space="preserve">Un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∈C</m:t>
        </m:r>
      </m:oMath>
      <w:r w:rsidR="003601DB" w:rsidRPr="00900A2F">
        <w:rPr>
          <w:rFonts w:eastAsiaTheme="minorEastAsia"/>
          <w:b/>
        </w:rPr>
        <w:t xml:space="preserve"> d’une courbe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  <w:r w:rsidR="009A1AEE" w:rsidRPr="00900A2F">
        <w:rPr>
          <w:rFonts w:eastAsiaTheme="minorEastAsia"/>
          <w:b/>
        </w:rPr>
        <w:t xml:space="preserve"> </w:t>
      </w:r>
      <w:r w:rsidR="003601DB" w:rsidRPr="00900A2F">
        <w:rPr>
          <w:rFonts w:eastAsiaTheme="minorEastAsia"/>
          <w:b/>
        </w:rPr>
        <w:t xml:space="preserve">implicite d’équation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 w:rsidR="009A1AEE" w:rsidRPr="00900A2F">
        <w:rPr>
          <w:rFonts w:eastAsiaTheme="minorEastAsia"/>
          <w:b/>
        </w:rPr>
        <w:t xml:space="preserve"> est régulier</w:t>
      </w:r>
      <w:r w:rsidR="009A1AEE">
        <w:rPr>
          <w:rFonts w:eastAsiaTheme="minorEastAsia"/>
        </w:rPr>
        <w:t xml:space="preserve"> ssi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acc>
            <m:r>
              <w:rPr>
                <w:rFonts w:ascii="Cambria Math" w:eastAsiaTheme="minorEastAsia" w:hAnsi="Cambria Math"/>
              </w:rPr>
              <m:t>f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sub>
        </m:sSub>
        <m:r>
          <w:rPr>
            <w:rFonts w:ascii="Cambria Math" w:eastAsiaTheme="minorEastAsia" w:hAnsi="Cambria Math"/>
          </w:rPr>
          <m:t>≠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  <w:r w:rsidR="009A1AEE">
        <w:rPr>
          <w:rFonts w:eastAsiaTheme="minorEastAsia"/>
        </w:rPr>
        <w:t xml:space="preserve"> ssi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 w:rsidR="009A1AEE">
        <w:rPr>
          <w:rFonts w:eastAsiaTheme="minorEastAsia"/>
        </w:rPr>
        <w:t xml:space="preserve"> ou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 w:rsidR="009A1AEE">
        <w:rPr>
          <w:rFonts w:eastAsiaTheme="minorEastAsia"/>
        </w:rPr>
        <w:br/>
      </w:r>
      <w:r w:rsidR="007C4CF5">
        <w:rPr>
          <w:rFonts w:eastAsiaTheme="minorEastAsia"/>
        </w:rPr>
        <w:t>Une</w:t>
      </w:r>
      <w:r w:rsidR="00E27B80" w:rsidRPr="00E27B80">
        <w:rPr>
          <w:rFonts w:eastAsiaTheme="minorEastAsia"/>
        </w:rPr>
        <w:t xml:space="preserve"> courbe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E27B80" w:rsidRPr="00E27B80">
        <w:rPr>
          <w:rFonts w:eastAsiaTheme="minorEastAsia"/>
        </w:rPr>
        <w:t xml:space="preserve"> implicite d’équation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E27B80">
        <w:rPr>
          <w:rFonts w:eastAsiaTheme="minorEastAsia"/>
        </w:rPr>
        <w:t xml:space="preserve">, </w:t>
      </w:r>
      <w:r w:rsidR="007C4CF5">
        <w:rPr>
          <w:rFonts w:eastAsiaTheme="minorEastAsia"/>
        </w:rPr>
        <w:t>définit en tout point régulier, un arc paramétrique local</w:t>
      </w:r>
      <w:r w:rsidR="003B74FA">
        <w:rPr>
          <w:rFonts w:eastAsiaTheme="minorEastAsia"/>
        </w:rPr>
        <w:t>ement</w:t>
      </w:r>
      <w:r w:rsidR="007C4CF5">
        <w:rPr>
          <w:rFonts w:eastAsiaTheme="minorEastAsia"/>
        </w:rPr>
        <w:t xml:space="preserve"> grâce au théorème des fonctions implicites. </w:t>
      </w:r>
      <w:r w:rsidR="003B74FA">
        <w:rPr>
          <w:rFonts w:eastAsiaTheme="minorEastAsia"/>
        </w:rPr>
        <w:br/>
        <w:t xml:space="preserve">La tangente à cet arc en un point régulier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3B74FA">
        <w:rPr>
          <w:rFonts w:eastAsiaTheme="minorEastAsia"/>
        </w:rPr>
        <w:t xml:space="preserve"> a pour équation cartésienne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</m:acc>
        <m:r>
          <w:rPr>
            <w:rFonts w:ascii="Cambria Math" w:eastAsiaTheme="minorEastAsia" w:hAnsi="Cambria Math"/>
          </w:rPr>
          <m:t>f⋅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=0</m:t>
        </m:r>
      </m:oMath>
      <w:r w:rsidR="00C004AF">
        <w:rPr>
          <w:rFonts w:eastAsiaTheme="minorEastAsia"/>
        </w:rPr>
        <w:t xml:space="preserve"> càd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</w:p>
    <w:p w:rsidR="005717C9" w:rsidRDefault="001B1D55">
      <w:pPr>
        <w:rPr>
          <w:rFonts w:eastAsiaTheme="minorEastAsia"/>
        </w:rPr>
      </w:pPr>
      <w:r w:rsidRPr="00BD1111">
        <w:rPr>
          <w:rFonts w:eastAsiaTheme="minorEastAsia"/>
          <w:b/>
        </w:rPr>
        <w:t>Classificat</w:t>
      </w:r>
      <w:r w:rsidR="00142452" w:rsidRPr="00BD1111">
        <w:rPr>
          <w:rFonts w:eastAsiaTheme="minorEastAsia"/>
          <w:b/>
        </w:rPr>
        <w:t xml:space="preserve">ion des courbes du second degré dans un espace affine euclidien de dimension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</m:oMath>
      <w:r w:rsidR="00BD1111" w:rsidRPr="00BD1111">
        <w:rPr>
          <w:rFonts w:eastAsiaTheme="minorEastAsia"/>
          <w:b/>
        </w:rPr>
        <w:t>.</w:t>
      </w:r>
      <w:r w:rsidR="00142452">
        <w:rPr>
          <w:rFonts w:eastAsiaTheme="minorEastAsia"/>
        </w:rPr>
        <w:br/>
        <w:t xml:space="preserve">Soit un polynôme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142452">
        <w:rPr>
          <w:rFonts w:eastAsiaTheme="minorEastAsia"/>
        </w:rPr>
        <w:t xml:space="preserve"> de degré 2</w:t>
      </w:r>
      <w:r w:rsidR="0099634F">
        <w:rPr>
          <w:rFonts w:eastAsiaTheme="minorEastAsia"/>
        </w:rPr>
        <w:t xml:space="preserve"> identifié à sa fonction polynomiale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="0099634F">
        <w:rPr>
          <w:rFonts w:eastAsiaTheme="minorEastAsia"/>
        </w:rPr>
        <w:t>.</w:t>
      </w:r>
      <w:r w:rsidR="0014245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P=a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+2bXY+c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+2αX+2βY+γ</m:t>
        </m:r>
      </m:oMath>
      <w:r w:rsidR="00142452">
        <w:rPr>
          <w:rFonts w:eastAsiaTheme="minorEastAsia"/>
        </w:rPr>
        <w:t xml:space="preserve"> </w:t>
      </w:r>
      <w:r w:rsidR="0014245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 Y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/>
          </w:rPr>
          <m:t>+2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 β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/>
          </w:rPr>
          <m:t>+γ</m:t>
        </m:r>
      </m:oMath>
      <w:r w:rsidR="00142452">
        <w:rPr>
          <w:rFonts w:eastAsiaTheme="minorEastAsia"/>
        </w:rPr>
        <w:t xml:space="preserve"> </w:t>
      </w:r>
      <w:r w:rsidR="00E875A8">
        <w:rPr>
          <w:rFonts w:eastAsiaTheme="minorEastAsia"/>
        </w:rPr>
        <w:t xml:space="preserve"> </w:t>
      </w:r>
      <w:r w:rsidR="00E875A8">
        <w:rPr>
          <w:rFonts w:eastAsiaTheme="minorEastAsia"/>
        </w:rPr>
        <w:br/>
        <w:t xml:space="preserve">Soit </w:t>
      </w:r>
      <m:oMath>
        <m:r>
          <w:rPr>
            <w:rFonts w:ascii="Cambria Math" w:eastAsiaTheme="minorEastAsia" w:hAnsi="Cambria Math"/>
          </w:rPr>
          <m:t>q</m:t>
        </m:r>
      </m:oMath>
      <w:r w:rsidR="00E875A8">
        <w:rPr>
          <w:rFonts w:eastAsiaTheme="minorEastAsia"/>
        </w:rPr>
        <w:t xml:space="preserve"> la forme quadratique</w:t>
      </w:r>
      <w:r w:rsidR="00810E9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 w:rsidR="00E875A8">
        <w:rPr>
          <w:rFonts w:eastAsiaTheme="minorEastAsia"/>
        </w:rPr>
        <w:t xml:space="preserve"> de matrice </w:t>
      </w:r>
      <m:oMath>
        <m:r>
          <w:rPr>
            <w:rFonts w:ascii="Cambria Math" w:eastAsiaTheme="minorEastAsia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</m:m>
          </m:e>
        </m:d>
      </m:oMath>
      <w:r w:rsidR="00E875A8">
        <w:rPr>
          <w:rFonts w:eastAsiaTheme="minorEastAsia"/>
        </w:rPr>
        <w:t xml:space="preserve"> dans la base canonique.</w:t>
      </w:r>
      <w:r w:rsidR="009A4BD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M∈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9A4BDC"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∃P∈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MP=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mr>
            </m:m>
          </m:e>
        </m:d>
      </m:oMath>
      <w:r w:rsidR="00797166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λ,μ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122408">
        <w:rPr>
          <w:rFonts w:eastAsiaTheme="minorEastAsia"/>
        </w:rPr>
        <w:br/>
      </w:r>
      <w:r w:rsidR="00DB46B6">
        <w:rPr>
          <w:rFonts w:eastAsiaTheme="minorEastAsia"/>
        </w:rPr>
        <w:t xml:space="preserve">On </w:t>
      </w:r>
      <w:r w:rsidR="004977C6">
        <w:rPr>
          <w:rFonts w:eastAsiaTheme="minorEastAsia"/>
        </w:rPr>
        <w:t>cherche</w:t>
      </w:r>
      <w:r w:rsidR="00DB46B6">
        <w:rPr>
          <w:rFonts w:eastAsiaTheme="minorEastAsia"/>
        </w:rPr>
        <w:t xml:space="preserve"> la nature de la courbe d’équation implicite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DB46B6">
        <w:rPr>
          <w:rFonts w:eastAsiaTheme="minorEastAsia"/>
        </w:rPr>
        <w:t xml:space="preserve"> dans un r.o.n.</w:t>
      </w:r>
      <w:r w:rsidR="00C41657">
        <w:rPr>
          <w:rFonts w:eastAsiaTheme="minorEastAsia"/>
        </w:rPr>
        <w:t xml:space="preserve">d.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acc>
          </m:e>
        </m:d>
      </m:oMath>
      <w:r w:rsidR="00DB46B6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 w:rsidR="005717C9">
        <w:rPr>
          <w:rFonts w:eastAsiaTheme="minorEastAsia"/>
        </w:rPr>
        <w:t>.</w:t>
      </w:r>
      <w:r w:rsidR="007B46FD">
        <w:rPr>
          <w:rFonts w:eastAsiaTheme="minorEastAsia"/>
        </w:rPr>
        <w:br/>
        <w:t xml:space="preserve">On pose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acc>
          </m:e>
        </m:d>
      </m:oMath>
      <w:r w:rsidR="007B46FD">
        <w:rPr>
          <w:rFonts w:eastAsiaTheme="minorEastAsia"/>
        </w:rPr>
        <w:t xml:space="preserve"> b.o.n.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acc>
          </m:e>
        </m:d>
      </m:oMath>
      <w:r w:rsidR="007B46FD">
        <w:rPr>
          <w:rFonts w:eastAsiaTheme="minorEastAsia"/>
        </w:rPr>
        <w:t xml:space="preserve"> la b.o.n. telle que </w:t>
      </w:r>
      <m:oMath>
        <m:r>
          <w:rPr>
            <w:rFonts w:ascii="Cambria Math" w:eastAsiaTheme="minorEastAsia" w:hAnsi="Cambria Math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→B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5717C9">
        <w:rPr>
          <w:rFonts w:eastAsiaTheme="minorEastAsia"/>
        </w:rPr>
        <w:br/>
        <w:t xml:space="preserve">- Si </w:t>
      </w:r>
      <m:oMath>
        <m:r>
          <w:rPr>
            <w:rFonts w:ascii="Cambria Math" w:eastAsiaTheme="minorEastAsia" w:hAnsi="Cambria Math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FC0BC9">
        <w:rPr>
          <w:rFonts w:eastAsiaTheme="minorEastAsia"/>
        </w:rPr>
        <w:t xml:space="preserve">, le SLE </w:t>
      </w:r>
      <m:oMath>
        <m:r>
          <w:rPr>
            <w:rFonts w:ascii="Cambria Math" w:eastAsiaTheme="minorEastAsia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eqArr>
          </m:e>
        </m:d>
      </m:oMath>
      <w:r w:rsidR="005717C9">
        <w:rPr>
          <w:rFonts w:eastAsiaTheme="minorEastAsia"/>
        </w:rPr>
        <w:t xml:space="preserve"> admet une unique solution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9525CC">
        <w:rPr>
          <w:rFonts w:eastAsiaTheme="minorEastAsia"/>
        </w:rPr>
        <w:br/>
        <w:t xml:space="preserve">Dans le r.o.n.d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acc>
          </m:e>
        </m:d>
        <m:r>
          <w:rPr>
            <w:rFonts w:ascii="Cambria Math" w:eastAsiaTheme="minorEastAsia" w:hAnsi="Cambria Math"/>
          </w:rPr>
          <m:t xml:space="preserve"> x=X-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,y=Y-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=0⇔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 y</m:t>
            </m:r>
          </m:e>
        </m:d>
        <m:r>
          <w:rPr>
            <w:rFonts w:ascii="Cambria Math" w:eastAsiaTheme="minorEastAsia" w:hAnsi="Cambria Math"/>
          </w:rPr>
          <m:t xml:space="preserve">M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5717C9">
        <w:rPr>
          <w:rFonts w:eastAsiaTheme="minorEastAsia"/>
        </w:rPr>
        <w:br/>
      </w:r>
      <w:r w:rsidR="00FE10C4">
        <w:rPr>
          <w:rFonts w:eastAsiaTheme="minorEastAsia"/>
        </w:rPr>
        <w:t xml:space="preserve">Dans le r.o.n.d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acc>
          </m:e>
        </m:d>
      </m:oMath>
      <w:r w:rsidR="00FE10C4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=0⇔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  v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eqAr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915A20">
        <w:rPr>
          <w:rFonts w:eastAsiaTheme="minorEastAsia"/>
        </w:rPr>
        <w:br/>
      </w:r>
      <w:r w:rsidR="00F73106">
        <w:rPr>
          <w:rFonts w:eastAsiaTheme="minorEastAsia"/>
        </w:rPr>
        <w:t xml:space="preserve">On a une équation de la forme </w:t>
      </w:r>
      <m:oMath>
        <m:r>
          <w:rPr>
            <w:rFonts w:ascii="Cambria Math" w:eastAsiaTheme="minorEastAsia" w:hAnsi="Cambria Math"/>
          </w:rPr>
          <m:t>λ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+μ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+δ=0</m:t>
        </m:r>
      </m:oMath>
      <w:r w:rsidR="00F73106">
        <w:rPr>
          <w:rFonts w:eastAsiaTheme="minorEastAsia"/>
        </w:rPr>
        <w:t xml:space="preserve"> qu’on peut réécrire </w:t>
      </w:r>
      <w:r w:rsidR="00022862">
        <w:rPr>
          <w:rFonts w:eastAsiaTheme="minorEastAsia"/>
        </w:rPr>
        <w:t xml:space="preserve">avec </w:t>
      </w:r>
      <m:oMath>
        <m:r>
          <w:rPr>
            <w:rFonts w:ascii="Cambria Math" w:eastAsiaTheme="minorEastAsia" w:hAnsi="Cambria Math"/>
          </w:rPr>
          <m:t>a,b&gt;0</m:t>
        </m:r>
      </m:oMath>
      <w:r w:rsidR="00022862">
        <w:rPr>
          <w:rFonts w:eastAsiaTheme="minorEastAsia"/>
        </w:rPr>
        <w:t xml:space="preserve"> </w:t>
      </w:r>
      <w:r w:rsidR="00F73106">
        <w:rPr>
          <w:rFonts w:eastAsiaTheme="minorEastAsia"/>
        </w:rPr>
        <w:t>et interpréter :</w:t>
      </w:r>
      <w:r w:rsidR="00F73106">
        <w:rPr>
          <w:rFonts w:eastAsiaTheme="minorEastAsia"/>
        </w:rPr>
        <w:br/>
      </w:r>
      <w:r w:rsidR="00413664">
        <w:rPr>
          <w:rFonts w:eastAsiaTheme="minorEastAsia"/>
        </w:rPr>
        <w:t xml:space="preserve">- </w:t>
      </w:r>
      <w:r w:rsidR="00D16814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=-1</m:t>
        </m:r>
      </m:oMath>
      <w:r w:rsidR="00D16814">
        <w:rPr>
          <w:rFonts w:eastAsiaTheme="minorEastAsia"/>
        </w:rPr>
        <w:t xml:space="preserve">   correspond à une courbe vide </w:t>
      </w:r>
      <m:oMath>
        <m:r>
          <w:rPr>
            <w:rFonts w:ascii="Cambria Math" w:eastAsiaTheme="minorEastAsia" w:hAnsi="Cambria Math"/>
          </w:rPr>
          <m:t>C=∅</m:t>
        </m:r>
      </m:oMath>
      <w:r w:rsidR="00413664">
        <w:rPr>
          <w:rFonts w:eastAsiaTheme="minorEastAsia"/>
        </w:rPr>
        <w:t>.</w:t>
      </w:r>
      <w:r w:rsidR="00413664">
        <w:rPr>
          <w:rFonts w:eastAsiaTheme="minorEastAsia"/>
        </w:rPr>
        <w:br/>
        <w:t xml:space="preserve">-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=0</m:t>
        </m:r>
      </m:oMath>
      <w:r w:rsidR="00413664">
        <w:rPr>
          <w:rFonts w:eastAsiaTheme="minorEastAsia"/>
        </w:rPr>
        <w:t xml:space="preserve">  correspond à l’unique point </w:t>
      </w: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 w:rsidR="00413664">
        <w:rPr>
          <w:rFonts w:eastAsiaTheme="minorEastAsia"/>
        </w:rPr>
        <w:br/>
        <w:t xml:space="preserve">-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</m:t>
        </m:r>
      </m:oMath>
      <w:r w:rsidR="00413664" w:rsidRPr="00413664">
        <w:rPr>
          <w:rFonts w:eastAsiaTheme="minorEastAsia"/>
        </w:rPr>
        <w:t xml:space="preserve"> </w:t>
      </w:r>
      <w:r w:rsidR="00413664">
        <w:rPr>
          <w:rFonts w:eastAsiaTheme="minorEastAsia"/>
        </w:rPr>
        <w:t xml:space="preserve">correspond à une ellipse de centre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413664">
        <w:rPr>
          <w:rFonts w:eastAsiaTheme="minorEastAsia"/>
        </w:rPr>
        <w:t xml:space="preserve"> d’axes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+R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413664">
        <w:rPr>
          <w:rFonts w:eastAsiaTheme="minorEastAsia"/>
        </w:rPr>
        <w:t xml:space="preserve">, 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+R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  <w:r w:rsidR="00413664">
        <w:rPr>
          <w:rFonts w:eastAsiaTheme="minorEastAsia"/>
        </w:rPr>
        <w:t xml:space="preserve"> de paramétrage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(R,</m:t>
        </m:r>
        <m:r>
          <w:rPr>
            <w:rFonts w:ascii="Cambria Math" w:eastAsiaTheme="minorEastAsia" w:hAnsi="Cambria Math"/>
          </w:rPr>
          <m:t>t↦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x=a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,y=b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func>
          </m:e>
        </m:d>
      </m:oMath>
      <w:r w:rsidR="00413664">
        <w:rPr>
          <w:rFonts w:eastAsiaTheme="minorEastAsia"/>
        </w:rPr>
        <w:t xml:space="preserve">, et est un cercle ssi </w:t>
      </w:r>
      <m:oMath>
        <m:r>
          <w:rPr>
            <w:rFonts w:ascii="Cambria Math" w:eastAsiaTheme="minorEastAsia" w:hAnsi="Cambria Math"/>
          </w:rPr>
          <m:t>a=b</m:t>
        </m:r>
      </m:oMath>
      <w:r w:rsidR="00413664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λ=μ</m:t>
        </m:r>
      </m:oMath>
      <w:r w:rsidR="00413664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M=λ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13664">
        <w:rPr>
          <w:rFonts w:eastAsiaTheme="minorEastAsia"/>
        </w:rPr>
        <w:br/>
        <w:t xml:space="preserve">-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=0</m:t>
        </m:r>
      </m:oMath>
      <w:r w:rsidR="00413664">
        <w:rPr>
          <w:rFonts w:eastAsiaTheme="minorEastAsia"/>
        </w:rPr>
        <w:t xml:space="preserve"> correspond à une union de deux droites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</m:t>
                </m:r>
              </m:e>
            </m:eqArr>
          </m:e>
        </m:d>
      </m:oMath>
      <w:r w:rsidR="001B7A0D">
        <w:rPr>
          <w:rFonts w:eastAsiaTheme="minorEastAsia"/>
        </w:rPr>
        <w:t xml:space="preserve"> sécantes 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</m:oMath>
      <w:r w:rsidR="00413664">
        <w:rPr>
          <w:rFonts w:eastAsiaTheme="minorEastAsia"/>
        </w:rPr>
        <w:br/>
      </w:r>
      <w:r w:rsidR="006F6785">
        <w:rPr>
          <w:rFonts w:eastAsiaTheme="minorEastAsia"/>
        </w:rPr>
        <w:t xml:space="preserve">-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</m:t>
        </m:r>
      </m:oMath>
      <w:r w:rsidR="006F6785">
        <w:rPr>
          <w:rFonts w:eastAsiaTheme="minorEastAsia"/>
        </w:rPr>
        <w:t xml:space="preserve"> correspond à une hyperbole de centre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6F6785">
        <w:rPr>
          <w:rFonts w:eastAsiaTheme="minorEastAsia"/>
        </w:rPr>
        <w:t xml:space="preserve"> d’axes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+R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6F6785">
        <w:rPr>
          <w:rFonts w:eastAsiaTheme="minorEastAsia"/>
        </w:rPr>
        <w:t xml:space="preserve">, 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+R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  <w:r w:rsidR="006F6785">
        <w:rPr>
          <w:rFonts w:eastAsiaTheme="minorEastAsia"/>
        </w:rPr>
        <w:t xml:space="preserve"> de paramétrage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(R,</m:t>
        </m:r>
        <m:r>
          <w:rPr>
            <w:rFonts w:ascii="Cambria Math" w:eastAsiaTheme="minorEastAsia" w:hAnsi="Cambria Math"/>
          </w:rPr>
          <m:t>t↦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x=±a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cosh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,y=b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func>
          </m:e>
        </m:d>
      </m:oMath>
      <w:r w:rsidR="006F6785">
        <w:rPr>
          <w:rFonts w:eastAsiaTheme="minorEastAsia"/>
        </w:rPr>
        <w:br/>
      </w:r>
      <w:r w:rsidR="002D40E0">
        <w:rPr>
          <w:rFonts w:eastAsiaTheme="minorEastAsia"/>
        </w:rPr>
        <w:t xml:space="preserve">- Si </w:t>
      </w:r>
      <m:oMath>
        <m:r>
          <w:rPr>
            <w:rFonts w:ascii="Cambria Math" w:eastAsiaTheme="minorEastAsia" w:hAnsi="Cambria Math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2D40E0">
        <w:rPr>
          <w:rFonts w:eastAsiaTheme="minorEastAsia"/>
        </w:rPr>
        <w:t xml:space="preserve"> </w:t>
      </w:r>
      <w:r w:rsidR="00BF7F9D">
        <w:rPr>
          <w:rFonts w:eastAsiaTheme="minorEastAsia"/>
        </w:rPr>
        <w:t xml:space="preserve"> on peut supposer </w:t>
      </w:r>
      <m:oMath>
        <m:r>
          <w:rPr>
            <w:rFonts w:ascii="Cambria Math" w:eastAsiaTheme="minorEastAsia" w:hAnsi="Cambria Math"/>
          </w:rPr>
          <m:t>μ=0</m:t>
        </m:r>
      </m:oMath>
      <w:r w:rsidR="00BF7F9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λ≠0</m:t>
        </m:r>
      </m:oMath>
      <w:r w:rsidR="00BF7F9D">
        <w:rPr>
          <w:rFonts w:eastAsiaTheme="minorEastAsia"/>
        </w:rPr>
        <w:t xml:space="preserve">. </w:t>
      </w:r>
      <w:r w:rsidR="00842EBF">
        <w:rPr>
          <w:rFonts w:eastAsiaTheme="minorEastAsia"/>
        </w:rPr>
        <w:br/>
        <w:t xml:space="preserve">Dans le r.o.n.d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O</m:t>
            </m:r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acc>
          </m:e>
        </m:d>
      </m:oMath>
      <w:r w:rsidR="00842EBF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=0⇔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  V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eqArr>
          </m:e>
        </m:d>
        <m:r>
          <w:rPr>
            <w:rFonts w:ascii="Cambria Math" w:eastAsiaTheme="minorEastAsia" w:hAnsi="Cambria Math"/>
          </w:rPr>
          <m:t>+2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eqArr>
          </m:e>
        </m:d>
        <m:r>
          <w:rPr>
            <w:rFonts w:ascii="Cambria Math" w:eastAsiaTheme="minorEastAsia" w:hAnsi="Cambria Math"/>
          </w:rPr>
          <m:t>+γ=0</m:t>
        </m:r>
      </m:oMath>
      <w:r w:rsidR="00555976">
        <w:rPr>
          <w:rFonts w:eastAsiaTheme="minorEastAsia"/>
        </w:rPr>
        <w:br/>
        <w:t xml:space="preserve">On a </w:t>
      </w:r>
      <m:oMath>
        <m:r>
          <w:rPr>
            <w:rFonts w:ascii="Cambria Math" w:eastAsiaTheme="minorEastAsia" w:hAnsi="Cambria Math"/>
          </w:rPr>
          <m:t>λ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U+2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V+γ=0</m:t>
        </m:r>
      </m:oMath>
      <w:r w:rsidR="00555976">
        <w:rPr>
          <w:rFonts w:eastAsiaTheme="minorEastAsia"/>
        </w:rPr>
        <w:t xml:space="preserve"> </w:t>
      </w:r>
      <w:r w:rsidR="00497B98">
        <w:rPr>
          <w:rFonts w:eastAsiaTheme="minorEastAsia"/>
        </w:rPr>
        <w:br/>
        <w:t xml:space="preserve">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≠0</m:t>
        </m:r>
      </m:oMath>
      <w:r w:rsidR="00497B98">
        <w:rPr>
          <w:rFonts w:eastAsiaTheme="minorEastAsia"/>
        </w:rPr>
        <w:t xml:space="preserve"> </w:t>
      </w:r>
      <w:r w:rsidR="004E15B8">
        <w:rPr>
          <w:rFonts w:eastAsiaTheme="minorEastAsia"/>
        </w:rPr>
        <w:t>l’équation</w:t>
      </w:r>
      <w:r w:rsidR="00497B98">
        <w:rPr>
          <w:rFonts w:eastAsiaTheme="minorEastAsia"/>
        </w:rPr>
        <w:t xml:space="preserve"> se réécrit</w:t>
      </w:r>
      <w:r w:rsidR="00E92E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λ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λγ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D1D7A">
        <w:rPr>
          <w:rFonts w:eastAsiaTheme="minorEastAsia"/>
        </w:rPr>
        <w:t xml:space="preserve">  </w:t>
      </w:r>
      <w:r w:rsidR="009D1D7A">
        <w:rPr>
          <w:rFonts w:eastAsiaTheme="minorEastAsia"/>
        </w:rPr>
        <w:br/>
      </w:r>
      <w:r w:rsidR="00497B98">
        <w:rPr>
          <w:rFonts w:eastAsiaTheme="minorEastAsia"/>
        </w:rPr>
        <w:t xml:space="preserve">Dans le r.o.n.d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acc>
          </m:e>
        </m:d>
      </m:oMath>
      <w:r w:rsidR="00497B98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=0⇔v=m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97B98">
        <w:rPr>
          <w:rFonts w:eastAsiaTheme="minorEastAsia"/>
        </w:rPr>
        <w:t xml:space="preserve">  avec </w:t>
      </w:r>
      <m:oMath>
        <m:r>
          <w:rPr>
            <w:rFonts w:ascii="Cambria Math" w:eastAsiaTheme="minorEastAsia" w:hAnsi="Cambria Math"/>
          </w:rPr>
          <m:t>m=-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/>
          </w:rPr>
          <m:t>≠0</m:t>
        </m:r>
      </m:oMath>
      <w:r w:rsidR="009D1D7A">
        <w:rPr>
          <w:rFonts w:eastAsiaTheme="minorEastAsia"/>
        </w:rPr>
        <w:t xml:space="preserve"> </w:t>
      </w:r>
      <w:r w:rsidR="00621E03">
        <w:rPr>
          <w:rFonts w:eastAsiaTheme="minorEastAsia"/>
        </w:rPr>
        <w:t xml:space="preserve">et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=-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λ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λγ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den>
                </m:f>
              </m:e>
            </m:d>
          </m:e>
        </m:d>
      </m:oMath>
      <w:r w:rsidR="001B7A0D">
        <w:rPr>
          <w:rFonts w:eastAsiaTheme="minorEastAsia"/>
        </w:rPr>
        <w:t xml:space="preserve">. </w:t>
      </w:r>
      <w:r w:rsidR="001B7A0D">
        <w:rPr>
          <w:rFonts w:eastAsiaTheme="minorEastAsia"/>
        </w:rPr>
        <w:br/>
        <w:t xml:space="preserve">On obtient donc une parabole de sommet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1B7A0D">
        <w:rPr>
          <w:rFonts w:eastAsiaTheme="minorEastAsia"/>
        </w:rPr>
        <w:t xml:space="preserve">, d’axe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+R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  <w:r w:rsidR="004E15B8">
        <w:rPr>
          <w:rFonts w:eastAsiaTheme="minorEastAsia"/>
        </w:rPr>
        <w:br/>
        <w:t xml:space="preserve">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4E15B8">
        <w:rPr>
          <w:rFonts w:eastAsiaTheme="minorEastAsia"/>
        </w:rPr>
        <w:t xml:space="preserve">  l’équation se réécrit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-γ</m:t>
        </m:r>
      </m:oMath>
      <w:r w:rsidR="004E15B8">
        <w:rPr>
          <w:rFonts w:eastAsiaTheme="minorEastAsia"/>
        </w:rPr>
        <w:br/>
        <w:t xml:space="preserve">Dans le r.o.n.d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acc>
          </m:e>
        </m:d>
      </m:oMath>
      <w:r w:rsidR="004E15B8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=0⇔c=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E15B8">
        <w:rPr>
          <w:rFonts w:eastAsiaTheme="minorEastAsia"/>
        </w:rPr>
        <w:t xml:space="preserve">  avec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-γ</m:t>
        </m:r>
      </m:oMath>
      <w:r w:rsidR="004E15B8">
        <w:rPr>
          <w:rFonts w:eastAsiaTheme="minorEastAsia"/>
        </w:rPr>
        <w:t xml:space="preserve"> et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=-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λ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</m:oMath>
      <w:r w:rsidR="00437F9B">
        <w:rPr>
          <w:rFonts w:eastAsiaTheme="minorEastAsia"/>
        </w:rPr>
        <w:br/>
      </w:r>
      <w:r w:rsidR="001B7A0D">
        <w:rPr>
          <w:rFonts w:eastAsiaTheme="minorEastAsia"/>
        </w:rPr>
        <w:t xml:space="preserve">On obtient </w:t>
      </w:r>
      <w:r w:rsidR="00EA1459">
        <w:rPr>
          <w:rFonts w:eastAsiaTheme="minorEastAsia"/>
        </w:rPr>
        <w:t xml:space="preserve">soit </w:t>
      </w:r>
      <w:r w:rsidR="001B7A0D">
        <w:rPr>
          <w:rFonts w:eastAsiaTheme="minorEastAsia"/>
        </w:rPr>
        <w:t xml:space="preserve">une union de deux droites </w:t>
      </w:r>
      <w:r w:rsidR="001B7A0D" w:rsidRPr="001B7A0D">
        <w:rPr>
          <w:rFonts w:eastAsiaTheme="minorEastAsia"/>
          <w:u w:val="single"/>
        </w:rPr>
        <w:t>parallèles</w:t>
      </w:r>
      <w:r w:rsidR="001B7A0D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u=±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c</m:t>
            </m:r>
          </m:e>
        </m:rad>
      </m:oMath>
      <w:r w:rsidR="001B7A0D">
        <w:rPr>
          <w:rFonts w:eastAsiaTheme="minorEastAsia"/>
        </w:rPr>
        <w:t xml:space="preserve">  si </w:t>
      </w:r>
      <m:oMath>
        <m:r>
          <w:rPr>
            <w:rFonts w:ascii="Cambria Math" w:eastAsiaTheme="minorEastAsia" w:hAnsi="Cambria Math"/>
          </w:rPr>
          <m:t>c≥0</m:t>
        </m:r>
      </m:oMath>
      <w:r w:rsidR="001B7A0D">
        <w:rPr>
          <w:rFonts w:eastAsiaTheme="minorEastAsia"/>
        </w:rPr>
        <w:t xml:space="preserve">, </w:t>
      </w:r>
      <w:r w:rsidR="00EA1459">
        <w:rPr>
          <w:rFonts w:eastAsiaTheme="minorEastAsia"/>
        </w:rPr>
        <w:t>soit</w:t>
      </w:r>
      <w:r w:rsidR="001B7A0D">
        <w:rPr>
          <w:rFonts w:eastAsiaTheme="minorEastAsia"/>
        </w:rPr>
        <w:t xml:space="preserve"> rien si </w:t>
      </w:r>
      <m:oMath>
        <m:r>
          <w:rPr>
            <w:rFonts w:ascii="Cambria Math" w:eastAsiaTheme="minorEastAsia" w:hAnsi="Cambria Math"/>
          </w:rPr>
          <m:t>c&lt;0</m:t>
        </m:r>
      </m:oMath>
      <w:r w:rsidR="001B7A0D">
        <w:rPr>
          <w:rFonts w:eastAsiaTheme="minorEastAsia"/>
        </w:rPr>
        <w:t>.</w:t>
      </w:r>
      <w:r w:rsidR="00EA1459">
        <w:rPr>
          <w:rFonts w:eastAsiaTheme="minorEastAsia"/>
        </w:rPr>
        <w:br/>
      </w:r>
      <w:r w:rsidR="00281D3E">
        <w:rPr>
          <w:rFonts w:eastAsiaTheme="minorEastAsia"/>
        </w:rPr>
        <w:t xml:space="preserve">- Si </w:t>
      </w:r>
      <m:oMath>
        <m:r>
          <w:rPr>
            <w:rFonts w:ascii="Cambria Math" w:eastAsiaTheme="minorEastAsia" w:hAnsi="Cambria Math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281D3E">
        <w:rPr>
          <w:rFonts w:eastAsiaTheme="minorEastAsia"/>
        </w:rPr>
        <w:t xml:space="preserve"> on est ramené à l’équation d’une droite, la courbe est de degré 1.</w:t>
      </w:r>
    </w:p>
    <w:p w:rsidR="00883BCD" w:rsidRPr="00FC6DE8" w:rsidRDefault="00883BCD">
      <w:pPr>
        <w:rPr>
          <w:rFonts w:eastAsiaTheme="minorEastAsia"/>
        </w:rPr>
      </w:pPr>
      <w:r w:rsidRPr="00883BCD">
        <w:rPr>
          <w:rFonts w:eastAsiaTheme="minorEastAsia"/>
          <w:b/>
        </w:rPr>
        <w:t>Coniques</w:t>
      </w:r>
      <w:r>
        <w:rPr>
          <w:rFonts w:eastAsiaTheme="minorEastAsia"/>
          <w:b/>
        </w:rPr>
        <w:t>.</w:t>
      </w:r>
      <w:r w:rsidR="00440499">
        <w:rPr>
          <w:rFonts w:eastAsiaTheme="minorEastAsia"/>
          <w:b/>
        </w:rPr>
        <w:t xml:space="preserve"> </w:t>
      </w:r>
      <w:r w:rsidR="00440499">
        <w:rPr>
          <w:rFonts w:eastAsiaTheme="minorEastAsia"/>
        </w:rPr>
        <w:t xml:space="preserve">Dans un espace affine euclidien orienté </w:t>
      </w:r>
      <m:oMath>
        <m:r>
          <w:rPr>
            <w:rFonts w:ascii="Cambria Math" w:eastAsiaTheme="minorEastAsia" w:hAnsi="Cambria Math"/>
          </w:rPr>
          <m:t>E</m:t>
        </m:r>
      </m:oMath>
      <w:r w:rsidR="00797C39">
        <w:rPr>
          <w:rFonts w:eastAsiaTheme="minorEastAsia"/>
        </w:rPr>
        <w:t xml:space="preserve"> </w:t>
      </w:r>
      <w:r w:rsidR="00440499">
        <w:rPr>
          <w:rFonts w:eastAsiaTheme="minorEastAsia"/>
        </w:rPr>
        <w:t xml:space="preserve">de dimension </w:t>
      </w:r>
      <m:oMath>
        <m:r>
          <w:rPr>
            <w:rFonts w:ascii="Cambria Math" w:eastAsiaTheme="minorEastAsia" w:hAnsi="Cambria Math"/>
          </w:rPr>
          <m:t>2</m:t>
        </m:r>
      </m:oMath>
      <w:r w:rsidR="00440499">
        <w:rPr>
          <w:rFonts w:eastAsiaTheme="minorEastAsia"/>
        </w:rPr>
        <w:t>.</w:t>
      </w:r>
      <w:r w:rsidR="00440499">
        <w:rPr>
          <w:rFonts w:eastAsiaTheme="minorEastAsia"/>
        </w:rPr>
        <w:br/>
      </w:r>
      <w:r w:rsidR="00797C39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D</m:t>
        </m:r>
      </m:oMath>
      <w:r w:rsidR="00797C39">
        <w:rPr>
          <w:rFonts w:eastAsiaTheme="minorEastAsia"/>
        </w:rPr>
        <w:t xml:space="preserve"> une droite, </w:t>
      </w:r>
      <m:oMath>
        <m:r>
          <w:rPr>
            <w:rFonts w:ascii="Cambria Math" w:eastAsiaTheme="minorEastAsia" w:hAnsi="Cambria Math"/>
          </w:rPr>
          <m:t>F∈E∖D</m:t>
        </m:r>
      </m:oMath>
      <w:r w:rsidR="00797C39">
        <w:rPr>
          <w:rFonts w:eastAsiaTheme="minorEastAsia"/>
        </w:rPr>
        <w:t xml:space="preserve"> un point pas sur la droite, et </w:t>
      </w:r>
      <m:oMath>
        <m:r>
          <w:rPr>
            <w:rFonts w:ascii="Cambria Math" w:eastAsiaTheme="minorEastAsia" w:hAnsi="Cambria Math"/>
          </w:rPr>
          <m:t>e∈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797C39">
        <w:rPr>
          <w:rFonts w:eastAsiaTheme="minorEastAsia"/>
        </w:rPr>
        <w:t xml:space="preserve"> un réel strictement positif.</w:t>
      </w:r>
      <w:r w:rsidR="00797C39">
        <w:rPr>
          <w:rFonts w:eastAsiaTheme="minorEastAsia"/>
        </w:rPr>
        <w:br/>
      </w:r>
      <w:r w:rsidR="008E2F36" w:rsidRPr="008E2F36">
        <w:rPr>
          <w:rFonts w:eastAsiaTheme="minorEastAsia"/>
          <w:b/>
        </w:rPr>
        <w:t xml:space="preserve">La conique de directrice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 w:rsidR="008E2F36" w:rsidRPr="008E2F36">
        <w:rPr>
          <w:rFonts w:eastAsiaTheme="minorEastAsia"/>
          <w:b/>
        </w:rPr>
        <w:t xml:space="preserve">, de foyer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8E2F36" w:rsidRPr="008E2F36">
        <w:rPr>
          <w:rFonts w:eastAsiaTheme="minorEastAsia"/>
          <w:b/>
        </w:rPr>
        <w:t xml:space="preserve"> et d’excentricité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8E2F36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M∈E | MF=ed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M,D</m:t>
                </m:r>
              </m:e>
            </m:d>
          </m:e>
        </m:d>
      </m:oMath>
      <w:r w:rsidR="00A51AB1">
        <w:rPr>
          <w:rFonts w:eastAsiaTheme="minorEastAsia"/>
        </w:rPr>
        <w:br/>
      </w:r>
      <w:r w:rsidR="00817175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acc>
          </m:e>
        </m:d>
      </m:oMath>
      <w:r w:rsidR="00817175">
        <w:rPr>
          <w:rFonts w:eastAsiaTheme="minorEastAsia"/>
        </w:rPr>
        <w:t xml:space="preserve"> le r.o.n.d. d’origine le foyer, tel que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∥D</m:t>
        </m:r>
      </m:oMath>
      <w:r w:rsidR="00817175"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⊥D</m:t>
        </m:r>
      </m:oMath>
      <w:r w:rsidR="00817175">
        <w:rPr>
          <w:rFonts w:eastAsiaTheme="minorEastAsia"/>
        </w:rPr>
        <w:t xml:space="preserve"> pointant vers </w:t>
      </w:r>
      <m:oMath>
        <m:r>
          <w:rPr>
            <w:rFonts w:ascii="Cambria Math" w:eastAsiaTheme="minorEastAsia" w:hAnsi="Cambria Math"/>
          </w:rPr>
          <m:t>D</m:t>
        </m:r>
      </m:oMath>
      <w:r w:rsidR="00817175">
        <w:rPr>
          <w:rFonts w:eastAsiaTheme="minorEastAsia"/>
        </w:rPr>
        <w:t>.</w:t>
      </w:r>
      <w:r w:rsidR="0060519E">
        <w:rPr>
          <w:rFonts w:eastAsiaTheme="minorEastAsia"/>
        </w:rPr>
        <w:br/>
      </w:r>
      <w:r w:rsidR="00E2314B">
        <w:rPr>
          <w:rFonts w:eastAsiaTheme="minorEastAsia"/>
        </w:rPr>
        <w:t xml:space="preserve">Dans </w:t>
      </w:r>
      <m:oMath>
        <m:r>
          <w:rPr>
            <w:rFonts w:ascii="Cambria Math" w:eastAsiaTheme="minorEastAsia" w:hAnsi="Cambria Math"/>
          </w:rPr>
          <m:t>R</m:t>
        </m:r>
      </m:oMath>
      <w:r w:rsidR="00E2314B">
        <w:rPr>
          <w:rFonts w:eastAsiaTheme="minorEastAsia"/>
        </w:rPr>
        <w:t xml:space="preserve">, la directrice </w:t>
      </w:r>
      <m:oMath>
        <m:r>
          <w:rPr>
            <w:rFonts w:ascii="Cambria Math" w:eastAsiaTheme="minorEastAsia" w:hAnsi="Cambria Math"/>
          </w:rPr>
          <m:t>D</m:t>
        </m:r>
      </m:oMath>
      <w:r w:rsidR="00E2314B">
        <w:rPr>
          <w:rFonts w:eastAsiaTheme="minorEastAsia"/>
        </w:rPr>
        <w:t xml:space="preserve"> a pour équation </w:t>
      </w:r>
      <m:oMath>
        <m:r>
          <w:rPr>
            <w:rFonts w:ascii="Cambria Math" w:eastAsiaTheme="minorEastAsia" w:hAnsi="Cambria Math"/>
          </w:rPr>
          <m:t>x=</m:t>
        </m:r>
        <m:r>
          <m:rPr>
            <m:sty m:val="bi"/>
          </m:rPr>
          <w:rPr>
            <w:rFonts w:ascii="Cambria Math" w:eastAsiaTheme="minorEastAsia" w:hAnsi="Cambria Math"/>
          </w:rPr>
          <m:t>q</m:t>
        </m:r>
      </m:oMath>
      <w:r w:rsidR="00E2314B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q∈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E2314B">
        <w:rPr>
          <w:rFonts w:eastAsiaTheme="minorEastAsia"/>
        </w:rPr>
        <w:br/>
      </w:r>
      <w:r w:rsidR="00D271AE" w:rsidRPr="00D72DC5">
        <w:rPr>
          <w:rFonts w:eastAsiaTheme="minorEastAsia"/>
          <w:b/>
        </w:rPr>
        <w:t>Le paramètre de la conique</w:t>
      </w:r>
      <w:r w:rsidR="00D72DC5" w:rsidRPr="00D72DC5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="00D271AE">
        <w:rPr>
          <w:rFonts w:eastAsiaTheme="minorEastAsia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=eq∈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D271AE">
        <w:rPr>
          <w:rFonts w:eastAsiaTheme="minorEastAsia"/>
        </w:rPr>
        <w:br/>
      </w:r>
      <w:r w:rsidR="00247A37">
        <w:rPr>
          <w:rFonts w:eastAsiaTheme="minorEastAsia"/>
        </w:rPr>
        <w:t xml:space="preserve">Un point </w:t>
      </w:r>
      <m:oMath>
        <m:r>
          <w:rPr>
            <w:rFonts w:ascii="Cambria Math" w:eastAsiaTheme="minorEastAsia" w:hAnsi="Cambria Math"/>
          </w:rPr>
          <m:t>M=F+x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+y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  <w:r w:rsidR="004E0AC8">
        <w:rPr>
          <w:rFonts w:eastAsiaTheme="minorEastAsia"/>
        </w:rPr>
        <w:t xml:space="preserve"> vérifie </w:t>
      </w:r>
      <m:oMath>
        <m:r>
          <w:rPr>
            <w:rFonts w:ascii="Cambria Math" w:eastAsiaTheme="minorEastAsia" w:hAnsi="Cambria Math"/>
          </w:rPr>
          <m:t>M∈C⇔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ex-p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⇔r=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1+e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func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4E0AC8">
        <w:rPr>
          <w:rFonts w:eastAsiaTheme="minorEastAsia"/>
        </w:rPr>
        <w:br/>
      </w:r>
      <w:r w:rsidR="00DC3B63" w:rsidRPr="00DC3B63">
        <w:rPr>
          <w:rFonts w:eastAsiaTheme="minorEastAsia"/>
          <w:b/>
        </w:rPr>
        <w:t>Une ellipse</w:t>
      </w:r>
      <w:r w:rsidR="00DC3B63">
        <w:rPr>
          <w:rFonts w:eastAsiaTheme="minorEastAsia"/>
        </w:rPr>
        <w:t xml:space="preserve"> est une conique d’excentricité </w:t>
      </w:r>
      <m:oMath>
        <m:r>
          <w:rPr>
            <w:rFonts w:ascii="Cambria Math" w:eastAsiaTheme="minorEastAsia" w:hAnsi="Cambria Math"/>
          </w:rPr>
          <m:t>e&lt;1</m:t>
        </m:r>
      </m:oMath>
      <w:r w:rsidR="00DC3B63">
        <w:rPr>
          <w:rFonts w:eastAsiaTheme="minorEastAsia"/>
        </w:rPr>
        <w:br/>
      </w:r>
      <w:r w:rsidR="00DC3B63" w:rsidRPr="00DC3B63">
        <w:rPr>
          <w:rFonts w:eastAsiaTheme="minorEastAsia"/>
          <w:b/>
        </w:rPr>
        <w:t xml:space="preserve">Une </w:t>
      </w:r>
      <w:r w:rsidR="00DC3B63">
        <w:rPr>
          <w:rFonts w:eastAsiaTheme="minorEastAsia"/>
          <w:b/>
        </w:rPr>
        <w:t>parabole</w:t>
      </w:r>
      <w:r w:rsidR="00DC3B63">
        <w:rPr>
          <w:rFonts w:eastAsiaTheme="minorEastAsia"/>
        </w:rPr>
        <w:t xml:space="preserve"> est une conique d’excentricité </w:t>
      </w:r>
      <m:oMath>
        <m:r>
          <w:rPr>
            <w:rFonts w:ascii="Cambria Math" w:eastAsiaTheme="minorEastAsia" w:hAnsi="Cambria Math"/>
          </w:rPr>
          <m:t>e=1</m:t>
        </m:r>
      </m:oMath>
      <w:r w:rsidR="00DC3B63">
        <w:rPr>
          <w:rFonts w:eastAsiaTheme="minorEastAsia"/>
        </w:rPr>
        <w:br/>
      </w:r>
      <w:r w:rsidR="00DC3B63" w:rsidRPr="00DC3B63">
        <w:rPr>
          <w:rFonts w:eastAsiaTheme="minorEastAsia"/>
          <w:b/>
        </w:rPr>
        <w:t>Une</w:t>
      </w:r>
      <w:r w:rsidR="00DC3B63">
        <w:rPr>
          <w:rFonts w:eastAsiaTheme="minorEastAsia"/>
          <w:b/>
        </w:rPr>
        <w:t xml:space="preserve"> hyperbole</w:t>
      </w:r>
      <w:r w:rsidR="00DC3B63">
        <w:rPr>
          <w:rFonts w:eastAsiaTheme="minorEastAsia"/>
        </w:rPr>
        <w:t xml:space="preserve"> est une conique d’excentricité </w:t>
      </w:r>
      <m:oMath>
        <m:r>
          <w:rPr>
            <w:rFonts w:ascii="Cambria Math" w:eastAsiaTheme="minorEastAsia" w:hAnsi="Cambria Math"/>
          </w:rPr>
          <m:t>e&gt;1</m:t>
        </m:r>
      </m:oMath>
      <w:r w:rsidR="00DC3B63">
        <w:rPr>
          <w:rFonts w:eastAsiaTheme="minorEastAsia"/>
        </w:rPr>
        <w:br/>
      </w:r>
      <w:r w:rsidR="0017324A">
        <w:rPr>
          <w:rFonts w:eastAsiaTheme="minorEastAsia"/>
        </w:rPr>
        <w:t>Discussion suivant l’excentricité :</w:t>
      </w:r>
      <w:r w:rsidR="0017324A">
        <w:rPr>
          <w:rFonts w:eastAsiaTheme="minorEastAsia"/>
        </w:rPr>
        <w:br/>
      </w:r>
      <w:r w:rsidR="00F8017D">
        <w:rPr>
          <w:rFonts w:eastAsiaTheme="minorEastAsia"/>
        </w:rPr>
        <w:t xml:space="preserve">- </w:t>
      </w:r>
      <w:r w:rsidR="0017324A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e=1</m:t>
        </m:r>
      </m:oMath>
      <w:r w:rsidR="0017324A">
        <w:rPr>
          <w:rFonts w:eastAsiaTheme="minorEastAsia"/>
        </w:rPr>
        <w:t xml:space="preserve"> (parabole) :</w:t>
      </w:r>
      <w:r w:rsidR="0017324A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S=F+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17324A">
        <w:rPr>
          <w:rFonts w:eastAsiaTheme="minorEastAsia"/>
        </w:rPr>
        <w:t xml:space="preserve"> est </w:t>
      </w:r>
      <w:r w:rsidR="0017324A" w:rsidRPr="0017324A">
        <w:rPr>
          <w:rFonts w:eastAsiaTheme="minorEastAsia"/>
          <w:b/>
        </w:rPr>
        <w:t>le sommet de la parabole</w:t>
      </w:r>
      <w:r w:rsidR="0017324A">
        <w:rPr>
          <w:rFonts w:eastAsiaTheme="minorEastAsia"/>
          <w:b/>
        </w:rPr>
        <w:t>.</w:t>
      </w:r>
      <w:r w:rsidR="00650308">
        <w:rPr>
          <w:rFonts w:eastAsiaTheme="minorEastAsia"/>
          <w:b/>
        </w:rPr>
        <w:br/>
        <w:t xml:space="preserve">L’axe de la parabole est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S,-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</m:acc>
          </m:e>
        </m:d>
      </m:oMath>
      <w:r w:rsidR="00B262B3">
        <w:rPr>
          <w:rFonts w:eastAsiaTheme="minorEastAsia"/>
        </w:rPr>
        <w:t>, c’</w:t>
      </w:r>
      <w:r w:rsidR="00A87E5D">
        <w:rPr>
          <w:rFonts w:eastAsiaTheme="minorEastAsia"/>
        </w:rPr>
        <w:t>est un axe de symétrie</w:t>
      </w:r>
      <w:r w:rsidR="001A40DA">
        <w:rPr>
          <w:rFonts w:eastAsiaTheme="minorEastAsia"/>
        </w:rPr>
        <w:t xml:space="preserve"> de la parabole</w:t>
      </w:r>
      <w:r w:rsidR="00B262B3">
        <w:rPr>
          <w:rFonts w:eastAsiaTheme="minorEastAsia"/>
        </w:rPr>
        <w:t>.</w:t>
      </w:r>
      <w:r w:rsidR="0017324A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acc>
          </m:e>
        </m:d>
      </m:oMath>
      <w:r w:rsidR="0017324A">
        <w:rPr>
          <w:rFonts w:eastAsiaTheme="minorEastAsia"/>
        </w:rPr>
        <w:t xml:space="preserve"> est </w:t>
      </w:r>
      <w:r w:rsidR="0017324A" w:rsidRPr="0017324A">
        <w:rPr>
          <w:rFonts w:eastAsiaTheme="minorEastAsia"/>
          <w:b/>
        </w:rPr>
        <w:t xml:space="preserve">le </w:t>
      </w:r>
      <w:r w:rsidR="0017324A">
        <w:rPr>
          <w:rFonts w:eastAsiaTheme="minorEastAsia"/>
          <w:b/>
        </w:rPr>
        <w:t>repère</w:t>
      </w:r>
      <w:r w:rsidR="0017324A" w:rsidRPr="0017324A">
        <w:rPr>
          <w:rFonts w:eastAsiaTheme="minorEastAsia"/>
          <w:b/>
        </w:rPr>
        <w:t xml:space="preserve"> naturel de la parabole.</w:t>
      </w:r>
      <w:r w:rsidR="0017324A">
        <w:rPr>
          <w:rFonts w:eastAsiaTheme="minorEastAsia"/>
        </w:rPr>
        <w:t xml:space="preserve"> C’est un r.o.n.d.</w:t>
      </w:r>
      <w:r w:rsidR="0017324A">
        <w:rPr>
          <w:rFonts w:eastAsiaTheme="minorEastAsia"/>
        </w:rPr>
        <w:br/>
      </w:r>
      <w:r w:rsidR="00720DE4" w:rsidRPr="00720DE4">
        <w:rPr>
          <w:rFonts w:eastAsiaTheme="minorEastAsia"/>
          <w:b/>
        </w:rPr>
        <w:t>Equation d’une parabole d</w:t>
      </w:r>
      <w:r w:rsidR="0017324A" w:rsidRPr="00720DE4">
        <w:rPr>
          <w:rFonts w:eastAsiaTheme="minorEastAsia"/>
          <w:b/>
        </w:rPr>
        <w:t>ans son repère</w:t>
      </w:r>
      <w:r w:rsidR="00720DE4" w:rsidRPr="00720DE4">
        <w:rPr>
          <w:rFonts w:eastAsiaTheme="minorEastAsia"/>
          <w:b/>
        </w:rPr>
        <w:t>.</w:t>
      </w:r>
      <w:r w:rsidR="00720DE4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M∈C⇔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=-2pX</m:t>
        </m:r>
      </m:oMath>
      <w:r w:rsidR="00720DE4">
        <w:rPr>
          <w:rFonts w:eastAsiaTheme="minorEastAsia"/>
        </w:rPr>
        <w:br/>
      </w:r>
      <w:r w:rsidR="00720DE4" w:rsidRPr="00720DE4">
        <w:rPr>
          <w:rFonts w:eastAsiaTheme="minorEastAsia"/>
          <w:b/>
        </w:rPr>
        <w:t>Equation d</w:t>
      </w:r>
      <w:r w:rsidR="00DC196F">
        <w:rPr>
          <w:rFonts w:eastAsiaTheme="minorEastAsia"/>
          <w:b/>
        </w:rPr>
        <w:t xml:space="preserve">e tangente à </w:t>
      </w:r>
      <w:r w:rsidR="00720DE4" w:rsidRPr="00720DE4">
        <w:rPr>
          <w:rFonts w:eastAsiaTheme="minorEastAsia"/>
          <w:b/>
        </w:rPr>
        <w:t>une parabole d</w:t>
      </w:r>
      <w:r w:rsidR="009A0299">
        <w:rPr>
          <w:rFonts w:eastAsiaTheme="minorEastAsia"/>
          <w:b/>
        </w:rPr>
        <w:t>ans son repère</w:t>
      </w:r>
      <w:r w:rsidR="00720DE4" w:rsidRPr="00720DE4">
        <w:rPr>
          <w:rFonts w:eastAsiaTheme="minorEastAsia"/>
          <w:b/>
        </w:rPr>
        <w:t>.</w:t>
      </w:r>
      <w:r w:rsidR="00720DE4">
        <w:rPr>
          <w:rFonts w:eastAsiaTheme="minorEastAsia"/>
          <w:b/>
        </w:rPr>
        <w:t xml:space="preserve"> </w:t>
      </w:r>
      <m:oMath>
        <m:r>
          <w:rPr>
            <w:rFonts w:ascii="Cambria Math" w:eastAsiaTheme="minorEastAsia" w:hAnsi="Cambria Math"/>
          </w:rPr>
          <m:t>M∈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⇔Y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=-2p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DC196F">
        <w:rPr>
          <w:rFonts w:eastAsiaTheme="minorEastAsia"/>
        </w:rPr>
        <w:t xml:space="preserve"> 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∈C</m:t>
        </m:r>
      </m:oMath>
      <w:r w:rsidR="00DC196F">
        <w:rPr>
          <w:rFonts w:eastAsiaTheme="minorEastAsia"/>
        </w:rPr>
        <w:t>)</w:t>
      </w:r>
      <w:r w:rsidR="00720DE4">
        <w:rPr>
          <w:rFonts w:eastAsiaTheme="minorEastAsia"/>
        </w:rPr>
        <w:br/>
      </w:r>
      <w:r w:rsidR="009A0299" w:rsidRPr="009A0299">
        <w:rPr>
          <w:rFonts w:eastAsiaTheme="minorEastAsia"/>
          <w:b/>
        </w:rPr>
        <w:t>Paramétrage d’une parabole dans son repère.</w:t>
      </w:r>
      <w:r w:rsidR="009A029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R,</m:t>
            </m:r>
            <m:r>
              <w:rPr>
                <w:rFonts w:ascii="Cambria Math" w:eastAsiaTheme="minorEastAsia" w:hAnsi="Cambria Math"/>
              </w:rPr>
              <m:t>t↦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2p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=t</m:t>
                </m:r>
              </m:e>
            </m:d>
          </m:e>
        </m:d>
      </m:oMath>
      <w:r w:rsidR="00656F56">
        <w:rPr>
          <w:rFonts w:eastAsiaTheme="minorEastAsia"/>
        </w:rPr>
        <w:br/>
      </w:r>
      <w:r w:rsidR="00F8017D">
        <w:rPr>
          <w:rFonts w:eastAsiaTheme="minorEastAsia"/>
        </w:rPr>
        <w:t xml:space="preserve">- </w:t>
      </w:r>
      <w:r w:rsidR="001B09F0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0&lt;e&lt;1</m:t>
        </m:r>
      </m:oMath>
      <w:r w:rsidR="001B09F0">
        <w:rPr>
          <w:rFonts w:eastAsiaTheme="minorEastAsia"/>
        </w:rPr>
        <w:t xml:space="preserve"> (ellipse) :</w:t>
      </w:r>
      <w:r w:rsidR="001B09F0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1B09F0">
        <w:rPr>
          <w:rFonts w:eastAsiaTheme="minorEastAsia"/>
        </w:rPr>
        <w:t xml:space="preserve"> est </w:t>
      </w:r>
      <w:r w:rsidR="001B09F0" w:rsidRPr="001B09F0">
        <w:rPr>
          <w:rFonts w:eastAsiaTheme="minorEastAsia"/>
          <w:b/>
        </w:rPr>
        <w:t>le demi grand axe</w:t>
      </w:r>
      <w:r w:rsidR="001B09F0">
        <w:rPr>
          <w:rFonts w:eastAsiaTheme="minorEastAsia"/>
        </w:rPr>
        <w:t>.</w:t>
      </w:r>
      <w:r w:rsidR="000C034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0&lt;a</m:t>
        </m:r>
      </m:oMath>
      <w:r w:rsidR="001B09F0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1B09F0">
        <w:rPr>
          <w:rFonts w:eastAsiaTheme="minorEastAsia"/>
        </w:rPr>
        <w:t xml:space="preserve"> est </w:t>
      </w:r>
      <w:r w:rsidR="001B09F0" w:rsidRPr="001B09F0">
        <w:rPr>
          <w:rFonts w:eastAsiaTheme="minorEastAsia"/>
          <w:b/>
        </w:rPr>
        <w:t xml:space="preserve">le demi </w:t>
      </w:r>
      <w:r w:rsidR="001B09F0">
        <w:rPr>
          <w:rFonts w:eastAsiaTheme="minorEastAsia"/>
          <w:b/>
        </w:rPr>
        <w:t xml:space="preserve">petit </w:t>
      </w:r>
      <w:r w:rsidR="001B09F0" w:rsidRPr="001B09F0">
        <w:rPr>
          <w:rFonts w:eastAsiaTheme="minorEastAsia"/>
          <w:b/>
        </w:rPr>
        <w:t>axe</w:t>
      </w:r>
      <w:r w:rsidR="001B09F0">
        <w:rPr>
          <w:rFonts w:eastAsiaTheme="minorEastAsia"/>
        </w:rPr>
        <w:t>.</w:t>
      </w:r>
      <w:r w:rsidR="008216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0&lt;b&lt;a</m:t>
        </m:r>
      </m:oMath>
      <w:r w:rsidR="001B09F0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c=</m:t>
        </m:r>
        <m:r>
          <w:rPr>
            <w:rFonts w:ascii="Cambria Math" w:eastAsiaTheme="minorEastAsia" w:hAnsi="Cambria Math"/>
          </w:rPr>
          <m:t>ea</m:t>
        </m:r>
      </m:oMath>
      <w:r w:rsidR="001B09F0">
        <w:rPr>
          <w:rFonts w:eastAsiaTheme="minorEastAsia"/>
        </w:rPr>
        <w:t xml:space="preserve"> est </w:t>
      </w:r>
      <w:r w:rsidR="001B09F0" w:rsidRPr="005922DA">
        <w:rPr>
          <w:rFonts w:eastAsiaTheme="minorEastAsia"/>
          <w:b/>
        </w:rPr>
        <w:t>la distance centre-foyer</w:t>
      </w:r>
      <w:r w:rsidR="00DF4B7F">
        <w:rPr>
          <w:rFonts w:eastAsiaTheme="minorEastAsia"/>
        </w:rPr>
        <w:t xml:space="preserve"> </w:t>
      </w:r>
      <w:r w:rsidR="008216C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c&lt;a </m:t>
        </m:r>
      </m:oMath>
      <w:r w:rsidR="00715EE5">
        <w:rPr>
          <w:rFonts w:eastAsiaTheme="minorEastAsia"/>
        </w:rPr>
        <w:t>: L</w:t>
      </w:r>
      <w:r w:rsidR="008216CE">
        <w:rPr>
          <w:rFonts w:eastAsiaTheme="minorEastAsia"/>
        </w:rPr>
        <w:t>e foyer qui est sur le demi-grand axe est à l’intérieur de l’ellipse.</w:t>
      </w:r>
      <w:r w:rsidR="00744CD0">
        <w:rPr>
          <w:rFonts w:eastAsiaTheme="minorEastAsia"/>
        </w:rPr>
        <w:br/>
      </w:r>
      <w:r w:rsidR="00744CD0" w:rsidRPr="00AD4CBC">
        <w:rPr>
          <w:rFonts w:eastAsiaTheme="minorEastAsia"/>
          <w:b/>
        </w:rPr>
        <w:t>Relations spéciales de l’ellipse</w:t>
      </w:r>
      <w:r w:rsidR="00AD4CBC" w:rsidRPr="00AD4CBC">
        <w:rPr>
          <w:rFonts w:eastAsiaTheme="minorEastAsia"/>
          <w:b/>
        </w:rPr>
        <w:t>.</w:t>
      </w:r>
      <w:r w:rsidR="00600D44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55F6B">
        <w:rPr>
          <w:rFonts w:eastAsiaTheme="minorEastAsia"/>
        </w:rPr>
        <w:t xml:space="preserve"> : Le triangle demi-petit axe, centre-foyer, </w:t>
      </w:r>
      <w:r w:rsidR="00967444">
        <w:rPr>
          <w:rFonts w:eastAsiaTheme="minorEastAsia"/>
        </w:rPr>
        <w:t>(</w:t>
      </w:r>
      <w:r w:rsidR="00855F6B">
        <w:rPr>
          <w:rFonts w:eastAsiaTheme="minorEastAsia"/>
        </w:rPr>
        <w:t>rectangle au centre</w:t>
      </w:r>
      <w:r w:rsidR="00967444">
        <w:rPr>
          <w:rFonts w:eastAsiaTheme="minorEastAsia"/>
        </w:rPr>
        <w:t>)</w:t>
      </w:r>
      <w:r w:rsidR="00855F6B">
        <w:rPr>
          <w:rFonts w:eastAsiaTheme="minorEastAsia"/>
        </w:rPr>
        <w:t>, est d’</w:t>
      </w:r>
      <w:r w:rsidR="00056161">
        <w:rPr>
          <w:rFonts w:eastAsiaTheme="minorEastAsia"/>
        </w:rPr>
        <w:t>hypoténuse</w:t>
      </w:r>
      <w:r w:rsidR="00855F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855F6B">
        <w:rPr>
          <w:rFonts w:eastAsiaTheme="minorEastAsia"/>
        </w:rPr>
        <w:t>.</w:t>
      </w:r>
      <w:r w:rsidR="00744CD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44CD0">
        <w:rPr>
          <w:rFonts w:eastAsiaTheme="minorEastAsia"/>
        </w:rPr>
        <w:t xml:space="preserve">  donc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="001B09F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S=F-c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1B09F0">
        <w:rPr>
          <w:rFonts w:eastAsiaTheme="minorEastAsia"/>
        </w:rPr>
        <w:t xml:space="preserve"> est </w:t>
      </w:r>
      <w:r w:rsidR="001B09F0" w:rsidRPr="0017324A">
        <w:rPr>
          <w:rFonts w:eastAsiaTheme="minorEastAsia"/>
          <w:b/>
        </w:rPr>
        <w:t>le</w:t>
      </w:r>
      <w:r w:rsidR="00DF4B7F">
        <w:rPr>
          <w:rFonts w:eastAsiaTheme="minorEastAsia"/>
          <w:b/>
        </w:rPr>
        <w:t xml:space="preserve"> centre de l’ellipse</w:t>
      </w:r>
      <w:r w:rsidR="001B09F0">
        <w:rPr>
          <w:rFonts w:eastAsiaTheme="minorEastAsia"/>
          <w:b/>
        </w:rPr>
        <w:t>.</w:t>
      </w:r>
      <w:r w:rsidR="001B09F0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acc>
          </m:e>
        </m:d>
      </m:oMath>
      <w:r w:rsidR="001B09F0">
        <w:rPr>
          <w:rFonts w:eastAsiaTheme="minorEastAsia"/>
        </w:rPr>
        <w:t xml:space="preserve"> est </w:t>
      </w:r>
      <w:r w:rsidR="001B09F0" w:rsidRPr="0017324A">
        <w:rPr>
          <w:rFonts w:eastAsiaTheme="minorEastAsia"/>
          <w:b/>
        </w:rPr>
        <w:t xml:space="preserve">le </w:t>
      </w:r>
      <w:r w:rsidR="001B09F0">
        <w:rPr>
          <w:rFonts w:eastAsiaTheme="minorEastAsia"/>
          <w:b/>
        </w:rPr>
        <w:t>repère</w:t>
      </w:r>
      <w:r w:rsidR="001B09F0" w:rsidRPr="0017324A">
        <w:rPr>
          <w:rFonts w:eastAsiaTheme="minorEastAsia"/>
          <w:b/>
        </w:rPr>
        <w:t xml:space="preserve"> </w:t>
      </w:r>
      <w:r w:rsidR="00CF06EA">
        <w:rPr>
          <w:rFonts w:eastAsiaTheme="minorEastAsia"/>
          <w:b/>
        </w:rPr>
        <w:t>naturel de l’ellipse</w:t>
      </w:r>
      <w:r w:rsidR="001B09F0" w:rsidRPr="0017324A">
        <w:rPr>
          <w:rFonts w:eastAsiaTheme="minorEastAsia"/>
          <w:b/>
        </w:rPr>
        <w:t>.</w:t>
      </w:r>
      <w:r w:rsidR="001B09F0">
        <w:rPr>
          <w:rFonts w:eastAsiaTheme="minorEastAsia"/>
        </w:rPr>
        <w:t xml:space="preserve"> C’est un r.o.n.d.</w:t>
      </w:r>
      <w:r w:rsidR="00ED22A4">
        <w:rPr>
          <w:rFonts w:eastAsiaTheme="minorEastAsia"/>
        </w:rPr>
        <w:br/>
        <w:t xml:space="preserve">Le demi-petit axe est suivant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acc>
          </m:e>
        </m:d>
      </m:oMath>
      <w:r w:rsidR="00ED22A4">
        <w:rPr>
          <w:rFonts w:eastAsiaTheme="minorEastAsia"/>
        </w:rPr>
        <w:t xml:space="preserve">, le demi-grand axe suivant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e>
        </m:d>
      </m:oMath>
      <w:r w:rsidR="00BB7C9A">
        <w:rPr>
          <w:rFonts w:eastAsiaTheme="minorEastAsia"/>
        </w:rPr>
        <w:t xml:space="preserve"> ce sont des axes de symétries de l’ellipse.</w:t>
      </w:r>
      <w:r w:rsidR="00D52D94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-c,0</m:t>
            </m:r>
          </m:e>
        </m:d>
      </m:oMath>
      <w:r w:rsidR="00D52D94" w:rsidRPr="00D52D94">
        <w:rPr>
          <w:rFonts w:eastAsiaTheme="minorEastAsia"/>
          <w:b/>
        </w:rPr>
        <w:t xml:space="preserve"> est le foyer symétrique </w:t>
      </w:r>
      <w:r w:rsidR="00D52D94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c,0</m:t>
            </m:r>
          </m:e>
        </m:d>
      </m:oMath>
      <w:r w:rsidR="00D52D94">
        <w:rPr>
          <w:rFonts w:eastAsiaTheme="minorEastAsia"/>
        </w:rPr>
        <w:t xml:space="preserve"> par rapport au centre </w:t>
      </w:r>
      <m:oMath>
        <m:r>
          <w:rPr>
            <w:rFonts w:ascii="Cambria Math" w:eastAsiaTheme="minorEastAsia" w:hAnsi="Cambria Math"/>
          </w:rPr>
          <m:t>S</m:t>
        </m:r>
      </m:oMath>
      <w:r w:rsidR="00D52D94">
        <w:rPr>
          <w:rFonts w:eastAsiaTheme="minorEastAsia"/>
        </w:rPr>
        <w:br/>
        <w:t xml:space="preserve">La directrice </w:t>
      </w:r>
      <m:oMath>
        <m:r>
          <w:rPr>
            <w:rFonts w:ascii="Cambria Math" w:eastAsiaTheme="minorEastAsia" w:hAnsi="Cambria Math"/>
          </w:rPr>
          <m:t>D</m:t>
        </m:r>
      </m:oMath>
      <w:r w:rsidR="00D52D94">
        <w:rPr>
          <w:rFonts w:eastAsiaTheme="minorEastAsia"/>
        </w:rPr>
        <w:t xml:space="preserve"> a pour équation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e</m:t>
            </m:r>
          </m:den>
        </m:f>
      </m:oMath>
      <w:r w:rsidR="00D52D94">
        <w:rPr>
          <w:rFonts w:eastAsiaTheme="minorEastAsia"/>
        </w:rPr>
        <w:t xml:space="preserve"> dans le repère de l’ellipse.</w:t>
      </w:r>
      <w:r w:rsidR="00D52D94">
        <w:rPr>
          <w:rFonts w:eastAsiaTheme="minorEastAsia"/>
          <w:b/>
        </w:rPr>
        <w:br/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 w:rsidR="007658FC" w:rsidRPr="00D52D94">
        <w:rPr>
          <w:rFonts w:eastAsiaTheme="minorEastAsia"/>
          <w:b/>
        </w:rPr>
        <w:t xml:space="preserve"> est l</w:t>
      </w:r>
      <w:r w:rsidR="007658FC">
        <w:rPr>
          <w:rFonts w:eastAsiaTheme="minorEastAsia"/>
          <w:b/>
        </w:rPr>
        <w:t>a</w:t>
      </w:r>
      <w:r w:rsidR="007658FC" w:rsidRPr="00D52D94">
        <w:rPr>
          <w:rFonts w:eastAsiaTheme="minorEastAsia"/>
          <w:b/>
        </w:rPr>
        <w:t xml:space="preserve"> </w:t>
      </w:r>
      <w:r w:rsidR="007658FC">
        <w:rPr>
          <w:rFonts w:eastAsiaTheme="minorEastAsia"/>
          <w:b/>
        </w:rPr>
        <w:t xml:space="preserve">directrice </w:t>
      </w:r>
      <w:r w:rsidR="007658FC" w:rsidRPr="00D52D94">
        <w:rPr>
          <w:rFonts w:eastAsiaTheme="minorEastAsia"/>
          <w:b/>
        </w:rPr>
        <w:t xml:space="preserve">symétrique </w:t>
      </w:r>
      <w:r w:rsidR="007658FC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D</m:t>
        </m:r>
      </m:oMath>
      <w:r w:rsidR="007658FC">
        <w:rPr>
          <w:rFonts w:eastAsiaTheme="minorEastAsia"/>
        </w:rPr>
        <w:t xml:space="preserve"> par rapport au </w:t>
      </w:r>
      <w:r w:rsidR="00CF602D">
        <w:rPr>
          <w:rFonts w:eastAsiaTheme="minorEastAsia"/>
        </w:rPr>
        <w:t xml:space="preserve">demi petit axe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acc>
          </m:e>
        </m:d>
      </m:oMath>
      <w:r w:rsidR="007658FC" w:rsidRPr="007658FC">
        <w:rPr>
          <w:rFonts w:eastAsiaTheme="minorEastAsia"/>
        </w:rPr>
        <w:t xml:space="preserve"> </w:t>
      </w:r>
      <w:r w:rsidR="007658FC">
        <w:rPr>
          <w:rFonts w:eastAsiaTheme="minorEastAsia"/>
        </w:rPr>
        <w:t xml:space="preserve">et a pour équation </w:t>
      </w:r>
      <m:oMath>
        <m:r>
          <w:rPr>
            <w:rFonts w:ascii="Cambria Math" w:eastAsiaTheme="minorEastAsia" w:hAnsi="Cambria Math"/>
          </w:rPr>
          <m:t>X=-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e</m:t>
            </m:r>
          </m:den>
        </m:f>
      </m:oMath>
      <w:r w:rsidR="00F45133">
        <w:rPr>
          <w:rFonts w:eastAsiaTheme="minorEastAsia"/>
          <w:b/>
        </w:rPr>
        <w:br/>
      </w:r>
      <w:r w:rsidR="001B09F0" w:rsidRPr="00720DE4">
        <w:rPr>
          <w:rFonts w:eastAsiaTheme="minorEastAsia"/>
          <w:b/>
        </w:rPr>
        <w:t>Equation d’une</w:t>
      </w:r>
      <w:r w:rsidR="006F0FA9">
        <w:rPr>
          <w:rFonts w:eastAsiaTheme="minorEastAsia"/>
          <w:b/>
        </w:rPr>
        <w:t xml:space="preserve"> ellipse</w:t>
      </w:r>
      <w:r w:rsidR="001B09F0" w:rsidRPr="00720DE4">
        <w:rPr>
          <w:rFonts w:eastAsiaTheme="minorEastAsia"/>
          <w:b/>
        </w:rPr>
        <w:t xml:space="preserve"> dans son repère.</w:t>
      </w:r>
      <w:r w:rsidR="001B09F0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M∈C⇔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</m:t>
        </m:r>
      </m:oMath>
      <w:r w:rsidR="001B09F0">
        <w:rPr>
          <w:rFonts w:eastAsiaTheme="minorEastAsia"/>
        </w:rPr>
        <w:br/>
      </w:r>
      <w:r w:rsidR="001B09F0" w:rsidRPr="00720DE4">
        <w:rPr>
          <w:rFonts w:eastAsiaTheme="minorEastAsia"/>
          <w:b/>
        </w:rPr>
        <w:t>Equation d</w:t>
      </w:r>
      <w:r w:rsidR="001B09F0">
        <w:rPr>
          <w:rFonts w:eastAsiaTheme="minorEastAsia"/>
          <w:b/>
        </w:rPr>
        <w:t xml:space="preserve">e tangente à </w:t>
      </w:r>
      <w:r w:rsidR="001B09F0" w:rsidRPr="00720DE4">
        <w:rPr>
          <w:rFonts w:eastAsiaTheme="minorEastAsia"/>
          <w:b/>
        </w:rPr>
        <w:t xml:space="preserve">une </w:t>
      </w:r>
      <w:r w:rsidR="006F0FA9">
        <w:rPr>
          <w:rFonts w:eastAsiaTheme="minorEastAsia"/>
          <w:b/>
        </w:rPr>
        <w:t>ellipse</w:t>
      </w:r>
      <w:r w:rsidR="006F0FA9" w:rsidRPr="00720DE4">
        <w:rPr>
          <w:rFonts w:eastAsiaTheme="minorEastAsia"/>
          <w:b/>
        </w:rPr>
        <w:t xml:space="preserve"> </w:t>
      </w:r>
      <w:r w:rsidR="001B09F0" w:rsidRPr="00720DE4">
        <w:rPr>
          <w:rFonts w:eastAsiaTheme="minorEastAsia"/>
          <w:b/>
        </w:rPr>
        <w:t>d</w:t>
      </w:r>
      <w:r w:rsidR="001B09F0">
        <w:rPr>
          <w:rFonts w:eastAsiaTheme="minorEastAsia"/>
          <w:b/>
        </w:rPr>
        <w:t>ans son repère</w:t>
      </w:r>
      <w:r w:rsidR="001B09F0" w:rsidRPr="00720DE4">
        <w:rPr>
          <w:rFonts w:eastAsiaTheme="minorEastAsia"/>
          <w:b/>
        </w:rPr>
        <w:t>.</w:t>
      </w:r>
      <w:r w:rsidR="001B09F0">
        <w:rPr>
          <w:rFonts w:eastAsiaTheme="minorEastAsia"/>
          <w:b/>
        </w:rPr>
        <w:t xml:space="preserve"> </w:t>
      </w:r>
      <m:oMath>
        <m:r>
          <w:rPr>
            <w:rFonts w:ascii="Cambria Math" w:eastAsiaTheme="minorEastAsia" w:hAnsi="Cambria Math"/>
          </w:rPr>
          <m:t>M∈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⇔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</m:t>
        </m:r>
      </m:oMath>
      <w:r w:rsidR="001B09F0">
        <w:rPr>
          <w:rFonts w:eastAsiaTheme="minorEastAsia"/>
        </w:rPr>
        <w:t xml:space="preserve"> 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∈C</m:t>
        </m:r>
      </m:oMath>
      <w:r w:rsidR="001B09F0">
        <w:rPr>
          <w:rFonts w:eastAsiaTheme="minorEastAsia"/>
        </w:rPr>
        <w:t>)</w:t>
      </w:r>
      <w:r w:rsidR="001B09F0">
        <w:rPr>
          <w:rFonts w:eastAsiaTheme="minorEastAsia"/>
        </w:rPr>
        <w:br/>
      </w:r>
      <w:r w:rsidR="001B09F0" w:rsidRPr="009A0299">
        <w:rPr>
          <w:rFonts w:eastAsiaTheme="minorEastAsia"/>
          <w:b/>
        </w:rPr>
        <w:t xml:space="preserve">Paramétrage d’une </w:t>
      </w:r>
      <w:r w:rsidR="006F0FA9">
        <w:rPr>
          <w:rFonts w:eastAsiaTheme="minorEastAsia"/>
          <w:b/>
        </w:rPr>
        <w:t>ellipse</w:t>
      </w:r>
      <w:r w:rsidR="006F0FA9" w:rsidRPr="00720DE4">
        <w:rPr>
          <w:rFonts w:eastAsiaTheme="minorEastAsia"/>
          <w:b/>
        </w:rPr>
        <w:t xml:space="preserve"> </w:t>
      </w:r>
      <w:r w:rsidR="001B09F0" w:rsidRPr="009A0299">
        <w:rPr>
          <w:rFonts w:eastAsiaTheme="minorEastAsia"/>
          <w:b/>
        </w:rPr>
        <w:t>dans son repère.</w:t>
      </w:r>
      <w:r w:rsidR="001B09F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R,</m:t>
            </m:r>
            <m:r>
              <w:rPr>
                <w:rFonts w:ascii="Cambria Math" w:eastAsiaTheme="minorEastAsia" w:hAnsi="Cambria Math"/>
              </w:rPr>
              <m:t>t↦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=a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,y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=b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func>
              </m:e>
            </m:d>
          </m:e>
        </m:d>
      </m:oMath>
      <w:r w:rsidR="007E47E0">
        <w:rPr>
          <w:rFonts w:eastAsiaTheme="minorEastAsia"/>
        </w:rPr>
        <w:br/>
      </w:r>
      <w:r w:rsidR="00FC6DE8" w:rsidRPr="00720DE4">
        <w:rPr>
          <w:rFonts w:eastAsiaTheme="minorEastAsia"/>
          <w:b/>
        </w:rPr>
        <w:t xml:space="preserve">Equation </w:t>
      </w:r>
      <w:r w:rsidR="00FC6DE8">
        <w:rPr>
          <w:rFonts w:eastAsiaTheme="minorEastAsia"/>
          <w:b/>
        </w:rPr>
        <w:t xml:space="preserve">bifocale </w:t>
      </w:r>
      <w:r w:rsidR="00FC6DE8" w:rsidRPr="00720DE4">
        <w:rPr>
          <w:rFonts w:eastAsiaTheme="minorEastAsia"/>
          <w:b/>
        </w:rPr>
        <w:t>d’une</w:t>
      </w:r>
      <w:r w:rsidR="00FC6DE8">
        <w:rPr>
          <w:rFonts w:eastAsiaTheme="minorEastAsia"/>
          <w:b/>
        </w:rPr>
        <w:t xml:space="preserve"> ellipse.</w:t>
      </w:r>
      <w:r w:rsidR="00FC6DE8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M∈C⇔MF+M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=2a</m:t>
        </m:r>
      </m:oMath>
      <w:r w:rsidR="00FC6DE8">
        <w:rPr>
          <w:rFonts w:eastAsiaTheme="minorEastAsia"/>
        </w:rPr>
        <w:br/>
      </w:r>
      <w:r w:rsidR="00F8017D">
        <w:rPr>
          <w:rFonts w:eastAsiaTheme="minorEastAsia"/>
        </w:rPr>
        <w:t xml:space="preserve">- Si </w:t>
      </w:r>
      <m:oMath>
        <m:r>
          <w:rPr>
            <w:rFonts w:ascii="Cambria Math" w:eastAsiaTheme="minorEastAsia" w:hAnsi="Cambria Math"/>
          </w:rPr>
          <m:t>1&lt;e&lt;∞</m:t>
        </m:r>
      </m:oMath>
      <w:r w:rsidR="00F8017D">
        <w:rPr>
          <w:rFonts w:eastAsiaTheme="minorEastAsia"/>
        </w:rPr>
        <w:t xml:space="preserve"> (hyperbole) :</w:t>
      </w:r>
      <w:r w:rsidR="00F8017D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den>
        </m:f>
      </m:oMath>
      <w:r w:rsidR="003065DC">
        <w:rPr>
          <w:rFonts w:eastAsiaTheme="minorEastAsia"/>
        </w:rPr>
        <w:t xml:space="preserve">    </w:t>
      </w:r>
      <w:r w:rsidR="00F8017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0&lt;a</m:t>
        </m:r>
      </m:oMath>
      <w:r w:rsidR="00F8017D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rad>
          </m:den>
        </m:f>
      </m:oMath>
      <w:r w:rsidR="003065DC">
        <w:rPr>
          <w:rFonts w:eastAsiaTheme="minorEastAsia"/>
        </w:rPr>
        <w:t xml:space="preserve">    </w:t>
      </w:r>
      <w:r w:rsidR="00F8017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0&lt;a&lt;b</m:t>
        </m:r>
      </m:oMath>
      <w:r w:rsidR="00F8017D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c=</m:t>
        </m:r>
        <m:r>
          <w:rPr>
            <w:rFonts w:ascii="Cambria Math" w:eastAsiaTheme="minorEastAsia" w:hAnsi="Cambria Math"/>
          </w:rPr>
          <m:t>ea</m:t>
        </m:r>
      </m:oMath>
      <w:r w:rsidR="00F8017D">
        <w:rPr>
          <w:rFonts w:eastAsiaTheme="minorEastAsia"/>
        </w:rPr>
        <w:t xml:space="preserve"> est </w:t>
      </w:r>
      <w:r w:rsidR="00F8017D" w:rsidRPr="005922DA">
        <w:rPr>
          <w:rFonts w:eastAsiaTheme="minorEastAsia"/>
          <w:b/>
        </w:rPr>
        <w:t>la distance centre-foyer</w:t>
      </w:r>
      <w:r w:rsidR="00F8017D">
        <w:rPr>
          <w:rFonts w:eastAsiaTheme="minorEastAsia"/>
        </w:rPr>
        <w:t xml:space="preserve"> </w:t>
      </w:r>
      <w:r w:rsidR="00F8017D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c&gt;a </m:t>
        </m:r>
      </m:oMath>
      <w:r w:rsidR="00F8017D">
        <w:rPr>
          <w:rFonts w:eastAsiaTheme="minorEastAsia"/>
        </w:rPr>
        <w:t>: L</w:t>
      </w:r>
      <w:r w:rsidR="00731140">
        <w:rPr>
          <w:rFonts w:eastAsiaTheme="minorEastAsia"/>
        </w:rPr>
        <w:t xml:space="preserve">e foyer est </w:t>
      </w:r>
      <w:r w:rsidR="00F8017D">
        <w:rPr>
          <w:rFonts w:eastAsiaTheme="minorEastAsia"/>
        </w:rPr>
        <w:t>à l’</w:t>
      </w:r>
      <w:r w:rsidR="00BE0D58">
        <w:rPr>
          <w:rFonts w:eastAsiaTheme="minorEastAsia"/>
        </w:rPr>
        <w:t>ex</w:t>
      </w:r>
      <w:r w:rsidR="00F8017D">
        <w:rPr>
          <w:rFonts w:eastAsiaTheme="minorEastAsia"/>
        </w:rPr>
        <w:t>térieur de l’</w:t>
      </w:r>
      <w:r w:rsidR="00066AA1">
        <w:rPr>
          <w:rFonts w:eastAsiaTheme="minorEastAsia"/>
        </w:rPr>
        <w:t>hyperbole</w:t>
      </w:r>
      <w:r w:rsidR="00F8017D">
        <w:rPr>
          <w:rFonts w:eastAsiaTheme="minorEastAsia"/>
        </w:rPr>
        <w:t>.</w:t>
      </w:r>
      <w:r w:rsidR="00F8017D">
        <w:rPr>
          <w:rFonts w:eastAsiaTheme="minorEastAsia"/>
        </w:rPr>
        <w:br/>
      </w:r>
      <w:r w:rsidR="00F8017D" w:rsidRPr="00066AA1">
        <w:rPr>
          <w:rFonts w:eastAsiaTheme="minorEastAsia"/>
          <w:b/>
        </w:rPr>
        <w:t>Relations spéciales de l’</w:t>
      </w:r>
      <w:r w:rsidR="00066AA1" w:rsidRPr="00066AA1">
        <w:rPr>
          <w:rFonts w:eastAsiaTheme="minorEastAsia"/>
          <w:b/>
        </w:rPr>
        <w:t>hyperbole.</w:t>
      </w:r>
      <w:r w:rsidR="00F8017D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8017D">
        <w:rPr>
          <w:rFonts w:eastAsiaTheme="minorEastAsia"/>
        </w:rPr>
        <w:t> </w:t>
      </w:r>
      <w:r w:rsidR="00F41E2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8017D">
        <w:rPr>
          <w:rFonts w:eastAsiaTheme="minorEastAsia"/>
        </w:rPr>
        <w:t xml:space="preserve">  donc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="00F8017D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S=F+c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F8017D">
        <w:rPr>
          <w:rFonts w:eastAsiaTheme="minorEastAsia"/>
        </w:rPr>
        <w:t xml:space="preserve"> est </w:t>
      </w:r>
      <w:r w:rsidR="00F8017D" w:rsidRPr="0017324A">
        <w:rPr>
          <w:rFonts w:eastAsiaTheme="minorEastAsia"/>
          <w:b/>
        </w:rPr>
        <w:t>le</w:t>
      </w:r>
      <w:r w:rsidR="00F8017D">
        <w:rPr>
          <w:rFonts w:eastAsiaTheme="minorEastAsia"/>
          <w:b/>
        </w:rPr>
        <w:t xml:space="preserve"> centre de </w:t>
      </w:r>
      <w:r w:rsidR="00A451C3" w:rsidRPr="00A451C3">
        <w:rPr>
          <w:rFonts w:eastAsiaTheme="minorEastAsia"/>
          <w:b/>
        </w:rPr>
        <w:t>l’hyperbole</w:t>
      </w:r>
      <w:r w:rsidR="00F8017D">
        <w:rPr>
          <w:rFonts w:eastAsiaTheme="minorEastAsia"/>
          <w:b/>
        </w:rPr>
        <w:t>.</w:t>
      </w:r>
      <w:r w:rsidR="00F8017D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acc>
          </m:e>
        </m:d>
      </m:oMath>
      <w:r w:rsidR="00F8017D">
        <w:rPr>
          <w:rFonts w:eastAsiaTheme="minorEastAsia"/>
        </w:rPr>
        <w:t xml:space="preserve"> est </w:t>
      </w:r>
      <w:r w:rsidR="00F8017D" w:rsidRPr="0017324A">
        <w:rPr>
          <w:rFonts w:eastAsiaTheme="minorEastAsia"/>
          <w:b/>
        </w:rPr>
        <w:t xml:space="preserve">le </w:t>
      </w:r>
      <w:r w:rsidR="00F8017D">
        <w:rPr>
          <w:rFonts w:eastAsiaTheme="minorEastAsia"/>
          <w:b/>
        </w:rPr>
        <w:t>repère</w:t>
      </w:r>
      <w:r w:rsidR="00F8017D" w:rsidRPr="0017324A">
        <w:rPr>
          <w:rFonts w:eastAsiaTheme="minorEastAsia"/>
          <w:b/>
        </w:rPr>
        <w:t xml:space="preserve"> </w:t>
      </w:r>
      <w:r w:rsidR="00F8017D">
        <w:rPr>
          <w:rFonts w:eastAsiaTheme="minorEastAsia"/>
          <w:b/>
        </w:rPr>
        <w:t xml:space="preserve">naturel de </w:t>
      </w:r>
      <w:r w:rsidR="00A451C3" w:rsidRPr="00A451C3">
        <w:rPr>
          <w:rFonts w:eastAsiaTheme="minorEastAsia"/>
          <w:b/>
        </w:rPr>
        <w:t>l’hyperbole</w:t>
      </w:r>
      <w:r w:rsidR="00F8017D" w:rsidRPr="0017324A">
        <w:rPr>
          <w:rFonts w:eastAsiaTheme="minorEastAsia"/>
          <w:b/>
        </w:rPr>
        <w:t>.</w:t>
      </w:r>
      <w:r w:rsidR="00F8017D">
        <w:rPr>
          <w:rFonts w:eastAsiaTheme="minorEastAsia"/>
        </w:rPr>
        <w:t xml:space="preserve"> C’est un r.o.n.d.</w:t>
      </w:r>
      <w:r w:rsidR="00F8017D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acc>
          </m:e>
        </m:d>
      </m:oMath>
      <w:r w:rsidR="00F8017D">
        <w:rPr>
          <w:rFonts w:eastAsiaTheme="minorEastAsia"/>
        </w:rPr>
        <w:t xml:space="preserve"> </w:t>
      </w:r>
      <w:r w:rsidR="008F1016">
        <w:rPr>
          <w:rFonts w:eastAsiaTheme="minorEastAsia"/>
        </w:rPr>
        <w:t>et</w:t>
      </w:r>
      <w:r w:rsidR="00F8017D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e>
        </m:d>
      </m:oMath>
      <w:r w:rsidR="00F8017D">
        <w:rPr>
          <w:rFonts w:eastAsiaTheme="minorEastAsia"/>
        </w:rPr>
        <w:t xml:space="preserve"> sont des axes de symétries de </w:t>
      </w:r>
      <w:r w:rsidR="00A451C3">
        <w:rPr>
          <w:rFonts w:eastAsiaTheme="minorEastAsia"/>
        </w:rPr>
        <w:t>l’hyperbole</w:t>
      </w:r>
      <w:r w:rsidR="00F8017D">
        <w:rPr>
          <w:rFonts w:eastAsiaTheme="minorEastAsia"/>
        </w:rPr>
        <w:t>.</w:t>
      </w:r>
      <w:r w:rsidR="00F8017D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c,0</m:t>
            </m:r>
          </m:e>
        </m:d>
      </m:oMath>
      <w:r w:rsidR="00F8017D" w:rsidRPr="00D52D94">
        <w:rPr>
          <w:rFonts w:eastAsiaTheme="minorEastAsia"/>
          <w:b/>
        </w:rPr>
        <w:t xml:space="preserve"> est le foyer symétrique </w:t>
      </w:r>
      <w:r w:rsidR="00F8017D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-c,0</m:t>
            </m:r>
          </m:e>
        </m:d>
      </m:oMath>
      <w:r w:rsidR="00F8017D">
        <w:rPr>
          <w:rFonts w:eastAsiaTheme="minorEastAsia"/>
        </w:rPr>
        <w:t xml:space="preserve"> par rapport au centre </w:t>
      </w:r>
      <m:oMath>
        <m:r>
          <w:rPr>
            <w:rFonts w:ascii="Cambria Math" w:eastAsiaTheme="minorEastAsia" w:hAnsi="Cambria Math"/>
          </w:rPr>
          <m:t>S</m:t>
        </m:r>
      </m:oMath>
      <w:r w:rsidR="00F8017D">
        <w:rPr>
          <w:rFonts w:eastAsiaTheme="minorEastAsia"/>
        </w:rPr>
        <w:br/>
        <w:t xml:space="preserve">La directrice </w:t>
      </w:r>
      <m:oMath>
        <m:r>
          <w:rPr>
            <w:rFonts w:ascii="Cambria Math" w:eastAsiaTheme="minorEastAsia" w:hAnsi="Cambria Math"/>
          </w:rPr>
          <m:t>D</m:t>
        </m:r>
      </m:oMath>
      <w:r w:rsidR="00F8017D">
        <w:rPr>
          <w:rFonts w:eastAsiaTheme="minorEastAsia"/>
        </w:rPr>
        <w:t xml:space="preserve"> a pour équation </w:t>
      </w:r>
      <m:oMath>
        <m:r>
          <w:rPr>
            <w:rFonts w:ascii="Cambria Math" w:eastAsiaTheme="minorEastAsia" w:hAnsi="Cambria Math"/>
          </w:rPr>
          <m:t>X=-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e</m:t>
            </m:r>
          </m:den>
        </m:f>
      </m:oMath>
      <w:r w:rsidR="00F8017D">
        <w:rPr>
          <w:rFonts w:eastAsiaTheme="minorEastAsia"/>
        </w:rPr>
        <w:t xml:space="preserve"> dans le repère de </w:t>
      </w:r>
      <w:r w:rsidR="00A451C3">
        <w:rPr>
          <w:rFonts w:eastAsiaTheme="minorEastAsia"/>
        </w:rPr>
        <w:t>l’hyperbole</w:t>
      </w:r>
      <w:r w:rsidR="00F8017D">
        <w:rPr>
          <w:rFonts w:eastAsiaTheme="minorEastAsia"/>
        </w:rPr>
        <w:t>.</w:t>
      </w:r>
      <w:r w:rsidR="00F8017D">
        <w:rPr>
          <w:rFonts w:eastAsiaTheme="minorEastAsia"/>
          <w:b/>
        </w:rPr>
        <w:br/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 w:rsidR="00F8017D" w:rsidRPr="00D52D94">
        <w:rPr>
          <w:rFonts w:eastAsiaTheme="minorEastAsia"/>
          <w:b/>
        </w:rPr>
        <w:t xml:space="preserve"> est l</w:t>
      </w:r>
      <w:r w:rsidR="00F8017D">
        <w:rPr>
          <w:rFonts w:eastAsiaTheme="minorEastAsia"/>
          <w:b/>
        </w:rPr>
        <w:t>a</w:t>
      </w:r>
      <w:r w:rsidR="00F8017D" w:rsidRPr="00D52D94">
        <w:rPr>
          <w:rFonts w:eastAsiaTheme="minorEastAsia"/>
          <w:b/>
        </w:rPr>
        <w:t xml:space="preserve"> </w:t>
      </w:r>
      <w:r w:rsidR="00F8017D">
        <w:rPr>
          <w:rFonts w:eastAsiaTheme="minorEastAsia"/>
          <w:b/>
        </w:rPr>
        <w:t xml:space="preserve">directrice </w:t>
      </w:r>
      <w:r w:rsidR="00F8017D" w:rsidRPr="00D52D94">
        <w:rPr>
          <w:rFonts w:eastAsiaTheme="minorEastAsia"/>
          <w:b/>
        </w:rPr>
        <w:t xml:space="preserve">symétrique </w:t>
      </w:r>
      <w:r w:rsidR="00F8017D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D</m:t>
        </m:r>
      </m:oMath>
      <w:r w:rsidR="002F5F7D">
        <w:rPr>
          <w:rFonts w:eastAsiaTheme="minorEastAsia"/>
        </w:rPr>
        <w:t xml:space="preserve"> par rapport à</w:t>
      </w:r>
      <w:r w:rsidR="00F8017D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acc>
          </m:e>
        </m:d>
      </m:oMath>
      <w:r w:rsidR="00F8017D" w:rsidRPr="007658FC">
        <w:rPr>
          <w:rFonts w:eastAsiaTheme="minorEastAsia"/>
        </w:rPr>
        <w:t xml:space="preserve"> </w:t>
      </w:r>
      <w:r w:rsidR="00F8017D">
        <w:rPr>
          <w:rFonts w:eastAsiaTheme="minorEastAsia"/>
        </w:rPr>
        <w:t xml:space="preserve">et a pour équation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e</m:t>
            </m:r>
          </m:den>
        </m:f>
      </m:oMath>
      <w:r w:rsidR="00F8017D">
        <w:rPr>
          <w:rFonts w:eastAsiaTheme="minorEastAsia"/>
          <w:b/>
        </w:rPr>
        <w:br/>
      </w:r>
      <w:r w:rsidR="00F8017D" w:rsidRPr="00720DE4">
        <w:rPr>
          <w:rFonts w:eastAsiaTheme="minorEastAsia"/>
          <w:b/>
        </w:rPr>
        <w:t>Equation d’une</w:t>
      </w:r>
      <w:r w:rsidR="00F8017D">
        <w:rPr>
          <w:rFonts w:eastAsiaTheme="minorEastAsia"/>
          <w:b/>
        </w:rPr>
        <w:t xml:space="preserve"> </w:t>
      </w:r>
      <w:r w:rsidR="00A451C3" w:rsidRPr="00A451C3">
        <w:rPr>
          <w:rFonts w:eastAsiaTheme="minorEastAsia"/>
          <w:b/>
        </w:rPr>
        <w:t>hyperbole</w:t>
      </w:r>
      <w:r w:rsidR="00A451C3" w:rsidRPr="00720DE4">
        <w:rPr>
          <w:rFonts w:eastAsiaTheme="minorEastAsia"/>
          <w:b/>
        </w:rPr>
        <w:t xml:space="preserve"> </w:t>
      </w:r>
      <w:r w:rsidR="00F8017D" w:rsidRPr="00720DE4">
        <w:rPr>
          <w:rFonts w:eastAsiaTheme="minorEastAsia"/>
          <w:b/>
        </w:rPr>
        <w:t>dans son repère.</w:t>
      </w:r>
      <w:r w:rsidR="00F8017D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M∈C⇔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</m:t>
        </m:r>
      </m:oMath>
      <w:r w:rsidR="00F8017D">
        <w:rPr>
          <w:rFonts w:eastAsiaTheme="minorEastAsia"/>
        </w:rPr>
        <w:br/>
      </w:r>
      <w:r w:rsidR="00F8017D" w:rsidRPr="00720DE4">
        <w:rPr>
          <w:rFonts w:eastAsiaTheme="minorEastAsia"/>
          <w:b/>
        </w:rPr>
        <w:t>Equation d</w:t>
      </w:r>
      <w:r w:rsidR="00F8017D">
        <w:rPr>
          <w:rFonts w:eastAsiaTheme="minorEastAsia"/>
          <w:b/>
        </w:rPr>
        <w:t xml:space="preserve">e tangente à </w:t>
      </w:r>
      <w:r w:rsidR="00F8017D" w:rsidRPr="00720DE4">
        <w:rPr>
          <w:rFonts w:eastAsiaTheme="minorEastAsia"/>
          <w:b/>
        </w:rPr>
        <w:t xml:space="preserve">une </w:t>
      </w:r>
      <w:r w:rsidR="00A451C3" w:rsidRPr="00A451C3">
        <w:rPr>
          <w:rFonts w:eastAsiaTheme="minorEastAsia"/>
          <w:b/>
        </w:rPr>
        <w:t>hyperbole</w:t>
      </w:r>
      <w:r w:rsidR="00A451C3" w:rsidRPr="00720DE4">
        <w:rPr>
          <w:rFonts w:eastAsiaTheme="minorEastAsia"/>
          <w:b/>
        </w:rPr>
        <w:t xml:space="preserve"> </w:t>
      </w:r>
      <w:r w:rsidR="00F8017D" w:rsidRPr="00720DE4">
        <w:rPr>
          <w:rFonts w:eastAsiaTheme="minorEastAsia"/>
          <w:b/>
        </w:rPr>
        <w:t>d</w:t>
      </w:r>
      <w:r w:rsidR="00F8017D">
        <w:rPr>
          <w:rFonts w:eastAsiaTheme="minorEastAsia"/>
          <w:b/>
        </w:rPr>
        <w:t>ans son repère</w:t>
      </w:r>
      <w:r w:rsidR="00F8017D" w:rsidRPr="00720DE4">
        <w:rPr>
          <w:rFonts w:eastAsiaTheme="minorEastAsia"/>
          <w:b/>
        </w:rPr>
        <w:t>.</w:t>
      </w:r>
      <w:r w:rsidR="00F8017D">
        <w:rPr>
          <w:rFonts w:eastAsiaTheme="minorEastAsia"/>
          <w:b/>
        </w:rPr>
        <w:t xml:space="preserve"> </w:t>
      </w:r>
      <m:oMath>
        <m:r>
          <w:rPr>
            <w:rFonts w:ascii="Cambria Math" w:eastAsiaTheme="minorEastAsia" w:hAnsi="Cambria Math"/>
          </w:rPr>
          <m:t>M∈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⇔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</m:t>
        </m:r>
      </m:oMath>
      <w:r w:rsidR="00F8017D">
        <w:rPr>
          <w:rFonts w:eastAsiaTheme="minorEastAsia"/>
        </w:rPr>
        <w:t xml:space="preserve"> 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∈C</m:t>
        </m:r>
      </m:oMath>
      <w:r w:rsidR="00F8017D">
        <w:rPr>
          <w:rFonts w:eastAsiaTheme="minorEastAsia"/>
        </w:rPr>
        <w:t>)</w:t>
      </w:r>
      <w:r w:rsidR="00F8017D">
        <w:rPr>
          <w:rFonts w:eastAsiaTheme="minorEastAsia"/>
        </w:rPr>
        <w:br/>
      </w:r>
      <w:r w:rsidR="00F8017D" w:rsidRPr="009A0299">
        <w:rPr>
          <w:rFonts w:eastAsiaTheme="minorEastAsia"/>
          <w:b/>
        </w:rPr>
        <w:t xml:space="preserve">Paramétrage d’une </w:t>
      </w:r>
      <w:r w:rsidR="00A451C3" w:rsidRPr="00A451C3">
        <w:rPr>
          <w:rFonts w:eastAsiaTheme="minorEastAsia"/>
          <w:b/>
        </w:rPr>
        <w:t>hyperbole</w:t>
      </w:r>
      <w:r w:rsidR="00A451C3" w:rsidRPr="00720DE4">
        <w:rPr>
          <w:rFonts w:eastAsiaTheme="minorEastAsia"/>
          <w:b/>
        </w:rPr>
        <w:t xml:space="preserve"> </w:t>
      </w:r>
      <w:r w:rsidR="00F8017D" w:rsidRPr="009A0299">
        <w:rPr>
          <w:rFonts w:eastAsiaTheme="minorEastAsia"/>
          <w:b/>
        </w:rPr>
        <w:t>dans son repère.</w:t>
      </w:r>
      <w:r w:rsidR="00F8017D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R,</m:t>
            </m:r>
            <m:r>
              <w:rPr>
                <w:rFonts w:ascii="Cambria Math" w:eastAsiaTheme="minorEastAsia" w:hAnsi="Cambria Math"/>
              </w:rPr>
              <m:t>t↦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=±a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cosh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,y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=b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func>
              </m:e>
            </m:d>
          </m:e>
        </m:d>
      </m:oMath>
      <w:r w:rsidR="00F8017D">
        <w:rPr>
          <w:rFonts w:eastAsiaTheme="minorEastAsia"/>
        </w:rPr>
        <w:br/>
      </w:r>
      <w:r w:rsidR="00F8017D" w:rsidRPr="00720DE4">
        <w:rPr>
          <w:rFonts w:eastAsiaTheme="minorEastAsia"/>
          <w:b/>
        </w:rPr>
        <w:t xml:space="preserve">Equation </w:t>
      </w:r>
      <w:r w:rsidR="00F8017D">
        <w:rPr>
          <w:rFonts w:eastAsiaTheme="minorEastAsia"/>
          <w:b/>
        </w:rPr>
        <w:t xml:space="preserve">bifocale </w:t>
      </w:r>
      <w:r w:rsidR="00F8017D" w:rsidRPr="00720DE4">
        <w:rPr>
          <w:rFonts w:eastAsiaTheme="minorEastAsia"/>
          <w:b/>
        </w:rPr>
        <w:t>d’une</w:t>
      </w:r>
      <w:r w:rsidR="00F8017D">
        <w:rPr>
          <w:rFonts w:eastAsiaTheme="minorEastAsia"/>
          <w:b/>
        </w:rPr>
        <w:t xml:space="preserve"> </w:t>
      </w:r>
      <w:r w:rsidR="00A451C3" w:rsidRPr="00A451C3">
        <w:rPr>
          <w:rFonts w:eastAsiaTheme="minorEastAsia"/>
          <w:b/>
        </w:rPr>
        <w:t>hyperbole</w:t>
      </w:r>
      <w:r w:rsidR="00F8017D">
        <w:rPr>
          <w:rFonts w:eastAsiaTheme="minorEastAsia"/>
          <w:b/>
        </w:rPr>
        <w:t>.</w:t>
      </w:r>
      <w:r w:rsidR="00F8017D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M∈C⇔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MF-M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=2a</m:t>
        </m:r>
      </m:oMath>
      <w:r w:rsidR="00F8017D">
        <w:rPr>
          <w:rFonts w:eastAsiaTheme="minorEastAsia"/>
        </w:rPr>
        <w:br/>
      </w:r>
      <w:r w:rsidR="006C19C6" w:rsidRPr="00720DE4">
        <w:rPr>
          <w:rFonts w:eastAsiaTheme="minorEastAsia"/>
          <w:b/>
        </w:rPr>
        <w:t xml:space="preserve">Equation </w:t>
      </w:r>
      <w:r w:rsidR="006C19C6">
        <w:rPr>
          <w:rFonts w:eastAsiaTheme="minorEastAsia"/>
          <w:b/>
        </w:rPr>
        <w:t xml:space="preserve">des asymptotes à une </w:t>
      </w:r>
      <w:r w:rsidR="006C19C6" w:rsidRPr="00A451C3">
        <w:rPr>
          <w:rFonts w:eastAsiaTheme="minorEastAsia"/>
          <w:b/>
        </w:rPr>
        <w:t>hyperbole</w:t>
      </w:r>
      <w:r w:rsidR="006C19C6" w:rsidRPr="00720DE4">
        <w:rPr>
          <w:rFonts w:eastAsiaTheme="minorEastAsia"/>
          <w:b/>
        </w:rPr>
        <w:t xml:space="preserve"> dans son repère.</w:t>
      </w:r>
      <w:r w:rsidR="006C19C6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Y=±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X</m:t>
        </m:r>
      </m:oMath>
      <w:r w:rsidR="006C19C6">
        <w:rPr>
          <w:rFonts w:eastAsiaTheme="minorEastAsia"/>
        </w:rPr>
        <w:br/>
      </w:r>
    </w:p>
    <w:sectPr w:rsidR="00883BCD" w:rsidRPr="00FC6D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0CA" w:rsidRDefault="00C200CA" w:rsidP="006E12F0">
      <w:pPr>
        <w:spacing w:after="0" w:line="240" w:lineRule="auto"/>
      </w:pPr>
      <w:r>
        <w:separator/>
      </w:r>
    </w:p>
  </w:endnote>
  <w:endnote w:type="continuationSeparator" w:id="0">
    <w:p w:rsidR="00C200CA" w:rsidRDefault="00C200CA" w:rsidP="006E1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0CA" w:rsidRDefault="00C200CA" w:rsidP="006E12F0">
      <w:pPr>
        <w:spacing w:after="0" w:line="240" w:lineRule="auto"/>
      </w:pPr>
      <w:r>
        <w:separator/>
      </w:r>
    </w:p>
  </w:footnote>
  <w:footnote w:type="continuationSeparator" w:id="0">
    <w:p w:rsidR="00C200CA" w:rsidRDefault="00C200CA" w:rsidP="006E1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A7CC0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F54"/>
    <w:rsid w:val="00015AEA"/>
    <w:rsid w:val="00016F59"/>
    <w:rsid w:val="00020F56"/>
    <w:rsid w:val="00021779"/>
    <w:rsid w:val="00022862"/>
    <w:rsid w:val="00022BA7"/>
    <w:rsid w:val="00022F2A"/>
    <w:rsid w:val="000276AA"/>
    <w:rsid w:val="00032B13"/>
    <w:rsid w:val="00040D22"/>
    <w:rsid w:val="00041206"/>
    <w:rsid w:val="000520BA"/>
    <w:rsid w:val="00054548"/>
    <w:rsid w:val="0005582D"/>
    <w:rsid w:val="00056161"/>
    <w:rsid w:val="00057365"/>
    <w:rsid w:val="00057CC8"/>
    <w:rsid w:val="000644FB"/>
    <w:rsid w:val="0006499A"/>
    <w:rsid w:val="00066AA1"/>
    <w:rsid w:val="000676DB"/>
    <w:rsid w:val="00070428"/>
    <w:rsid w:val="000723BE"/>
    <w:rsid w:val="00074BF7"/>
    <w:rsid w:val="00077E96"/>
    <w:rsid w:val="00094BDB"/>
    <w:rsid w:val="000A04C3"/>
    <w:rsid w:val="000A1A1F"/>
    <w:rsid w:val="000A4947"/>
    <w:rsid w:val="000A6478"/>
    <w:rsid w:val="000B2FD5"/>
    <w:rsid w:val="000B3793"/>
    <w:rsid w:val="000B450C"/>
    <w:rsid w:val="000C0341"/>
    <w:rsid w:val="000C4F51"/>
    <w:rsid w:val="000C5BE4"/>
    <w:rsid w:val="000D212A"/>
    <w:rsid w:val="000D25C8"/>
    <w:rsid w:val="000D7A28"/>
    <w:rsid w:val="000E6139"/>
    <w:rsid w:val="000E6924"/>
    <w:rsid w:val="000E786D"/>
    <w:rsid w:val="000F2C2B"/>
    <w:rsid w:val="000F3D89"/>
    <w:rsid w:val="000F5365"/>
    <w:rsid w:val="00101A65"/>
    <w:rsid w:val="0010769D"/>
    <w:rsid w:val="00115257"/>
    <w:rsid w:val="00115813"/>
    <w:rsid w:val="00116AD2"/>
    <w:rsid w:val="00122408"/>
    <w:rsid w:val="00122A35"/>
    <w:rsid w:val="00122D2C"/>
    <w:rsid w:val="001238AF"/>
    <w:rsid w:val="001259A0"/>
    <w:rsid w:val="00125B17"/>
    <w:rsid w:val="00125FE3"/>
    <w:rsid w:val="00133C4F"/>
    <w:rsid w:val="001342BC"/>
    <w:rsid w:val="001413E8"/>
    <w:rsid w:val="00142452"/>
    <w:rsid w:val="00146285"/>
    <w:rsid w:val="00147C65"/>
    <w:rsid w:val="00150FA5"/>
    <w:rsid w:val="001518A6"/>
    <w:rsid w:val="001548DB"/>
    <w:rsid w:val="00154D15"/>
    <w:rsid w:val="0015692B"/>
    <w:rsid w:val="00160D58"/>
    <w:rsid w:val="00161B6E"/>
    <w:rsid w:val="00166489"/>
    <w:rsid w:val="00170881"/>
    <w:rsid w:val="0017324A"/>
    <w:rsid w:val="00174070"/>
    <w:rsid w:val="001743F9"/>
    <w:rsid w:val="001748C7"/>
    <w:rsid w:val="00182E03"/>
    <w:rsid w:val="001852BB"/>
    <w:rsid w:val="00192769"/>
    <w:rsid w:val="001A3CF9"/>
    <w:rsid w:val="001A40DA"/>
    <w:rsid w:val="001B09F0"/>
    <w:rsid w:val="001B1D55"/>
    <w:rsid w:val="001B25FE"/>
    <w:rsid w:val="001B266B"/>
    <w:rsid w:val="001B3A14"/>
    <w:rsid w:val="001B4C0C"/>
    <w:rsid w:val="001B629B"/>
    <w:rsid w:val="001B7A0D"/>
    <w:rsid w:val="001B7A32"/>
    <w:rsid w:val="001C54E7"/>
    <w:rsid w:val="001D0B51"/>
    <w:rsid w:val="001E1D0A"/>
    <w:rsid w:val="001E21F9"/>
    <w:rsid w:val="001F7D82"/>
    <w:rsid w:val="0020018B"/>
    <w:rsid w:val="0020175C"/>
    <w:rsid w:val="002034A8"/>
    <w:rsid w:val="00207E02"/>
    <w:rsid w:val="00211DB3"/>
    <w:rsid w:val="00213281"/>
    <w:rsid w:val="002216D4"/>
    <w:rsid w:val="002222B2"/>
    <w:rsid w:val="00233B47"/>
    <w:rsid w:val="00237A89"/>
    <w:rsid w:val="00244989"/>
    <w:rsid w:val="00247A37"/>
    <w:rsid w:val="00251450"/>
    <w:rsid w:val="00254E26"/>
    <w:rsid w:val="00270563"/>
    <w:rsid w:val="00270601"/>
    <w:rsid w:val="00274311"/>
    <w:rsid w:val="00281D3E"/>
    <w:rsid w:val="002846E4"/>
    <w:rsid w:val="00286CE4"/>
    <w:rsid w:val="002873BD"/>
    <w:rsid w:val="00290DAA"/>
    <w:rsid w:val="0029443A"/>
    <w:rsid w:val="00296A53"/>
    <w:rsid w:val="002A6654"/>
    <w:rsid w:val="002B2654"/>
    <w:rsid w:val="002B40FE"/>
    <w:rsid w:val="002B41BE"/>
    <w:rsid w:val="002B7715"/>
    <w:rsid w:val="002C5088"/>
    <w:rsid w:val="002C7507"/>
    <w:rsid w:val="002D40E0"/>
    <w:rsid w:val="002D4346"/>
    <w:rsid w:val="002D4881"/>
    <w:rsid w:val="002D5AAC"/>
    <w:rsid w:val="002D6A9A"/>
    <w:rsid w:val="002F3826"/>
    <w:rsid w:val="002F5F7D"/>
    <w:rsid w:val="00303EBE"/>
    <w:rsid w:val="00305B97"/>
    <w:rsid w:val="003065DC"/>
    <w:rsid w:val="00307465"/>
    <w:rsid w:val="00310F22"/>
    <w:rsid w:val="003138BA"/>
    <w:rsid w:val="00313BBD"/>
    <w:rsid w:val="00314677"/>
    <w:rsid w:val="0032750F"/>
    <w:rsid w:val="00327C57"/>
    <w:rsid w:val="00332A7A"/>
    <w:rsid w:val="0033630A"/>
    <w:rsid w:val="0034352E"/>
    <w:rsid w:val="00343BD6"/>
    <w:rsid w:val="00343D4D"/>
    <w:rsid w:val="00346D60"/>
    <w:rsid w:val="00354566"/>
    <w:rsid w:val="003555F2"/>
    <w:rsid w:val="00356DC9"/>
    <w:rsid w:val="003571C9"/>
    <w:rsid w:val="003601DB"/>
    <w:rsid w:val="00365C2D"/>
    <w:rsid w:val="003742C1"/>
    <w:rsid w:val="0037492E"/>
    <w:rsid w:val="0038200F"/>
    <w:rsid w:val="00383322"/>
    <w:rsid w:val="00384562"/>
    <w:rsid w:val="0038744F"/>
    <w:rsid w:val="00390198"/>
    <w:rsid w:val="00390F36"/>
    <w:rsid w:val="0039157D"/>
    <w:rsid w:val="00391632"/>
    <w:rsid w:val="00391D74"/>
    <w:rsid w:val="00392E9A"/>
    <w:rsid w:val="00395163"/>
    <w:rsid w:val="003956F9"/>
    <w:rsid w:val="003A3051"/>
    <w:rsid w:val="003A422B"/>
    <w:rsid w:val="003B22B7"/>
    <w:rsid w:val="003B38AE"/>
    <w:rsid w:val="003B74FA"/>
    <w:rsid w:val="003C1EFB"/>
    <w:rsid w:val="003C3A11"/>
    <w:rsid w:val="003C3B28"/>
    <w:rsid w:val="003C63A7"/>
    <w:rsid w:val="003D7FF2"/>
    <w:rsid w:val="003E02AA"/>
    <w:rsid w:val="003E13B2"/>
    <w:rsid w:val="003F1BC0"/>
    <w:rsid w:val="003F2DE2"/>
    <w:rsid w:val="003F443E"/>
    <w:rsid w:val="003F48F6"/>
    <w:rsid w:val="003F6F74"/>
    <w:rsid w:val="003F78FD"/>
    <w:rsid w:val="00403641"/>
    <w:rsid w:val="00405A90"/>
    <w:rsid w:val="00406330"/>
    <w:rsid w:val="00413664"/>
    <w:rsid w:val="00414CB5"/>
    <w:rsid w:val="00415725"/>
    <w:rsid w:val="00425918"/>
    <w:rsid w:val="004263EB"/>
    <w:rsid w:val="0043417B"/>
    <w:rsid w:val="0043534E"/>
    <w:rsid w:val="00436469"/>
    <w:rsid w:val="00437EFA"/>
    <w:rsid w:val="00437F9B"/>
    <w:rsid w:val="00440499"/>
    <w:rsid w:val="00441992"/>
    <w:rsid w:val="004419C9"/>
    <w:rsid w:val="0044408F"/>
    <w:rsid w:val="0044633D"/>
    <w:rsid w:val="00451199"/>
    <w:rsid w:val="00451724"/>
    <w:rsid w:val="00453A2D"/>
    <w:rsid w:val="00453D73"/>
    <w:rsid w:val="00462CBC"/>
    <w:rsid w:val="00464A21"/>
    <w:rsid w:val="004664B8"/>
    <w:rsid w:val="00470E47"/>
    <w:rsid w:val="00473FF5"/>
    <w:rsid w:val="004805E5"/>
    <w:rsid w:val="00483B07"/>
    <w:rsid w:val="0048476A"/>
    <w:rsid w:val="00485AA0"/>
    <w:rsid w:val="00485E8B"/>
    <w:rsid w:val="0048711C"/>
    <w:rsid w:val="00492200"/>
    <w:rsid w:val="00495214"/>
    <w:rsid w:val="0049532B"/>
    <w:rsid w:val="00496D4D"/>
    <w:rsid w:val="004977C6"/>
    <w:rsid w:val="00497B98"/>
    <w:rsid w:val="004A5078"/>
    <w:rsid w:val="004A59F0"/>
    <w:rsid w:val="004A61A9"/>
    <w:rsid w:val="004A7788"/>
    <w:rsid w:val="004B3823"/>
    <w:rsid w:val="004C170C"/>
    <w:rsid w:val="004C1D1B"/>
    <w:rsid w:val="004C2857"/>
    <w:rsid w:val="004C50E7"/>
    <w:rsid w:val="004C7F0D"/>
    <w:rsid w:val="004D0A7D"/>
    <w:rsid w:val="004D23DA"/>
    <w:rsid w:val="004D31F4"/>
    <w:rsid w:val="004D4B5B"/>
    <w:rsid w:val="004D77F1"/>
    <w:rsid w:val="004E0AC8"/>
    <w:rsid w:val="004E15B8"/>
    <w:rsid w:val="004E60CD"/>
    <w:rsid w:val="004F3EF8"/>
    <w:rsid w:val="004F6AAD"/>
    <w:rsid w:val="004F7A78"/>
    <w:rsid w:val="00500141"/>
    <w:rsid w:val="00501F54"/>
    <w:rsid w:val="00511DC0"/>
    <w:rsid w:val="0051362C"/>
    <w:rsid w:val="0052055F"/>
    <w:rsid w:val="00520B1A"/>
    <w:rsid w:val="00521997"/>
    <w:rsid w:val="00534A25"/>
    <w:rsid w:val="00534F5E"/>
    <w:rsid w:val="00542F60"/>
    <w:rsid w:val="0054315C"/>
    <w:rsid w:val="0054477F"/>
    <w:rsid w:val="00551FDF"/>
    <w:rsid w:val="0055577F"/>
    <w:rsid w:val="00555976"/>
    <w:rsid w:val="00556856"/>
    <w:rsid w:val="0056777F"/>
    <w:rsid w:val="005712FB"/>
    <w:rsid w:val="005717C9"/>
    <w:rsid w:val="00572874"/>
    <w:rsid w:val="00573FA4"/>
    <w:rsid w:val="0058449E"/>
    <w:rsid w:val="005861E0"/>
    <w:rsid w:val="005922DA"/>
    <w:rsid w:val="005969B4"/>
    <w:rsid w:val="005A7485"/>
    <w:rsid w:val="005A7859"/>
    <w:rsid w:val="005B1597"/>
    <w:rsid w:val="005B43C1"/>
    <w:rsid w:val="005C75BD"/>
    <w:rsid w:val="005D433C"/>
    <w:rsid w:val="005D4CE8"/>
    <w:rsid w:val="005E11DD"/>
    <w:rsid w:val="005E1834"/>
    <w:rsid w:val="00600D44"/>
    <w:rsid w:val="006033A2"/>
    <w:rsid w:val="0060381B"/>
    <w:rsid w:val="0060519E"/>
    <w:rsid w:val="00607E30"/>
    <w:rsid w:val="0061188B"/>
    <w:rsid w:val="006121E7"/>
    <w:rsid w:val="00616D1E"/>
    <w:rsid w:val="00620173"/>
    <w:rsid w:val="006203E3"/>
    <w:rsid w:val="00621E03"/>
    <w:rsid w:val="00622550"/>
    <w:rsid w:val="00624D2C"/>
    <w:rsid w:val="00625460"/>
    <w:rsid w:val="00630EA7"/>
    <w:rsid w:val="006371FE"/>
    <w:rsid w:val="00640A75"/>
    <w:rsid w:val="0064141D"/>
    <w:rsid w:val="006462C6"/>
    <w:rsid w:val="00647C4B"/>
    <w:rsid w:val="00650308"/>
    <w:rsid w:val="0065339C"/>
    <w:rsid w:val="006566EC"/>
    <w:rsid w:val="00656F56"/>
    <w:rsid w:val="00666C8D"/>
    <w:rsid w:val="0066721F"/>
    <w:rsid w:val="00667458"/>
    <w:rsid w:val="00674C23"/>
    <w:rsid w:val="00684F28"/>
    <w:rsid w:val="0068580D"/>
    <w:rsid w:val="00687140"/>
    <w:rsid w:val="00690A51"/>
    <w:rsid w:val="00696CA2"/>
    <w:rsid w:val="006A4728"/>
    <w:rsid w:val="006A4F8F"/>
    <w:rsid w:val="006B2F35"/>
    <w:rsid w:val="006B4B5D"/>
    <w:rsid w:val="006B7602"/>
    <w:rsid w:val="006C0F5D"/>
    <w:rsid w:val="006C19C6"/>
    <w:rsid w:val="006C487C"/>
    <w:rsid w:val="006C7585"/>
    <w:rsid w:val="006D03E3"/>
    <w:rsid w:val="006D4B07"/>
    <w:rsid w:val="006D52F1"/>
    <w:rsid w:val="006D5FEE"/>
    <w:rsid w:val="006D7A81"/>
    <w:rsid w:val="006E12F0"/>
    <w:rsid w:val="006E2081"/>
    <w:rsid w:val="006E23C2"/>
    <w:rsid w:val="006F0FA9"/>
    <w:rsid w:val="006F418B"/>
    <w:rsid w:val="006F57E1"/>
    <w:rsid w:val="006F6785"/>
    <w:rsid w:val="006F688D"/>
    <w:rsid w:val="006F6DBE"/>
    <w:rsid w:val="00700C23"/>
    <w:rsid w:val="00703DBE"/>
    <w:rsid w:val="007042AA"/>
    <w:rsid w:val="00711A39"/>
    <w:rsid w:val="00713AE5"/>
    <w:rsid w:val="00715EE5"/>
    <w:rsid w:val="00720538"/>
    <w:rsid w:val="00720DE4"/>
    <w:rsid w:val="00723035"/>
    <w:rsid w:val="00730423"/>
    <w:rsid w:val="00730E98"/>
    <w:rsid w:val="00731140"/>
    <w:rsid w:val="00731598"/>
    <w:rsid w:val="00732D22"/>
    <w:rsid w:val="00744CD0"/>
    <w:rsid w:val="00747DE3"/>
    <w:rsid w:val="00753345"/>
    <w:rsid w:val="007639CD"/>
    <w:rsid w:val="007639E5"/>
    <w:rsid w:val="007658FC"/>
    <w:rsid w:val="00766AAC"/>
    <w:rsid w:val="00786E48"/>
    <w:rsid w:val="00797166"/>
    <w:rsid w:val="00797294"/>
    <w:rsid w:val="00797C39"/>
    <w:rsid w:val="007A1A48"/>
    <w:rsid w:val="007A2F58"/>
    <w:rsid w:val="007A3687"/>
    <w:rsid w:val="007A69F0"/>
    <w:rsid w:val="007B46FD"/>
    <w:rsid w:val="007B73DC"/>
    <w:rsid w:val="007C11F0"/>
    <w:rsid w:val="007C3560"/>
    <w:rsid w:val="007C4CF5"/>
    <w:rsid w:val="007D1062"/>
    <w:rsid w:val="007D1812"/>
    <w:rsid w:val="007D1F31"/>
    <w:rsid w:val="007D3090"/>
    <w:rsid w:val="007D6A76"/>
    <w:rsid w:val="007E0A6F"/>
    <w:rsid w:val="007E1FAF"/>
    <w:rsid w:val="007E3367"/>
    <w:rsid w:val="007E3D9B"/>
    <w:rsid w:val="007E47E0"/>
    <w:rsid w:val="007F416E"/>
    <w:rsid w:val="007F46BC"/>
    <w:rsid w:val="007F705F"/>
    <w:rsid w:val="007F7446"/>
    <w:rsid w:val="00800AA8"/>
    <w:rsid w:val="008106FA"/>
    <w:rsid w:val="00810E97"/>
    <w:rsid w:val="00817175"/>
    <w:rsid w:val="008216CE"/>
    <w:rsid w:val="008319C0"/>
    <w:rsid w:val="00833814"/>
    <w:rsid w:val="00833C8F"/>
    <w:rsid w:val="00836D8E"/>
    <w:rsid w:val="00840436"/>
    <w:rsid w:val="0084198E"/>
    <w:rsid w:val="00842EBF"/>
    <w:rsid w:val="00844353"/>
    <w:rsid w:val="00844CD6"/>
    <w:rsid w:val="0084658C"/>
    <w:rsid w:val="00852B4C"/>
    <w:rsid w:val="0085341A"/>
    <w:rsid w:val="00854ADA"/>
    <w:rsid w:val="00855F6B"/>
    <w:rsid w:val="00861C06"/>
    <w:rsid w:val="00861D7C"/>
    <w:rsid w:val="00862218"/>
    <w:rsid w:val="00864950"/>
    <w:rsid w:val="008679A4"/>
    <w:rsid w:val="00867B0B"/>
    <w:rsid w:val="00871F6C"/>
    <w:rsid w:val="00877673"/>
    <w:rsid w:val="00880715"/>
    <w:rsid w:val="00883BCD"/>
    <w:rsid w:val="00886F4D"/>
    <w:rsid w:val="008950E1"/>
    <w:rsid w:val="008A57DD"/>
    <w:rsid w:val="008B3156"/>
    <w:rsid w:val="008C412B"/>
    <w:rsid w:val="008C5F11"/>
    <w:rsid w:val="008C6A5B"/>
    <w:rsid w:val="008C7BF8"/>
    <w:rsid w:val="008D05B0"/>
    <w:rsid w:val="008D2203"/>
    <w:rsid w:val="008D7A8B"/>
    <w:rsid w:val="008E2DA0"/>
    <w:rsid w:val="008E2F36"/>
    <w:rsid w:val="008E53AB"/>
    <w:rsid w:val="008E5731"/>
    <w:rsid w:val="008E6791"/>
    <w:rsid w:val="008F1016"/>
    <w:rsid w:val="008F36AD"/>
    <w:rsid w:val="008F3F42"/>
    <w:rsid w:val="008F5AAC"/>
    <w:rsid w:val="00900A2F"/>
    <w:rsid w:val="0090115C"/>
    <w:rsid w:val="00902A08"/>
    <w:rsid w:val="00904557"/>
    <w:rsid w:val="00912DCE"/>
    <w:rsid w:val="00915A20"/>
    <w:rsid w:val="009209E0"/>
    <w:rsid w:val="00920F16"/>
    <w:rsid w:val="00922FC4"/>
    <w:rsid w:val="00924889"/>
    <w:rsid w:val="00931B8B"/>
    <w:rsid w:val="00935B77"/>
    <w:rsid w:val="009456BB"/>
    <w:rsid w:val="009500D2"/>
    <w:rsid w:val="009525CC"/>
    <w:rsid w:val="00954778"/>
    <w:rsid w:val="009547C6"/>
    <w:rsid w:val="00954AC3"/>
    <w:rsid w:val="00963AA0"/>
    <w:rsid w:val="00963CFD"/>
    <w:rsid w:val="00967444"/>
    <w:rsid w:val="00970685"/>
    <w:rsid w:val="00971085"/>
    <w:rsid w:val="00971186"/>
    <w:rsid w:val="00973BC6"/>
    <w:rsid w:val="009867F3"/>
    <w:rsid w:val="00990215"/>
    <w:rsid w:val="00995708"/>
    <w:rsid w:val="0099634F"/>
    <w:rsid w:val="00996A13"/>
    <w:rsid w:val="009A0299"/>
    <w:rsid w:val="009A0750"/>
    <w:rsid w:val="009A1AEE"/>
    <w:rsid w:val="009A4BDC"/>
    <w:rsid w:val="009A7EF7"/>
    <w:rsid w:val="009B089C"/>
    <w:rsid w:val="009B405F"/>
    <w:rsid w:val="009C26F6"/>
    <w:rsid w:val="009C4009"/>
    <w:rsid w:val="009C4030"/>
    <w:rsid w:val="009D1D7A"/>
    <w:rsid w:val="009D4278"/>
    <w:rsid w:val="009D4553"/>
    <w:rsid w:val="009F6CB0"/>
    <w:rsid w:val="009F7CE5"/>
    <w:rsid w:val="00A0060F"/>
    <w:rsid w:val="00A039FF"/>
    <w:rsid w:val="00A0663F"/>
    <w:rsid w:val="00A10797"/>
    <w:rsid w:val="00A114CC"/>
    <w:rsid w:val="00A17398"/>
    <w:rsid w:val="00A17520"/>
    <w:rsid w:val="00A20664"/>
    <w:rsid w:val="00A2296C"/>
    <w:rsid w:val="00A23D50"/>
    <w:rsid w:val="00A23E7E"/>
    <w:rsid w:val="00A26C58"/>
    <w:rsid w:val="00A44A88"/>
    <w:rsid w:val="00A44BA6"/>
    <w:rsid w:val="00A451C3"/>
    <w:rsid w:val="00A51AB1"/>
    <w:rsid w:val="00A51C31"/>
    <w:rsid w:val="00A62AC8"/>
    <w:rsid w:val="00A6707E"/>
    <w:rsid w:val="00A6793C"/>
    <w:rsid w:val="00A702D0"/>
    <w:rsid w:val="00A70557"/>
    <w:rsid w:val="00A70EF8"/>
    <w:rsid w:val="00A755A0"/>
    <w:rsid w:val="00A77D7D"/>
    <w:rsid w:val="00A87E5D"/>
    <w:rsid w:val="00A93B16"/>
    <w:rsid w:val="00A9744A"/>
    <w:rsid w:val="00AA0A27"/>
    <w:rsid w:val="00AA5C59"/>
    <w:rsid w:val="00AB4B73"/>
    <w:rsid w:val="00AB5476"/>
    <w:rsid w:val="00AD4109"/>
    <w:rsid w:val="00AD4CBC"/>
    <w:rsid w:val="00AD527D"/>
    <w:rsid w:val="00AE2FA6"/>
    <w:rsid w:val="00AE6238"/>
    <w:rsid w:val="00AF5D19"/>
    <w:rsid w:val="00B03C78"/>
    <w:rsid w:val="00B073F3"/>
    <w:rsid w:val="00B16EF2"/>
    <w:rsid w:val="00B17D56"/>
    <w:rsid w:val="00B17F1C"/>
    <w:rsid w:val="00B24108"/>
    <w:rsid w:val="00B25188"/>
    <w:rsid w:val="00B262B3"/>
    <w:rsid w:val="00B26A0B"/>
    <w:rsid w:val="00B26A60"/>
    <w:rsid w:val="00B353F6"/>
    <w:rsid w:val="00B3594E"/>
    <w:rsid w:val="00B408F8"/>
    <w:rsid w:val="00B47721"/>
    <w:rsid w:val="00B511BA"/>
    <w:rsid w:val="00B5421D"/>
    <w:rsid w:val="00B551FB"/>
    <w:rsid w:val="00B60121"/>
    <w:rsid w:val="00B61757"/>
    <w:rsid w:val="00B620BB"/>
    <w:rsid w:val="00B679CF"/>
    <w:rsid w:val="00B70B9C"/>
    <w:rsid w:val="00B749BF"/>
    <w:rsid w:val="00B76E2D"/>
    <w:rsid w:val="00B81082"/>
    <w:rsid w:val="00B92197"/>
    <w:rsid w:val="00B93D88"/>
    <w:rsid w:val="00B93EF6"/>
    <w:rsid w:val="00B94AC2"/>
    <w:rsid w:val="00B978ED"/>
    <w:rsid w:val="00BA001A"/>
    <w:rsid w:val="00BA187B"/>
    <w:rsid w:val="00BA537D"/>
    <w:rsid w:val="00BA6DE2"/>
    <w:rsid w:val="00BB17B6"/>
    <w:rsid w:val="00BB1AAD"/>
    <w:rsid w:val="00BB3F72"/>
    <w:rsid w:val="00BB55C8"/>
    <w:rsid w:val="00BB7C11"/>
    <w:rsid w:val="00BB7C9A"/>
    <w:rsid w:val="00BC02F8"/>
    <w:rsid w:val="00BC28BB"/>
    <w:rsid w:val="00BC5F7C"/>
    <w:rsid w:val="00BD1111"/>
    <w:rsid w:val="00BD7542"/>
    <w:rsid w:val="00BD79F4"/>
    <w:rsid w:val="00BE0D58"/>
    <w:rsid w:val="00BE1C13"/>
    <w:rsid w:val="00BE22E5"/>
    <w:rsid w:val="00BE681D"/>
    <w:rsid w:val="00BF1C23"/>
    <w:rsid w:val="00BF4AE1"/>
    <w:rsid w:val="00BF68F8"/>
    <w:rsid w:val="00BF7F9D"/>
    <w:rsid w:val="00C004AF"/>
    <w:rsid w:val="00C01DA1"/>
    <w:rsid w:val="00C02712"/>
    <w:rsid w:val="00C027FA"/>
    <w:rsid w:val="00C06B6F"/>
    <w:rsid w:val="00C133DA"/>
    <w:rsid w:val="00C1567C"/>
    <w:rsid w:val="00C200CA"/>
    <w:rsid w:val="00C20BD6"/>
    <w:rsid w:val="00C41657"/>
    <w:rsid w:val="00C41E23"/>
    <w:rsid w:val="00C43BE1"/>
    <w:rsid w:val="00C44DFC"/>
    <w:rsid w:val="00C46942"/>
    <w:rsid w:val="00C46D22"/>
    <w:rsid w:val="00C600CF"/>
    <w:rsid w:val="00C60D64"/>
    <w:rsid w:val="00C61528"/>
    <w:rsid w:val="00C6270E"/>
    <w:rsid w:val="00C65149"/>
    <w:rsid w:val="00C7011A"/>
    <w:rsid w:val="00C86D9E"/>
    <w:rsid w:val="00C9261D"/>
    <w:rsid w:val="00C92CF9"/>
    <w:rsid w:val="00CA2674"/>
    <w:rsid w:val="00CA50C0"/>
    <w:rsid w:val="00CA6555"/>
    <w:rsid w:val="00CB279F"/>
    <w:rsid w:val="00CB5162"/>
    <w:rsid w:val="00CC53D6"/>
    <w:rsid w:val="00CC6F10"/>
    <w:rsid w:val="00CD077F"/>
    <w:rsid w:val="00CD709E"/>
    <w:rsid w:val="00CE1F84"/>
    <w:rsid w:val="00CE4239"/>
    <w:rsid w:val="00CE6B27"/>
    <w:rsid w:val="00CF06EA"/>
    <w:rsid w:val="00CF1785"/>
    <w:rsid w:val="00CF209B"/>
    <w:rsid w:val="00CF602D"/>
    <w:rsid w:val="00D042B5"/>
    <w:rsid w:val="00D16814"/>
    <w:rsid w:val="00D17D28"/>
    <w:rsid w:val="00D22073"/>
    <w:rsid w:val="00D235A8"/>
    <w:rsid w:val="00D24102"/>
    <w:rsid w:val="00D25A5C"/>
    <w:rsid w:val="00D271AE"/>
    <w:rsid w:val="00D271C2"/>
    <w:rsid w:val="00D32539"/>
    <w:rsid w:val="00D328D9"/>
    <w:rsid w:val="00D32FB6"/>
    <w:rsid w:val="00D3552F"/>
    <w:rsid w:val="00D410B7"/>
    <w:rsid w:val="00D46335"/>
    <w:rsid w:val="00D524F9"/>
    <w:rsid w:val="00D52D94"/>
    <w:rsid w:val="00D6145E"/>
    <w:rsid w:val="00D63320"/>
    <w:rsid w:val="00D67CDE"/>
    <w:rsid w:val="00D70809"/>
    <w:rsid w:val="00D71549"/>
    <w:rsid w:val="00D72DC5"/>
    <w:rsid w:val="00D751C7"/>
    <w:rsid w:val="00D77AE0"/>
    <w:rsid w:val="00D81D97"/>
    <w:rsid w:val="00D825B3"/>
    <w:rsid w:val="00D86A8A"/>
    <w:rsid w:val="00D9174D"/>
    <w:rsid w:val="00D9246C"/>
    <w:rsid w:val="00DA5574"/>
    <w:rsid w:val="00DB0458"/>
    <w:rsid w:val="00DB138A"/>
    <w:rsid w:val="00DB26D7"/>
    <w:rsid w:val="00DB46B6"/>
    <w:rsid w:val="00DB5E9F"/>
    <w:rsid w:val="00DC196F"/>
    <w:rsid w:val="00DC2EE7"/>
    <w:rsid w:val="00DC3B63"/>
    <w:rsid w:val="00DC5593"/>
    <w:rsid w:val="00DC6FD3"/>
    <w:rsid w:val="00DC747E"/>
    <w:rsid w:val="00DD4002"/>
    <w:rsid w:val="00DE29E0"/>
    <w:rsid w:val="00DE5B38"/>
    <w:rsid w:val="00DF1D4C"/>
    <w:rsid w:val="00DF20D2"/>
    <w:rsid w:val="00DF3703"/>
    <w:rsid w:val="00DF4B7F"/>
    <w:rsid w:val="00DF4CA6"/>
    <w:rsid w:val="00DF71F2"/>
    <w:rsid w:val="00E037C2"/>
    <w:rsid w:val="00E14357"/>
    <w:rsid w:val="00E15235"/>
    <w:rsid w:val="00E2314B"/>
    <w:rsid w:val="00E25DD4"/>
    <w:rsid w:val="00E27B80"/>
    <w:rsid w:val="00E27F0F"/>
    <w:rsid w:val="00E3087C"/>
    <w:rsid w:val="00E30D6F"/>
    <w:rsid w:val="00E35EDB"/>
    <w:rsid w:val="00E41F96"/>
    <w:rsid w:val="00E42507"/>
    <w:rsid w:val="00E461F0"/>
    <w:rsid w:val="00E52C36"/>
    <w:rsid w:val="00E56428"/>
    <w:rsid w:val="00E564D5"/>
    <w:rsid w:val="00E6016B"/>
    <w:rsid w:val="00E64079"/>
    <w:rsid w:val="00E656C0"/>
    <w:rsid w:val="00E70FEB"/>
    <w:rsid w:val="00E71146"/>
    <w:rsid w:val="00E730EA"/>
    <w:rsid w:val="00E739E2"/>
    <w:rsid w:val="00E80C99"/>
    <w:rsid w:val="00E87147"/>
    <w:rsid w:val="00E875A8"/>
    <w:rsid w:val="00E9098B"/>
    <w:rsid w:val="00E91AE3"/>
    <w:rsid w:val="00E92EE8"/>
    <w:rsid w:val="00E96C67"/>
    <w:rsid w:val="00EA1368"/>
    <w:rsid w:val="00EA1459"/>
    <w:rsid w:val="00EA5BBE"/>
    <w:rsid w:val="00EB09FD"/>
    <w:rsid w:val="00EB4B7D"/>
    <w:rsid w:val="00EC34B0"/>
    <w:rsid w:val="00EC6BB5"/>
    <w:rsid w:val="00EC7D84"/>
    <w:rsid w:val="00ED0715"/>
    <w:rsid w:val="00ED22A4"/>
    <w:rsid w:val="00ED43AE"/>
    <w:rsid w:val="00EE07DF"/>
    <w:rsid w:val="00EE2C6B"/>
    <w:rsid w:val="00EE60C2"/>
    <w:rsid w:val="00EF260A"/>
    <w:rsid w:val="00EF298A"/>
    <w:rsid w:val="00EF4A2F"/>
    <w:rsid w:val="00F00190"/>
    <w:rsid w:val="00F00F57"/>
    <w:rsid w:val="00F07C4A"/>
    <w:rsid w:val="00F14A55"/>
    <w:rsid w:val="00F14F4F"/>
    <w:rsid w:val="00F1659D"/>
    <w:rsid w:val="00F30004"/>
    <w:rsid w:val="00F30632"/>
    <w:rsid w:val="00F331E3"/>
    <w:rsid w:val="00F3327C"/>
    <w:rsid w:val="00F337DB"/>
    <w:rsid w:val="00F34B10"/>
    <w:rsid w:val="00F41E20"/>
    <w:rsid w:val="00F42D91"/>
    <w:rsid w:val="00F44C0C"/>
    <w:rsid w:val="00F45133"/>
    <w:rsid w:val="00F5156F"/>
    <w:rsid w:val="00F53FC6"/>
    <w:rsid w:val="00F63AEE"/>
    <w:rsid w:val="00F64866"/>
    <w:rsid w:val="00F6493E"/>
    <w:rsid w:val="00F73106"/>
    <w:rsid w:val="00F7346B"/>
    <w:rsid w:val="00F77757"/>
    <w:rsid w:val="00F8017D"/>
    <w:rsid w:val="00F828D9"/>
    <w:rsid w:val="00F90FE0"/>
    <w:rsid w:val="00F97E29"/>
    <w:rsid w:val="00FA06DA"/>
    <w:rsid w:val="00FA15B3"/>
    <w:rsid w:val="00FA54C9"/>
    <w:rsid w:val="00FB1901"/>
    <w:rsid w:val="00FB7678"/>
    <w:rsid w:val="00FC06E4"/>
    <w:rsid w:val="00FC0BC9"/>
    <w:rsid w:val="00FC6DE8"/>
    <w:rsid w:val="00FD2163"/>
    <w:rsid w:val="00FD49FB"/>
    <w:rsid w:val="00FD7109"/>
    <w:rsid w:val="00FE10C4"/>
    <w:rsid w:val="00FE2B0E"/>
    <w:rsid w:val="00FE42C8"/>
    <w:rsid w:val="00FE601C"/>
    <w:rsid w:val="00FF2A8A"/>
    <w:rsid w:val="00FF39E1"/>
    <w:rsid w:val="00FF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5F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F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1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2F0"/>
  </w:style>
  <w:style w:type="paragraph" w:styleId="Footer">
    <w:name w:val="footer"/>
    <w:basedOn w:val="Normal"/>
    <w:link w:val="FooterChar"/>
    <w:uiPriority w:val="99"/>
    <w:unhideWhenUsed/>
    <w:rsid w:val="006E1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2F0"/>
  </w:style>
  <w:style w:type="paragraph" w:styleId="ListBullet">
    <w:name w:val="List Bullet"/>
    <w:basedOn w:val="Normal"/>
    <w:uiPriority w:val="99"/>
    <w:unhideWhenUsed/>
    <w:rsid w:val="00551FDF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5717C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9716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71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716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5F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F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1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2F0"/>
  </w:style>
  <w:style w:type="paragraph" w:styleId="Footer">
    <w:name w:val="footer"/>
    <w:basedOn w:val="Normal"/>
    <w:link w:val="FooterChar"/>
    <w:uiPriority w:val="99"/>
    <w:unhideWhenUsed/>
    <w:rsid w:val="006E1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2F0"/>
  </w:style>
  <w:style w:type="paragraph" w:styleId="ListBullet">
    <w:name w:val="List Bullet"/>
    <w:basedOn w:val="Normal"/>
    <w:uiPriority w:val="99"/>
    <w:unhideWhenUsed/>
    <w:rsid w:val="00551FDF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5717C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9716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71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71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6</Pages>
  <Words>2599</Words>
  <Characters>14297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Someone</cp:lastModifiedBy>
  <cp:revision>879</cp:revision>
  <dcterms:created xsi:type="dcterms:W3CDTF">2020-08-28T08:32:00Z</dcterms:created>
  <dcterms:modified xsi:type="dcterms:W3CDTF">2020-08-31T10:13:00Z</dcterms:modified>
</cp:coreProperties>
</file>