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522" w:rsidRPr="00FF2504" w:rsidRDefault="004502C7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0" w:name="gradient"/>
      <w:r w:rsidRPr="00FC4756">
        <w:rPr>
          <w:rFonts w:ascii="Calibri" w:hAnsi="Calibri" w:cs="Calibri"/>
          <w:b/>
          <w:sz w:val="22"/>
          <w:szCs w:val="22"/>
          <w:lang w:val="fr-FR"/>
        </w:rPr>
        <w:t>Rappels physiques:</w:t>
      </w:r>
      <w:r w:rsidRPr="00FC4756">
        <w:rPr>
          <w:rFonts w:ascii="Calibri" w:hAnsi="Calibri" w:cs="Calibri"/>
          <w:b/>
          <w:sz w:val="22"/>
          <w:szCs w:val="22"/>
          <w:lang w:val="fr-FR"/>
        </w:rPr>
        <w:br/>
      </w:r>
      <w:r w:rsidR="00FC4756" w:rsidRPr="00FC4756">
        <w:rPr>
          <w:rFonts w:ascii="Calibri" w:eastAsiaTheme="minorEastAsia" w:hAnsi="Calibri" w:cs="Calibri"/>
          <w:sz w:val="22"/>
          <w:szCs w:val="22"/>
          <w:lang w:val="fr-FR"/>
        </w:rPr>
        <w:t xml:space="preserve">en cartésien : </w:t>
      </w:r>
      <m:oMath>
        <m:r>
          <w:rPr>
            <w:rFonts w:ascii="Cambria Math" w:hAnsi="Cambria Math" w:cs="Calibri"/>
            <w:sz w:val="22"/>
            <w:szCs w:val="22"/>
            <w:lang w:val="fr-FR"/>
          </w:rPr>
          <m:t>d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</m:e>
        </m:acc>
        <m:r>
          <w:rPr>
            <w:rFonts w:ascii="Cambria Math" w:hAnsi="Cambria Math" w:cs="Calibri"/>
            <w:sz w:val="22"/>
            <w:szCs w:val="22"/>
            <w:lang w:val="fr-FR"/>
          </w:rPr>
          <m:t xml:space="preserve">=dx 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fr-FR"/>
              </w:rPr>
              <m:t>x</m:t>
            </m:r>
          </m:e>
        </m:acc>
        <m:r>
          <w:rPr>
            <w:rFonts w:ascii="Cambria Math" w:hAnsi="Cambria Math" w:cs="Calibri"/>
            <w:sz w:val="22"/>
            <w:szCs w:val="22"/>
            <w:lang w:val="fr-FR"/>
          </w:rPr>
          <m:t xml:space="preserve">+dy 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fr-FR"/>
              </w:rPr>
              <m:t>y</m:t>
            </m:r>
          </m:e>
        </m:acc>
        <m:r>
          <w:rPr>
            <w:rFonts w:ascii="Cambria Math" w:hAnsi="Cambria Math" w:cs="Calibri"/>
            <w:sz w:val="22"/>
            <w:szCs w:val="22"/>
            <w:lang w:val="fr-FR"/>
          </w:rPr>
          <m:t xml:space="preserve">+dz 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fr-FR"/>
              </w:rPr>
              <m:t>z</m:t>
            </m:r>
          </m:e>
        </m:acc>
      </m:oMath>
      <w:r w:rsidR="00324041">
        <w:rPr>
          <w:rFonts w:ascii="Calibri" w:eastAsiaTheme="minorEastAsia" w:hAnsi="Calibri" w:cs="Calibri"/>
          <w:sz w:val="22"/>
          <w:szCs w:val="22"/>
          <w:lang w:val="fr-FR"/>
        </w:rPr>
        <w:t xml:space="preserve">,  </w:t>
      </w:r>
      <m:oMath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d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=dydz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x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+dxdz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y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+dxdy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z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,  d</m:t>
        </m:r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=dxdydz</m:t>
        </m:r>
      </m:oMath>
      <w:r w:rsidR="00FC4756" w:rsidRPr="00FC4756">
        <w:rPr>
          <w:rFonts w:ascii="Calibri" w:hAnsi="Calibri" w:cs="Calibri"/>
          <w:b/>
          <w:sz w:val="22"/>
          <w:szCs w:val="22"/>
          <w:lang w:val="fr-FR"/>
        </w:rPr>
        <w:br/>
      </w:r>
      <w:r w:rsidR="00FC4756" w:rsidRPr="00FC4756">
        <w:rPr>
          <w:rFonts w:ascii="Calibri" w:eastAsiaTheme="minorEastAsia" w:hAnsi="Calibri" w:cs="Calibri"/>
          <w:sz w:val="22"/>
          <w:szCs w:val="22"/>
          <w:lang w:val="fr-FR"/>
        </w:rPr>
        <w:t xml:space="preserve">en cylindrique : </w:t>
      </w:r>
      <m:oMath>
        <m:r>
          <w:rPr>
            <w:rFonts w:ascii="Cambria Math" w:hAnsi="Cambria Math" w:cs="Calibri"/>
            <w:sz w:val="22"/>
            <w:szCs w:val="22"/>
            <w:lang w:val="fr-FR"/>
          </w:rPr>
          <m:t>d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</m:e>
        </m:acc>
        <m:r>
          <w:rPr>
            <w:rFonts w:ascii="Cambria Math" w:hAnsi="Cambria Math" w:cs="Calibri"/>
            <w:sz w:val="22"/>
            <w:szCs w:val="22"/>
            <w:lang w:val="fr-FR"/>
          </w:rPr>
          <m:t xml:space="preserve">=dρ 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fr-FR"/>
              </w:rPr>
              <m:t>ρ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+ρdφ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φ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+dz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z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,  d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=</m:t>
        </m:r>
        <m:r>
          <w:rPr>
            <w:rFonts w:ascii="Cambria Math" w:hAnsi="Cambria Math" w:cs="Calibri"/>
            <w:sz w:val="22"/>
            <w:szCs w:val="22"/>
            <w:lang w:val="fr-FR"/>
          </w:rPr>
          <m:t xml:space="preserve">ρdφdz 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  <w:lang w:val="fr-FR"/>
              </w:rPr>
              <m:t>ρ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+dρdz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φ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+ρdφdz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z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,  d</m:t>
        </m:r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=ρdρdφdz</m:t>
        </m:r>
      </m:oMath>
      <w:r w:rsidR="00FC4756">
        <w:rPr>
          <w:rFonts w:ascii="Calibri" w:eastAsiaTheme="minorEastAsia" w:hAnsi="Calibri" w:cs="Calibri"/>
          <w:sz w:val="22"/>
          <w:szCs w:val="22"/>
          <w:lang w:val="fr-FR"/>
        </w:rPr>
        <w:br/>
        <w:t xml:space="preserve">en sphérique : </w:t>
      </w:r>
      <m:oMath>
        <m:r>
          <w:rPr>
            <w:rFonts w:ascii="Cambria Math" w:hAnsi="Cambria Math" w:cs="Calibri"/>
            <w:sz w:val="22"/>
            <w:szCs w:val="22"/>
            <w:lang w:val="fr-FR"/>
          </w:rPr>
          <m:t>d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l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=dr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r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+rdθ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θ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+rsin</m:t>
        </m:r>
        <m:d>
          <m:d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d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θ</m:t>
            </m:r>
          </m:e>
        </m:d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dφ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φ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, d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e</m:t>
                </m:r>
              </m:sub>
            </m:sSub>
            <m:ctrlPr>
              <w:rPr>
                <w:rFonts w:ascii="Cambria Math" w:hAnsi="Cambria Math" w:cs="Calibri"/>
                <w:b/>
                <w:i/>
                <w:sz w:val="22"/>
                <w:szCs w:val="22"/>
              </w:rPr>
            </m:ctrlP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dθdφ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r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+r</m:t>
        </m:r>
        <m:func>
          <m:funcPr>
            <m:ctrl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sin</m:t>
            </m: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drdφ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θ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 xml:space="preserve">+rdrdθ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φ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,  d</m:t>
        </m:r>
        <m:sSub>
          <m:sSub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sSub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2"/>
                <w:szCs w:val="22"/>
                <w:lang w:val="fr-FR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  <w:lang w:val="fr-FR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  <w:lang w:val="fr-FR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Calibri"/>
            <w:sz w:val="22"/>
            <w:szCs w:val="22"/>
            <w:lang w:val="fr-FR"/>
          </w:rPr>
          <m:t>drdθdφ</m:t>
        </m:r>
      </m:oMath>
      <w:r>
        <w:rPr>
          <w:rFonts w:ascii="Calibri" w:hAnsi="Calibri" w:cs="Calibri"/>
          <w:b/>
          <w:sz w:val="22"/>
          <w:szCs w:val="22"/>
        </w:rPr>
        <w:br/>
      </w:r>
      <w:r w:rsidR="000C378E" w:rsidRPr="00FF2504">
        <w:rPr>
          <w:rFonts w:ascii="Calibri" w:hAnsi="Calibri" w:cs="Calibri"/>
          <w:b/>
          <w:sz w:val="22"/>
          <w:szCs w:val="22"/>
        </w:rPr>
        <w:t>Gradient</w:t>
      </w:r>
    </w:p>
    <w:bookmarkEnd w:id="0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a function </w:t>
      </w:r>
      <m:oMath>
        <m:r>
          <w:rPr>
            <w:rFonts w:ascii="Cambria Math" w:hAnsi="Cambria Math" w:cs="Calibri"/>
            <w:sz w:val="22"/>
            <w:szCs w:val="22"/>
          </w:rPr>
          <m:t>f(x,y,z)</m:t>
        </m:r>
      </m:oMath>
      <w:r w:rsidRPr="00FF2504">
        <w:rPr>
          <w:rFonts w:ascii="Calibri" w:hAnsi="Calibri" w:cs="Calibri"/>
          <w:sz w:val="22"/>
          <w:szCs w:val="22"/>
        </w:rPr>
        <w:t xml:space="preserve"> in three-dimensional Cartesian coordinate variables, the gradient is the vector field: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Calibri"/>
                  <w:sz w:val="22"/>
                  <w:szCs w:val="22"/>
                </w:rPr>
                <m:t>grad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f=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f=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More generally, for a function of </w:t>
      </w:r>
      <w:r w:rsidRPr="00FF2504">
        <w:rPr>
          <w:rFonts w:ascii="Calibri" w:hAnsi="Calibri" w:cs="Calibri"/>
          <w:i/>
          <w:sz w:val="22"/>
          <w:szCs w:val="22"/>
        </w:rPr>
        <w:t>n</w:t>
      </w:r>
      <w:r w:rsidRPr="00FF2504">
        <w:rPr>
          <w:rFonts w:ascii="Calibri" w:hAnsi="Calibri" w:cs="Calibri"/>
          <w:sz w:val="22"/>
          <w:szCs w:val="22"/>
        </w:rPr>
        <w:t xml:space="preserve"> variables </w:t>
      </w:r>
      <m:oMath>
        <m:r>
          <w:rPr>
            <w:rFonts w:ascii="Cambria Math" w:hAnsi="Cambria Math" w:cs="Calibri"/>
            <w:sz w:val="22"/>
            <w:szCs w:val="22"/>
          </w:rPr>
          <m:t>ψ(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alibri"/>
            <w:sz w:val="22"/>
            <w:szCs w:val="22"/>
          </w:rPr>
          <m:t>)</m:t>
        </m:r>
      </m:oMath>
      <w:r w:rsidRPr="00FF2504">
        <w:rPr>
          <w:rFonts w:ascii="Calibri" w:hAnsi="Calibri" w:cs="Calibri"/>
          <w:sz w:val="22"/>
          <w:szCs w:val="22"/>
        </w:rPr>
        <w:t>, also called a scalar field, the gradient is the vector field: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∂ψ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a vector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="Calibri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FF2504">
        <w:rPr>
          <w:rFonts w:ascii="Calibri" w:hAnsi="Calibri" w:cs="Calibri"/>
          <w:sz w:val="22"/>
          <w:szCs w:val="22"/>
        </w:rPr>
        <w:t xml:space="preserve"> written as a 1 × </w:t>
      </w:r>
      <w:r w:rsidRPr="00FF2504">
        <w:rPr>
          <w:rFonts w:ascii="Calibri" w:hAnsi="Calibri" w:cs="Calibri"/>
          <w:i/>
          <w:sz w:val="22"/>
          <w:szCs w:val="22"/>
        </w:rPr>
        <w:t>n</w:t>
      </w:r>
      <w:r w:rsidRPr="00FF2504">
        <w:rPr>
          <w:rFonts w:ascii="Calibri" w:hAnsi="Calibri" w:cs="Calibri"/>
          <w:sz w:val="22"/>
          <w:szCs w:val="22"/>
        </w:rPr>
        <w:t xml:space="preserve"> row vector, also called a tensor field of order 1, the gradient or covariant derivative is the </w:t>
      </w:r>
      <w:r w:rsidRPr="00FF2504">
        <w:rPr>
          <w:rFonts w:ascii="Calibri" w:hAnsi="Calibri" w:cs="Calibri"/>
          <w:i/>
          <w:sz w:val="22"/>
          <w:szCs w:val="22"/>
        </w:rPr>
        <w:t>n × n</w:t>
      </w:r>
      <w:r w:rsidRPr="00FF2504">
        <w:rPr>
          <w:rFonts w:ascii="Calibri" w:hAnsi="Calibri" w:cs="Calibri"/>
          <w:sz w:val="22"/>
          <w:szCs w:val="22"/>
        </w:rPr>
        <w:t xml:space="preserve"> Jacobian matrix: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​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J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​ij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a tensor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of any order </w:t>
      </w:r>
      <w:r w:rsidRPr="00FF2504">
        <w:rPr>
          <w:rFonts w:ascii="Calibri" w:hAnsi="Calibri" w:cs="Calibri"/>
          <w:i/>
          <w:sz w:val="22"/>
          <w:szCs w:val="22"/>
        </w:rPr>
        <w:t>k</w:t>
      </w:r>
      <w:r w:rsidR="005247EB" w:rsidRPr="00FF2504">
        <w:rPr>
          <w:rFonts w:ascii="Calibri" w:hAnsi="Calibri" w:cs="Calibri"/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grad</m:t>
            </m:r>
          </m:e>
        </m:acc>
        <m:r>
          <w:rPr>
            <w:rFonts w:ascii="Cambria Math" w:hAnsi="Cambria Math" w:cs="Calibri"/>
            <w:sz w:val="22"/>
            <w:szCs w:val="22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)=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​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is a tensor field of order </w:t>
      </w:r>
      <w:r w:rsidRPr="00FF2504">
        <w:rPr>
          <w:rFonts w:ascii="Calibri" w:hAnsi="Calibri" w:cs="Calibri"/>
          <w:i/>
          <w:sz w:val="22"/>
          <w:szCs w:val="22"/>
        </w:rPr>
        <w:t>k</w:t>
      </w:r>
      <w:r w:rsidRPr="00FF2504">
        <w:rPr>
          <w:rFonts w:ascii="Calibri" w:hAnsi="Calibri" w:cs="Calibri"/>
          <w:sz w:val="22"/>
          <w:szCs w:val="22"/>
        </w:rPr>
        <w:t xml:space="preserve"> + 1.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" w:name="divergence"/>
      <w:r w:rsidRPr="00FF2504">
        <w:rPr>
          <w:rFonts w:ascii="Calibri" w:hAnsi="Calibri" w:cs="Calibri"/>
          <w:b/>
          <w:sz w:val="22"/>
          <w:szCs w:val="22"/>
        </w:rPr>
        <w:t>Divergence</w:t>
      </w:r>
    </w:p>
    <w:bookmarkEnd w:id="1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Cartesian coordinates, the divergence of a continuously differentiable vector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</m:acc>
        <m:r>
          <w:rPr>
            <w:rFonts w:ascii="Cambria Math" w:hAnsi="Cambria Math" w:cs="Calibr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is the scalar-valued function:</w:t>
      </w:r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Calibri" w:hAnsi="Calibri" w:cs="Calibri"/>
              <w:b/>
              <w:sz w:val="22"/>
              <w:szCs w:val="22"/>
            </w:rPr>
            <m:t>div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∂x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∂y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∂z</m:t>
              </m:r>
            </m:den>
          </m:f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The divergence of a tensor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of non-zero order </w:t>
      </w:r>
      <w:r w:rsidRPr="00FF2504">
        <w:rPr>
          <w:rFonts w:ascii="Calibri" w:hAnsi="Calibri" w:cs="Calibri"/>
          <w:i/>
          <w:sz w:val="22"/>
          <w:szCs w:val="22"/>
        </w:rPr>
        <w:t>k</w:t>
      </w:r>
      <w:r w:rsidRPr="00FF2504">
        <w:rPr>
          <w:rFonts w:ascii="Calibri" w:hAnsi="Calibri" w:cs="Calibri"/>
          <w:sz w:val="22"/>
          <w:szCs w:val="22"/>
        </w:rPr>
        <w:t xml:space="preserve"> is written as </w:t>
      </w:r>
      <m:oMath>
        <m:r>
          <m:rPr>
            <m:nor/>
          </m:rPr>
          <w:rPr>
            <w:rFonts w:ascii="Calibri" w:hAnsi="Calibri" w:cs="Calibri"/>
            <w:sz w:val="22"/>
            <w:szCs w:val="22"/>
          </w:rPr>
          <m:t>div</m:t>
        </m:r>
        <m:r>
          <w:rPr>
            <w:rFonts w:ascii="Cambria Math" w:hAnsi="Cambria Math" w:cs="Calibri"/>
            <w:sz w:val="22"/>
            <w:szCs w:val="22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)=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, a contraction to a tensor field of order </w:t>
      </w:r>
      <w:r w:rsidRPr="00FF2504">
        <w:rPr>
          <w:rFonts w:ascii="Calibri" w:hAnsi="Calibri" w:cs="Calibri"/>
          <w:i/>
          <w:sz w:val="22"/>
          <w:szCs w:val="22"/>
        </w:rPr>
        <w:t>k</w:t>
      </w:r>
      <w:r w:rsidRPr="00FF2504">
        <w:rPr>
          <w:rFonts w:ascii="Calibri" w:hAnsi="Calibri" w:cs="Calibri"/>
          <w:sz w:val="22"/>
          <w:szCs w:val="22"/>
        </w:rPr>
        <w:t xml:space="preserve"> − 1. Specifically, the divergence of a vector is a scalar. The divergence of a higher order tensor field may be found by decomposing the tensor field into a sum of outer products and using the identity,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⊗</m:t>
              </m:r>
              <m:acc>
                <m:acc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acc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)+(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Calibri"/>
                <w:b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m:rPr>
            <m:sty m:val="bi"/>
          </m:rP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b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is the directional derivative in the direction of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multiplied by its magnitude. Specifically, for the outer product of two vectors,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</m:acc>
                </m:e>
                <m:sup>
                  <m:r>
                    <m:rPr>
                      <m:scr m:val="sans-serif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2" w:name="curl"/>
      <w:r w:rsidRPr="00FF2504">
        <w:rPr>
          <w:rFonts w:ascii="Calibri" w:hAnsi="Calibri" w:cs="Calibri"/>
          <w:b/>
          <w:sz w:val="22"/>
          <w:szCs w:val="22"/>
        </w:rPr>
        <w:t>Curl</w:t>
      </w:r>
    </w:p>
    <w:bookmarkEnd w:id="2"/>
    <w:p w:rsidR="00601C01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Cartesian coordinates, for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</m:acc>
        <m:r>
          <w:rPr>
            <w:rFonts w:ascii="Cambria Math" w:hAnsi="Cambria Math" w:cs="Calibri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y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Calibri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z</m:t>
            </m:r>
          </m:sub>
        </m:sSub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k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the curl is the vector field: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Calibri"/>
                  <w:b/>
                  <w:i/>
                  <w:sz w:val="22"/>
                  <w:szCs w:val="2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Theme="minorEastAsia" w:hAnsi="Cambria Math" w:cs="Calibri"/>
                  <w:sz w:val="22"/>
                  <w:szCs w:val="22"/>
                </w:rPr>
                <m:t>curl</m:t>
              </m:r>
            </m:e>
          </m:acc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i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j</m:t>
                        </m:r>
                      </m:e>
                    </m:acc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k</m:t>
                        </m:r>
                      </m:e>
                    </m:ac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∂z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libri"/>
                            <w:sz w:val="22"/>
                            <w:szCs w:val="22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∂y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∂z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i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∂z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∂x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j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∂x</m:t>
                  </m:r>
                </m:den>
              </m:f>
              <m:r>
                <w:rPr>
                  <w:rFonts w:ascii="Cambria Math" w:hAnsi="Cambria Math" w:cs="Calibri"/>
                  <w:sz w:val="22"/>
                  <w:szCs w:val="22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∂y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k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Einstein notation, the vector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F</m:t>
            </m:r>
          </m:e>
        </m:acc>
        <m:r>
          <w:rPr>
            <w:rFonts w:ascii="Cambria Math" w:hAnsi="Cambria Math" w:cs="Calibri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173156" w:rsidRPr="00FF2504">
        <w:rPr>
          <w:rFonts w:ascii="Calibri" w:eastAsiaTheme="minorEastAsia" w:hAnsi="Calibri" w:cs="Calibri"/>
          <w:sz w:val="22"/>
          <w:szCs w:val="22"/>
        </w:rPr>
        <w:t xml:space="preserve"> </w:t>
      </w:r>
      <w:r w:rsidRPr="00FF2504">
        <w:rPr>
          <w:rFonts w:ascii="Calibri" w:hAnsi="Calibri" w:cs="Calibri"/>
          <w:sz w:val="22"/>
          <w:szCs w:val="22"/>
        </w:rPr>
        <w:t>has curl given by: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F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</w:rPr>
                <m:t>ε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ijk</m:t>
              </m:r>
            </m:sup>
          </m:sSup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j</m:t>
                  </m:r>
                </m:sup>
              </m:sSup>
            </m:den>
          </m:f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where </w:t>
      </w:r>
      <m:oMath>
        <m:r>
          <w:rPr>
            <w:rFonts w:ascii="Cambria Math" w:hAnsi="Cambria Math" w:cs="Calibri"/>
            <w:sz w:val="22"/>
            <w:szCs w:val="22"/>
          </w:rPr>
          <m:t>ε</m:t>
        </m:r>
      </m:oMath>
      <w:r w:rsidRPr="00FF2504">
        <w:rPr>
          <w:rFonts w:ascii="Calibri" w:hAnsi="Calibri" w:cs="Calibri"/>
          <w:sz w:val="22"/>
          <w:szCs w:val="22"/>
        </w:rPr>
        <w:t xml:space="preserve"> = ±1 or 0 is the Levi-Civita parity symbol.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3" w:name="laplacian"/>
      <w:r w:rsidRPr="00FF2504">
        <w:rPr>
          <w:rFonts w:ascii="Calibri" w:hAnsi="Calibri" w:cs="Calibri"/>
          <w:b/>
          <w:sz w:val="22"/>
          <w:szCs w:val="22"/>
        </w:rPr>
        <w:t>Laplacian</w:t>
      </w:r>
    </w:p>
    <w:bookmarkEnd w:id="3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</w:t>
      </w:r>
      <w:r w:rsidRPr="00FF2504">
        <w:rPr>
          <w:rFonts w:ascii="Calibri" w:hAnsi="Calibri" w:cs="Calibri"/>
          <w:b/>
          <w:sz w:val="22"/>
          <w:szCs w:val="22"/>
        </w:rPr>
        <w:t>Cartesian coordinates</w:t>
      </w:r>
      <w:r w:rsidRPr="00FF2504">
        <w:rPr>
          <w:rFonts w:ascii="Calibri" w:hAnsi="Calibri" w:cs="Calibri"/>
          <w:sz w:val="22"/>
          <w:szCs w:val="22"/>
        </w:rPr>
        <w:t xml:space="preserve">, the Laplacian of a function </w:t>
      </w:r>
      <m:oMath>
        <m:r>
          <w:rPr>
            <w:rFonts w:ascii="Cambria Math" w:hAnsi="Cambria Math" w:cs="Calibri"/>
            <w:sz w:val="22"/>
            <w:szCs w:val="22"/>
          </w:rPr>
          <m:t>f(x,y,z)</m:t>
        </m:r>
      </m:oMath>
      <w:r w:rsidRPr="00FF2504">
        <w:rPr>
          <w:rFonts w:ascii="Calibri" w:hAnsi="Calibri" w:cs="Calibri"/>
          <w:sz w:val="22"/>
          <w:szCs w:val="22"/>
        </w:rPr>
        <w:t xml:space="preserve"> is</w:t>
      </w:r>
    </w:p>
    <w:p w:rsidR="00B17522" w:rsidRPr="00FF2504" w:rsidRDefault="00EC688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Δ</m:t>
          </m:r>
          <m:r>
            <w:rPr>
              <w:rFonts w:ascii="Cambria Math" w:hAnsi="Cambria Math" w:cs="Calibri"/>
              <w:sz w:val="22"/>
              <w:szCs w:val="22"/>
            </w:rPr>
            <m:t>f=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​f=(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)f=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​f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​f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​f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a tensor field,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>, the Laplacian is generally written as:</w:t>
      </w:r>
    </w:p>
    <w:p w:rsidR="00B17522" w:rsidRPr="00FF2504" w:rsidRDefault="008D4E7F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="Calibri"/>
              <w:sz w:val="22"/>
              <w:szCs w:val="22"/>
            </w:rPr>
            <m:t>Δ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​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=(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and is a tensor field of the same order.</w:t>
      </w:r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</w:t>
      </w:r>
      <w:r w:rsidRPr="00FF2504">
        <w:rPr>
          <w:rFonts w:ascii="Calibri" w:hAnsi="Calibri" w:cs="Calibri"/>
          <w:i/>
          <w:sz w:val="22"/>
          <w:szCs w:val="22"/>
        </w:rPr>
        <w:t>Feynman subscript notation</w:t>
      </w:r>
      <w:r w:rsidRPr="00FF2504">
        <w:rPr>
          <w:rFonts w:ascii="Calibri" w:hAnsi="Calibri" w:cs="Calibri"/>
          <w:sz w:val="22"/>
          <w:szCs w:val="22"/>
        </w:rPr>
        <w:t>,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Calibri"/>
              <w:sz w:val="22"/>
              <w:szCs w:val="22"/>
            </w:rPr>
            <m:t>​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A⋅B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∧​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where the notation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means the subscripted gradient operates on only the factor 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4" w:name="first_derivative_identities"/>
      <w:r w:rsidRPr="00FF2504">
        <w:rPr>
          <w:rFonts w:ascii="Calibri" w:hAnsi="Calibri" w:cs="Calibri"/>
          <w:b/>
          <w:sz w:val="22"/>
          <w:szCs w:val="22"/>
        </w:rPr>
        <w:t>First derivative identities</w:t>
      </w:r>
    </w:p>
    <w:bookmarkEnd w:id="4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scalar fields </w:t>
      </w:r>
      <m:oMath>
        <m:r>
          <w:rPr>
            <w:rFonts w:ascii="Cambria Math" w:hAnsi="Cambria Math" w:cs="Calibri"/>
            <w:sz w:val="22"/>
            <w:szCs w:val="22"/>
          </w:rPr>
          <m:t>ψ</m:t>
        </m:r>
      </m:oMath>
      <w:r w:rsidRPr="00FF2504">
        <w:rPr>
          <w:rFonts w:ascii="Calibri" w:hAnsi="Calibri" w:cs="Calibri"/>
          <w:sz w:val="22"/>
          <w:szCs w:val="22"/>
        </w:rPr>
        <w:t xml:space="preserve">, </w:t>
      </w:r>
      <m:oMath>
        <m:r>
          <w:rPr>
            <w:rFonts w:ascii="Cambria Math" w:hAnsi="Cambria Math" w:cs="Calibri"/>
            <w:sz w:val="22"/>
            <w:szCs w:val="22"/>
          </w:rPr>
          <m:t>ϕ</m:t>
        </m:r>
      </m:oMath>
      <w:r w:rsidRPr="00FF2504">
        <w:rPr>
          <w:rFonts w:ascii="Calibri" w:hAnsi="Calibri" w:cs="Calibri"/>
          <w:sz w:val="22"/>
          <w:szCs w:val="22"/>
        </w:rPr>
        <w:t xml:space="preserve"> and vector fields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>, we have the following derivative identities.</w:t>
      </w:r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bookmarkStart w:id="5" w:name="distributive_properties"/>
      <w:r w:rsidRPr="00FF2504">
        <w:rPr>
          <w:rFonts w:ascii="Calibri" w:hAnsi="Calibri" w:cs="Calibri"/>
          <w:sz w:val="22"/>
          <w:szCs w:val="22"/>
        </w:rPr>
        <w:t>Distributive properties</w:t>
      </w:r>
    </w:p>
    <w:bookmarkEnd w:id="5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(ψ+ϕ)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ϕ</m:t>
                </m:r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6" w:name="product_rule"/>
      <w:r w:rsidRPr="00FF2504">
        <w:rPr>
          <w:rFonts w:ascii="Calibri" w:hAnsi="Calibri" w:cs="Calibri"/>
          <w:b/>
          <w:sz w:val="22"/>
          <w:szCs w:val="22"/>
        </w:rPr>
        <w:t>Product rule</w:t>
      </w:r>
    </w:p>
    <w:bookmarkEnd w:id="6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We have the following generalizations of the product rule in single variable calculus.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(ψϕ)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=ϕ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ψ+ψ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ϕ</m:t>
                </m:r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ψ⊗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+ψ 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⋅(ψ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ψ)⋅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∧(ψ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ψ)∧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</w:rPr>
                  <m:t>(fg)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∇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(f)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>g+2(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(f))⋅(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(g))+f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</w:rPr>
                  <m:t>(g)</m:t>
                </m:r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In the second formula, the transposed gradient </w:t>
      </w:r>
      <m:oMath>
        <m:r>
          <w:rPr>
            <w:rFonts w:ascii="Cambria Math" w:hAnsi="Cambria Math" w:cs="Calibri"/>
            <w:sz w:val="22"/>
            <w:szCs w:val="22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ψ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</w:rPr>
              <m:t>)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sup>
        </m:sSup>
      </m:oMath>
      <w:r w:rsidRPr="00FF2504">
        <w:rPr>
          <w:rFonts w:ascii="Calibri" w:hAnsi="Calibri" w:cs="Calibri"/>
          <w:sz w:val="22"/>
          <w:szCs w:val="22"/>
        </w:rPr>
        <w:t xml:space="preserve"> is an </w:t>
      </w:r>
      <w:r w:rsidRPr="00FF2504">
        <w:rPr>
          <w:rFonts w:ascii="Calibri" w:hAnsi="Calibri" w:cs="Calibri"/>
          <w:i/>
          <w:sz w:val="22"/>
          <w:szCs w:val="22"/>
        </w:rPr>
        <w:t>n</w:t>
      </w:r>
      <w:r w:rsidRPr="00FF2504">
        <w:rPr>
          <w:rFonts w:ascii="Calibri" w:hAnsi="Calibri" w:cs="Calibri"/>
          <w:sz w:val="22"/>
          <w:szCs w:val="22"/>
        </w:rPr>
        <w:t xml:space="preserve"> × 1 column vector,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Pr="00FF2504">
        <w:rPr>
          <w:rFonts w:ascii="Calibri" w:hAnsi="Calibri" w:cs="Calibri"/>
          <w:sz w:val="22"/>
          <w:szCs w:val="22"/>
        </w:rPr>
        <w:t xml:space="preserve"> is a 1 × </w:t>
      </w:r>
      <w:r w:rsidRPr="00FF2504">
        <w:rPr>
          <w:rFonts w:ascii="Calibri" w:hAnsi="Calibri" w:cs="Calibri"/>
          <w:i/>
          <w:sz w:val="22"/>
          <w:szCs w:val="22"/>
        </w:rPr>
        <w:t>n</w:t>
      </w:r>
      <w:r w:rsidRPr="00FF2504">
        <w:rPr>
          <w:rFonts w:ascii="Calibri" w:hAnsi="Calibri" w:cs="Calibri"/>
          <w:sz w:val="22"/>
          <w:szCs w:val="22"/>
        </w:rPr>
        <w:t xml:space="preserve"> row vector, and their product is an </w:t>
      </w:r>
      <w:r w:rsidRPr="00FF2504">
        <w:rPr>
          <w:rFonts w:ascii="Calibri" w:hAnsi="Calibri" w:cs="Calibri"/>
          <w:i/>
          <w:sz w:val="22"/>
          <w:szCs w:val="22"/>
        </w:rPr>
        <w:t>n × n</w:t>
      </w:r>
      <w:r w:rsidRPr="00FF2504">
        <w:rPr>
          <w:rFonts w:ascii="Calibri" w:hAnsi="Calibri" w:cs="Calibri"/>
          <w:sz w:val="22"/>
          <w:szCs w:val="22"/>
        </w:rPr>
        <w:t xml:space="preserve"> matrix: this may also be considered as the tensor product</w:t>
      </w:r>
      <w:r w:rsidR="007E4AED" w:rsidRPr="00FF2504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⊗</m:t>
        </m:r>
      </m:oMath>
      <w:r w:rsidRPr="00FF2504">
        <w:rPr>
          <w:rFonts w:ascii="Calibri" w:hAnsi="Calibri" w:cs="Calibri"/>
          <w:sz w:val="22"/>
          <w:szCs w:val="22"/>
        </w:rPr>
        <w:t xml:space="preserve"> of two vectors, or of a covector and a vector</w:t>
      </w:r>
      <w:r w:rsidRPr="00FF2504">
        <w:rPr>
          <w:rFonts w:ascii="Calibri" w:hAnsi="Calibri" w:cs="Calibri"/>
          <w:i/>
          <w:sz w:val="22"/>
          <w:szCs w:val="22"/>
        </w:rPr>
        <w:t>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7" w:name="quotient_rule"/>
      <w:r w:rsidRPr="00FF2504">
        <w:rPr>
          <w:rFonts w:ascii="Calibri" w:hAnsi="Calibri" w:cs="Calibri"/>
          <w:b/>
          <w:sz w:val="22"/>
          <w:szCs w:val="22"/>
        </w:rPr>
        <w:t>Quotient rule</w:t>
      </w:r>
    </w:p>
    <w:bookmarkEnd w:id="7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ψ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 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ψ-(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ϕ)ψ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 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ϕ)⋅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fPr>
                      <m:num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den>
                    </m:f>
                  </m:e>
                </m:d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 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∧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-(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ϕ)∧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8" w:name="chain_rule"/>
      <w:r w:rsidRPr="00FF2504">
        <w:rPr>
          <w:rFonts w:ascii="Calibri" w:hAnsi="Calibri" w:cs="Calibri"/>
          <w:b/>
          <w:sz w:val="22"/>
          <w:szCs w:val="22"/>
        </w:rPr>
        <w:t>Chain rule</w:t>
      </w:r>
    </w:p>
    <w:bookmarkEnd w:id="8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Let </w:t>
      </w:r>
      <m:oMath>
        <m:r>
          <w:rPr>
            <w:rFonts w:ascii="Cambria Math" w:hAnsi="Cambria Math" w:cs="Calibri"/>
            <w:sz w:val="22"/>
            <w:szCs w:val="22"/>
          </w:rPr>
          <m:t>f(x)</m:t>
        </m:r>
      </m:oMath>
      <w:r w:rsidRPr="00FF2504">
        <w:rPr>
          <w:rFonts w:ascii="Calibri" w:hAnsi="Calibri" w:cs="Calibri"/>
          <w:sz w:val="22"/>
          <w:szCs w:val="22"/>
        </w:rPr>
        <w:t xml:space="preserve"> be a one-variable function from scalars to scalars,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</m:acc>
        <m:r>
          <w:rPr>
            <w:rFonts w:ascii="Cambria Math" w:hAnsi="Cambria Math" w:cs="Calibri"/>
            <w:sz w:val="22"/>
            <w:szCs w:val="22"/>
          </w:rPr>
          <m:t>(t)=(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(t),…,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alibri"/>
            <w:sz w:val="22"/>
            <w:szCs w:val="22"/>
          </w:rPr>
          <m:t>(t))</m:t>
        </m:r>
      </m:oMath>
      <w:r w:rsidRPr="00FF2504">
        <w:rPr>
          <w:rFonts w:ascii="Calibri" w:hAnsi="Calibri" w:cs="Calibri"/>
          <w:sz w:val="22"/>
          <w:szCs w:val="22"/>
        </w:rPr>
        <w:t xml:space="preserve"> a parametrized curve, and </w:t>
      </w:r>
      <m:oMath>
        <m:r>
          <w:rPr>
            <w:rFonts w:ascii="Cambria Math" w:hAnsi="Cambria Math" w:cs="Calibri"/>
            <w:sz w:val="22"/>
            <w:szCs w:val="22"/>
          </w:rPr>
          <m:t>F: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Calibri"/>
            <w:sz w:val="22"/>
            <w:szCs w:val="22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libri"/>
            <w:sz w:val="22"/>
            <w:szCs w:val="22"/>
          </w:rPr>
          <m:t>R</m:t>
        </m:r>
      </m:oMath>
      <w:r w:rsidRPr="00FF2504">
        <w:rPr>
          <w:rFonts w:ascii="Calibri" w:hAnsi="Calibri" w:cs="Calibri"/>
          <w:sz w:val="22"/>
          <w:szCs w:val="22"/>
        </w:rPr>
        <w:t xml:space="preserve"> a function from vectors to scalars. We have</w:t>
      </w:r>
      <w:r w:rsidR="00123A70" w:rsidRPr="00FF2504">
        <w:rPr>
          <w:rFonts w:ascii="Calibri" w:hAnsi="Calibri" w:cs="Calibri"/>
          <w:sz w:val="22"/>
          <w:szCs w:val="22"/>
        </w:rPr>
        <w:t>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(f∘F)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f'∘F</m:t>
                    </m:r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> 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F</m:t>
                </m:r>
              </m:e>
            </m:mr>
            <m:m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(F∘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r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)'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F∘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r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r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'</m:t>
                </m:r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(F∘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F∘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 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For a coordinate parametrization </w:t>
      </w:r>
      <m:oMath>
        <m:r>
          <w:rPr>
            <w:rFonts w:ascii="Cambria Math" w:hAnsi="Cambria Math" w:cs="Calibri"/>
            <w:sz w:val="22"/>
            <w:szCs w:val="22"/>
          </w:rPr>
          <m:t>Φ: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p>
        </m:sSup>
        <m:r>
          <w:rPr>
            <w:rFonts w:ascii="Cambria Math" w:hAnsi="Cambria Math" w:cs="Calibri"/>
            <w:sz w:val="22"/>
            <w:szCs w:val="22"/>
          </w:rPr>
          <m:t>→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p>
        </m:sSup>
      </m:oMath>
      <w:r w:rsidRPr="00FF2504">
        <w:rPr>
          <w:rFonts w:ascii="Calibri" w:hAnsi="Calibri" w:cs="Calibri"/>
          <w:sz w:val="22"/>
          <w:szCs w:val="22"/>
        </w:rPr>
        <w:t xml:space="preserve"> we have: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∘Φ)=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</w:rPr>
            <m:t>tr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∘Φ)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J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Φ</m:t>
                  </m:r>
                </m:sub>
              </m:sSub>
            </m:e>
          </m:d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Here we take the trace of the product of two </w:t>
      </w:r>
      <w:r w:rsidRPr="00FF2504">
        <w:rPr>
          <w:rFonts w:ascii="Calibri" w:hAnsi="Calibri" w:cs="Calibri"/>
          <w:i/>
          <w:sz w:val="22"/>
          <w:szCs w:val="22"/>
        </w:rPr>
        <w:t>n × n</w:t>
      </w:r>
      <w:r w:rsidRPr="00FF2504">
        <w:rPr>
          <w:rFonts w:ascii="Calibri" w:hAnsi="Calibri" w:cs="Calibri"/>
          <w:sz w:val="22"/>
          <w:szCs w:val="22"/>
        </w:rPr>
        <w:t xml:space="preserve"> matrices: the gradient of and the Jacobian of Φ.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9" w:name="dot_product_rule"/>
      <w:r w:rsidRPr="00FF2504">
        <w:rPr>
          <w:rFonts w:ascii="Calibri" w:hAnsi="Calibri" w:cs="Calibri"/>
          <w:b/>
          <w:sz w:val="22"/>
          <w:szCs w:val="22"/>
        </w:rPr>
        <w:t>Dot product rule</w:t>
      </w:r>
    </w:p>
    <w:bookmarkEnd w:id="9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J</m:t>
                        </m:r>
                      </m:e>
                    </m:acc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</m:acc>
                  </m:sub>
                </m:sSub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 </m:t>
                </m:r>
                <m:sSub>
                  <m:sSub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J</m:t>
                        </m:r>
                      </m:e>
                    </m:acc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</m:sub>
                </m:sSub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 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 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​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J</m:t>
                </m:r>
              </m:e>
            </m:acc>
          </m:e>
          <m:sub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sub>
        </m:sSub>
        <m:r>
          <w:rPr>
            <w:rFonts w:ascii="Cambria Math" w:hAnsi="Cambria Math" w:cs="Calibri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​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=(∂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Calibri"/>
            <w:sz w:val="22"/>
            <w:szCs w:val="22"/>
          </w:rPr>
          <m:t>/∂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j</m:t>
            </m:r>
          </m:sub>
        </m:sSub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)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ij</m:t>
            </m:r>
          </m:sub>
        </m:sSub>
      </m:oMath>
      <w:r w:rsidRPr="00FF2504">
        <w:rPr>
          <w:rFonts w:ascii="Calibri" w:hAnsi="Calibri" w:cs="Calibri"/>
          <w:sz w:val="22"/>
          <w:szCs w:val="22"/>
        </w:rPr>
        <w:t xml:space="preserve"> denotes the Jacobian matrix of the vector field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Calibri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Calibri"/>
            <w:sz w:val="22"/>
            <w:szCs w:val="22"/>
          </w:rPr>
          <m:t>)</m:t>
        </m:r>
      </m:oMath>
      <w:r w:rsidRPr="00FF2504">
        <w:rPr>
          <w:rFonts w:ascii="Calibri" w:hAnsi="Calibri" w:cs="Calibri"/>
          <w:sz w:val="22"/>
          <w:szCs w:val="22"/>
        </w:rPr>
        <w:t>.</w:t>
      </w:r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Alternatively, using Feynman subscript notation,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)+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sub>
          </m:sSub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) .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As a special case, when A = B,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den>
          </m:f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 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J</m:t>
                  </m:r>
                </m:e>
              </m:acc>
            </m:e>
            <m:sub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 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.</m:t>
          </m:r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The generalization of the dot product formula to Riemannian manifolds is a defining property of a Riemannian connection, which differentiates a vector field to give a vector-valued 1-form.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0" w:name="cross_product_rule"/>
      <w:r w:rsidRPr="00FF2504">
        <w:rPr>
          <w:rFonts w:ascii="Calibri" w:hAnsi="Calibri" w:cs="Calibri"/>
          <w:b/>
          <w:sz w:val="22"/>
          <w:szCs w:val="22"/>
        </w:rPr>
        <w:t>Cross product rule</w:t>
      </w:r>
    </w:p>
    <w:bookmarkEnd w:id="10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mP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</m:mr>
            <m:m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</m:e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)-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)+(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-(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</m:e>
            </m:mr>
            <m:mr>
              <m:e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-(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)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B</m:t>
                    </m:r>
                  </m:e>
                </m:acc>
              </m:e>
            </m:mr>
            <m:mr>
              <m:e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</m:e>
                </m:d>
              </m:e>
            </m:mr>
            <m:mr>
              <m:e/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B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A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</w:rPr>
                              <m:t>B</m:t>
                            </m:r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T</m:t>
                        </m:r>
                      </m:sup>
                    </m:sSup>
                  </m:e>
                </m:d>
              </m:e>
            </m:mr>
          </m:m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1" w:name="second_derivative_identities"/>
      <w:r w:rsidRPr="00FF2504">
        <w:rPr>
          <w:rFonts w:ascii="Calibri" w:hAnsi="Calibri" w:cs="Calibri"/>
          <w:b/>
          <w:sz w:val="22"/>
          <w:szCs w:val="22"/>
        </w:rPr>
        <w:t>Second derivative identities</w:t>
      </w:r>
      <w:bookmarkStart w:id="12" w:name="curl_of_gradient_is_zero"/>
      <w:bookmarkEnd w:id="11"/>
    </w:p>
    <w:bookmarkEnd w:id="12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The curl of the gradient of </w:t>
      </w:r>
      <w:r w:rsidRPr="00FF2504">
        <w:rPr>
          <w:rFonts w:ascii="Calibri" w:hAnsi="Calibri" w:cs="Calibri"/>
          <w:i/>
          <w:sz w:val="22"/>
          <w:szCs w:val="22"/>
        </w:rPr>
        <w:t>any</w:t>
      </w:r>
      <w:r w:rsidRPr="00FF2504">
        <w:rPr>
          <w:rFonts w:ascii="Calibri" w:hAnsi="Calibri" w:cs="Calibri"/>
          <w:sz w:val="22"/>
          <w:szCs w:val="22"/>
        </w:rPr>
        <w:t xml:space="preserve"> continuously twice-differentiable scalar field </w:t>
      </w:r>
      <m:oMath>
        <m:r>
          <w:rPr>
            <w:rFonts w:ascii="Cambria Math" w:hAnsi="Cambria Math" w:cs="Calibri"/>
            <w:sz w:val="22"/>
            <w:szCs w:val="22"/>
          </w:rPr>
          <m:t> ϕ</m:t>
        </m:r>
      </m:oMath>
      <w:r w:rsidRPr="00FF2504">
        <w:rPr>
          <w:rFonts w:ascii="Calibri" w:hAnsi="Calibri" w:cs="Calibri"/>
          <w:sz w:val="22"/>
          <w:szCs w:val="22"/>
        </w:rPr>
        <w:t xml:space="preserve"> is always the zero vector: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ϕ)=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The divergence of the curl of </w:t>
      </w:r>
      <w:r w:rsidRPr="00FF2504">
        <w:rPr>
          <w:rFonts w:ascii="Calibri" w:hAnsi="Calibri" w:cs="Calibri"/>
          <w:i/>
          <w:sz w:val="22"/>
          <w:szCs w:val="22"/>
        </w:rPr>
        <w:t>any</w:t>
      </w:r>
      <w:r w:rsidRPr="00FF2504">
        <w:rPr>
          <w:rFonts w:ascii="Calibri" w:hAnsi="Calibri" w:cs="Calibri"/>
          <w:sz w:val="22"/>
          <w:szCs w:val="22"/>
        </w:rPr>
        <w:t xml:space="preserve"> vector field is always zero: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)=0</m:t>
          </m:r>
        </m:oMath>
      </m:oMathPara>
    </w:p>
    <w:p w:rsidR="00B17522" w:rsidRPr="00FF2504" w:rsidRDefault="00C013F0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Laplacian identities 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ψ=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ψ)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)-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 xml:space="preserve">Here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</m:oMath>
      <w:r w:rsidRPr="00FF2504">
        <w:rPr>
          <w:rFonts w:ascii="Calibri" w:hAnsi="Calibri" w:cs="Calibri"/>
          <w:sz w:val="22"/>
          <w:szCs w:val="22"/>
          <w:vertAlign w:val="superscript"/>
        </w:rPr>
        <w:t>2</w:t>
      </w:r>
      <w:r w:rsidRPr="00FF2504">
        <w:rPr>
          <w:rFonts w:ascii="Calibri" w:hAnsi="Calibri" w:cs="Calibri"/>
          <w:sz w:val="22"/>
          <w:szCs w:val="22"/>
        </w:rPr>
        <w:t xml:space="preserve"> is the vector Laplacian operating on the vector field .</w:t>
      </w:r>
    </w:p>
    <w:p w:rsidR="00F022EC" w:rsidRPr="00FF2504" w:rsidRDefault="000C378E" w:rsidP="00F022EC">
      <w:pPr>
        <w:pStyle w:val="Compact"/>
        <w:rPr>
          <w:rFonts w:ascii="Calibri" w:eastAsiaTheme="minorEastAsia" w:hAnsi="Calibri" w:cs="Calibri"/>
          <w:sz w:val="22"/>
          <w:szCs w:val="22"/>
        </w:rPr>
      </w:pPr>
      <w:bookmarkStart w:id="13" w:name="summary_of_important_identities"/>
      <w:r w:rsidRPr="00FF2504">
        <w:rPr>
          <w:rFonts w:ascii="Calibri" w:hAnsi="Calibri" w:cs="Calibri"/>
          <w:b/>
          <w:sz w:val="22"/>
          <w:szCs w:val="22"/>
        </w:rPr>
        <w:t>Summary of important identities</w:t>
      </w:r>
      <w:bookmarkStart w:id="14" w:name="differentiation"/>
      <w:bookmarkEnd w:id="13"/>
      <w:r w:rsidR="00F022EC">
        <w:rPr>
          <w:rFonts w:ascii="Calibri" w:hAnsi="Calibri" w:cs="Calibri"/>
          <w:b/>
          <w:sz w:val="22"/>
          <w:szCs w:val="22"/>
        </w:rPr>
        <w:br/>
      </w:r>
      <w:bookmarkStart w:id="15" w:name="operator_notation"/>
      <w:r w:rsidR="00F022EC" w:rsidRPr="00FF2504">
        <w:rPr>
          <w:rFonts w:ascii="Calibri" w:hAnsi="Calibri" w:cs="Calibri"/>
          <w:b/>
          <w:sz w:val="22"/>
          <w:szCs w:val="22"/>
        </w:rPr>
        <w:t>Vector calculus identities</w:t>
      </w:r>
      <w:r w:rsidR="00F022EC" w:rsidRPr="00FF2504">
        <w:rPr>
          <w:rFonts w:ascii="Calibri" w:hAnsi="Calibri" w:cs="Calibri"/>
          <w:b/>
          <w:sz w:val="22"/>
          <w:szCs w:val="22"/>
        </w:rPr>
        <w:br/>
      </w:r>
      <m:oMathPara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c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c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c</m:t>
                      </m:r>
                    </m:e>
                  </m:acc>
                </m:e>
              </m:d>
            </m:e>
          </m:func>
        </m:oMath>
      </m:oMathPara>
    </w:p>
    <w:p w:rsidR="00F022EC" w:rsidRPr="00FF2504" w:rsidRDefault="00A424AE" w:rsidP="00F022EC">
      <w:pPr>
        <w:pStyle w:val="Compact"/>
        <w:rPr>
          <w:rFonts w:ascii="Calibri" w:eastAsiaTheme="minorEastAsia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eastAsiaTheme="minorEastAsia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b</m:t>
              </m:r>
            </m:e>
          </m:acc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c</m:t>
                  </m:r>
                </m:e>
              </m:acc>
            </m:e>
          </m:d>
          <m:r>
            <w:rPr>
              <w:rFonts w:ascii="Cambria Math" w:eastAsiaTheme="minorEastAsia" w:hAnsi="Cambria Math" w:cs="Calibri"/>
              <w:sz w:val="22"/>
              <w:szCs w:val="22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c</m:t>
              </m:r>
            </m:e>
          </m:acc>
          <m:d>
            <m:dPr>
              <m:ctrlPr>
                <w:rPr>
                  <w:rFonts w:ascii="Cambria Math" w:eastAsiaTheme="minorEastAsia" w:hAnsi="Cambria Math" w:cs="Calibri"/>
                  <w:i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Calibri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</m:oMath>
      </m:oMathPara>
    </w:p>
    <w:p w:rsidR="00B17522" w:rsidRPr="00F022EC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e>
            </m:acc>
          </m:e>
        </m:d>
        <m:r>
          <w:rPr>
            <w:rFonts w:ascii="Cambria Math" w:hAnsi="Cambria Math" w:cs="Calibri"/>
            <w:sz w:val="22"/>
            <w:szCs w:val="22"/>
          </w:rPr>
          <m:t>⋅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d</m:t>
                </m:r>
              </m:e>
            </m:acc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d</m:t>
                </m:r>
              </m:e>
            </m:acc>
          </m:e>
        </m:d>
        <m:r>
          <w:rPr>
            <w:rFonts w:ascii="Cambria Math" w:hAnsi="Cambria Math" w:cs="Calibri"/>
            <w:sz w:val="22"/>
            <w:szCs w:val="22"/>
          </w:rPr>
          <m:t>-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d</m:t>
                </m:r>
              </m:e>
            </m:acc>
          </m:e>
        </m:d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b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c</m:t>
                </m:r>
              </m:e>
            </m:acc>
          </m:e>
        </m:d>
      </m:oMath>
      <w:r w:rsidR="00F022EC" w:rsidRPr="00FF2504">
        <w:rPr>
          <w:rFonts w:ascii="Calibri" w:eastAsiaTheme="minorEastAsia" w:hAnsi="Calibri" w:cs="Calibri"/>
          <w:sz w:val="22"/>
          <w:szCs w:val="22"/>
        </w:rPr>
        <w:t xml:space="preserve">   (Binet-Cauchy Identity) </w:t>
      </w:r>
      <w:bookmarkEnd w:id="15"/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6" w:name="gradient_1"/>
      <w:bookmarkEnd w:id="14"/>
      <w:r w:rsidRPr="00FF2504">
        <w:rPr>
          <w:rFonts w:ascii="Calibri" w:hAnsi="Calibri" w:cs="Calibri"/>
          <w:b/>
          <w:sz w:val="22"/>
          <w:szCs w:val="22"/>
        </w:rPr>
        <w:t>Gradient</w:t>
      </w:r>
    </w:p>
    <w:bookmarkEnd w:id="16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(ψ+ϕ)=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ϕ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(ψϕ)=ϕ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ψ+ψ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ϕ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(ψ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ψ⊗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+ψ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7" w:name="divergence_1"/>
      <w:r w:rsidRPr="00FF2504">
        <w:rPr>
          <w:rFonts w:ascii="Calibri" w:hAnsi="Calibri" w:cs="Calibri"/>
          <w:b/>
          <w:sz w:val="22"/>
          <w:szCs w:val="22"/>
        </w:rPr>
        <w:t>Divergence</w:t>
      </w:r>
    </w:p>
    <w:bookmarkEnd w:id="17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=ψ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⋅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-(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8" w:name="curl_1"/>
      <w:r w:rsidRPr="00FF2504">
        <w:rPr>
          <w:rFonts w:ascii="Calibri" w:hAnsi="Calibri" w:cs="Calibri"/>
          <w:b/>
          <w:sz w:val="22"/>
          <w:szCs w:val="22"/>
        </w:rPr>
        <w:t>Curl</w:t>
      </w:r>
    </w:p>
    <w:bookmarkEnd w:id="18"/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=ψ 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)+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ϕ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ϕ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∧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∧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-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d>
          <m:r>
            <w:rPr>
              <w:rFonts w:ascii="Cambria Math" w:hAnsi="Cambria Math" w:cs="Calibri"/>
              <w:sz w:val="22"/>
              <w:szCs w:val="22"/>
            </w:rPr>
            <m:t>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B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  <m:r>
                <w:rPr>
                  <w:rFonts w:ascii="Cambria Math" w:hAnsi="Cambria Math" w:cs="Calibri"/>
                  <w:sz w:val="22"/>
                  <w:szCs w:val="22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d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B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19" w:name="second_derivatives"/>
      <w:r w:rsidRPr="00FF2504">
        <w:rPr>
          <w:rFonts w:ascii="Calibri" w:hAnsi="Calibri" w:cs="Calibri"/>
          <w:b/>
          <w:sz w:val="22"/>
          <w:szCs w:val="22"/>
        </w:rPr>
        <w:t>Second derivatives</w:t>
      </w:r>
      <w:bookmarkEnd w:id="19"/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∧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)=0</m:t>
        </m:r>
      </m:oMath>
      <w:r w:rsidR="00061C27">
        <w:rPr>
          <w:rFonts w:ascii="Calibri" w:eastAsiaTheme="minorEastAsia" w:hAnsi="Calibri" w:cs="Calibri"/>
          <w:sz w:val="22"/>
          <w:szCs w:val="22"/>
        </w:rPr>
        <w:t xml:space="preserve">    </w:t>
      </w:r>
      <w:r w:rsidR="00EA5A67">
        <w:rPr>
          <w:rFonts w:ascii="Calibri" w:eastAsiaTheme="minorEastAsia" w:hAnsi="Calibri" w:cs="Calibri"/>
          <w:sz w:val="22"/>
          <w:szCs w:val="22"/>
        </w:rPr>
        <w:t xml:space="preserve">et </w:t>
      </w:r>
      <w:r w:rsidR="00061C27">
        <w:rPr>
          <w:rFonts w:ascii="Calibri" w:eastAsiaTheme="minorEastAsia" w:hAnsi="Calibri" w:cs="Calibri"/>
          <w:sz w:val="22"/>
          <w:szCs w:val="22"/>
        </w:rPr>
        <w:t xml:space="preserve">en physique  </w:t>
      </w: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=0⇔∃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 xml:space="preserve"> 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∧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A</m:t>
            </m:r>
          </m:e>
        </m:acc>
      </m:oMath>
      <w:r w:rsidR="00061C27">
        <w:rPr>
          <w:rFonts w:ascii="Calibri" w:eastAsiaTheme="minorEastAsia" w:hAnsi="Calibri" w:cs="Calibri"/>
          <w:sz w:val="22"/>
          <w:szCs w:val="22"/>
        </w:rPr>
        <w:t xml:space="preserve">  (potentiel vecteur champ magnétique)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∧(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ψ)=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0</m:t>
            </m:r>
          </m:e>
        </m:acc>
      </m:oMath>
      <w:r w:rsidR="00061C27">
        <w:rPr>
          <w:rFonts w:ascii="Calibri" w:eastAsiaTheme="minorEastAsia" w:hAnsi="Calibri" w:cs="Calibri"/>
          <w:sz w:val="22"/>
          <w:szCs w:val="22"/>
        </w:rPr>
        <w:t xml:space="preserve">    </w:t>
      </w:r>
      <w:r w:rsidR="00EA5A67">
        <w:rPr>
          <w:rFonts w:ascii="Calibri" w:eastAsiaTheme="minorEastAsia" w:hAnsi="Calibri" w:cs="Calibri"/>
          <w:sz w:val="22"/>
          <w:szCs w:val="22"/>
        </w:rPr>
        <w:t xml:space="preserve">et </w:t>
      </w:r>
      <w:r w:rsidR="00061C27">
        <w:rPr>
          <w:rFonts w:ascii="Calibri" w:eastAsiaTheme="minorEastAsia" w:hAnsi="Calibri" w:cs="Calibri"/>
          <w:sz w:val="22"/>
          <w:szCs w:val="22"/>
        </w:rPr>
        <w:t xml:space="preserve">en physique  </w:t>
      </w:r>
      <m:oMath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</w:rPr>
              <m:t>∇</m:t>
            </m:r>
            <m:ctrlPr>
              <w:rPr>
                <w:rFonts w:ascii="Cambria Math" w:eastAsiaTheme="minorEastAsia" w:hAnsi="Cambria Math" w:cs="Calibri"/>
                <w:sz w:val="22"/>
                <w:szCs w:val="22"/>
              </w:rPr>
            </m:ctrlP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∧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0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 xml:space="preserve">⇔  ∃V  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="Calibri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Calibri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eastAsiaTheme="minorEastAsia" w:hAnsi="Cambria Math" w:cs="Calibri"/>
            <w:sz w:val="22"/>
            <w:szCs w:val="22"/>
          </w:rPr>
          <m:t xml:space="preserve"> V </m:t>
        </m:r>
      </m:oMath>
      <w:r w:rsidR="00061C27">
        <w:rPr>
          <w:rFonts w:ascii="Calibri" w:eastAsiaTheme="minorEastAsia" w:hAnsi="Calibri" w:cs="Calibri"/>
          <w:sz w:val="22"/>
          <w:szCs w:val="22"/>
        </w:rPr>
        <w:t xml:space="preserve">  (potentiel électrique)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ψ)=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ψ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(scalar Laplacian)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e>
        </m:d>
        <m:r>
          <w:rPr>
            <w:rFonts w:ascii="Cambria Math" w:hAnsi="Cambria Math" w:cs="Calibri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∧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∧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e>
        </m:d>
        <m:r>
          <w:rPr>
            <w:rFonts w:ascii="Cambria Math" w:hAnsi="Cambria Math" w:cs="Calibri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</m:oMath>
      <w:r w:rsidR="000C378E" w:rsidRPr="00FF2504">
        <w:rPr>
          <w:rFonts w:ascii="Calibri" w:hAnsi="Calibri" w:cs="Calibri"/>
          <w:sz w:val="22"/>
          <w:szCs w:val="22"/>
        </w:rPr>
        <w:t xml:space="preserve"> (vector Laplacian)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⋅(ψ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φ)=ψ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φ+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φ⋅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ψ</m:t>
        </m:r>
      </m:oMath>
      <w:r w:rsidR="00DA760D">
        <w:rPr>
          <w:rFonts w:ascii="Calibri" w:eastAsiaTheme="minorEastAsia" w:hAnsi="Calibri" w:cs="Calibri"/>
          <w:sz w:val="22"/>
          <w:szCs w:val="22"/>
        </w:rPr>
        <w:t xml:space="preserve">  (</w:t>
      </w:r>
      <w:r w:rsidR="00DA760D" w:rsidRPr="00FF2504">
        <w:rPr>
          <w:rFonts w:ascii="Calibri" w:hAnsi="Calibri" w:cs="Calibri"/>
          <w:sz w:val="22"/>
          <w:szCs w:val="22"/>
        </w:rPr>
        <w:t>Green’s first identity)</w:t>
      </w:r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r>
          <w:rPr>
            <w:rFonts w:ascii="Cambria Math" w:hAnsi="Cambria Math" w:cs="Calibri"/>
            <w:sz w:val="22"/>
            <w:szCs w:val="22"/>
          </w:rPr>
          <m:t>ψ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φ-φ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ψ=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d>
          <m:dPr>
            <m:ctrlPr>
              <w:rPr>
                <w:rFonts w:ascii="Cambria Math" w:hAnsi="Cambria Math" w:cs="Calibri"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φ-φ</m:t>
            </m:r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</m:e>
        </m:d>
      </m:oMath>
      <w:r w:rsidR="00D84DDC">
        <w:rPr>
          <w:rFonts w:ascii="Calibri" w:eastAsiaTheme="minorEastAsia" w:hAnsi="Calibri" w:cs="Calibri"/>
          <w:sz w:val="22"/>
          <w:szCs w:val="22"/>
        </w:rPr>
        <w:t xml:space="preserve">  (</w:t>
      </w:r>
      <w:r w:rsidR="00D84DDC" w:rsidRPr="00FF2504">
        <w:rPr>
          <w:rFonts w:ascii="Calibri" w:hAnsi="Calibri" w:cs="Calibri"/>
          <w:sz w:val="22"/>
          <w:szCs w:val="22"/>
        </w:rPr>
        <w:t xml:space="preserve">Green’s </w:t>
      </w:r>
      <w:r w:rsidR="00D84DDC">
        <w:rPr>
          <w:rFonts w:ascii="Calibri" w:hAnsi="Calibri" w:cs="Calibri"/>
          <w:sz w:val="22"/>
          <w:szCs w:val="22"/>
        </w:rPr>
        <w:t>second</w:t>
      </w:r>
      <w:r w:rsidR="00D84DDC" w:rsidRPr="00FF2504">
        <w:rPr>
          <w:rFonts w:ascii="Calibri" w:hAnsi="Calibri" w:cs="Calibri"/>
          <w:sz w:val="22"/>
          <w:szCs w:val="22"/>
        </w:rPr>
        <w:t xml:space="preserve"> identity)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(ϕψ)=ϕ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ψ+2(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ϕ)⋅(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ψ)+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∇</m:t>
                      </m:r>
                    </m:e>
                  </m:acc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 w:cs="Calibri"/>
                  <w:sz w:val="22"/>
                  <w:szCs w:val="22"/>
                </w:rPr>
                <m:t>ϕ</m:t>
              </m:r>
            </m:e>
          </m:d>
          <m:r>
            <w:rPr>
              <w:rFonts w:ascii="Cambria Math" w:hAnsi="Cambria Math" w:cs="Calibri"/>
              <w:sz w:val="22"/>
              <w:szCs w:val="22"/>
            </w:rPr>
            <m:t>ψ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(ψ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)=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 w:cs="Calibri"/>
              <w:sz w:val="22"/>
              <w:szCs w:val="22"/>
            </w:rPr>
            <m:t>ψ+2(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ψ⋅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∇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)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+ψ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  <m:sup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Calibri"/>
            <w:sz w:val="22"/>
            <w:szCs w:val="22"/>
          </w:rPr>
          <m:t>)=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Calibri"/>
            <w:sz w:val="22"/>
            <w:szCs w:val="22"/>
          </w:rPr>
          <m:t>-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sSup>
          <m:sSupPr>
            <m:ctrlPr>
              <w:rPr>
                <w:rFonts w:ascii="Cambria Math" w:hAnsi="Cambria Math" w:cs="Calibri"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∇</m:t>
                </m:r>
              </m:e>
            </m:acc>
          </m:e>
          <m:sup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Calibri"/>
            <w:sz w:val="22"/>
            <w:szCs w:val="22"/>
          </w:rPr>
          <m:t>​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+2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⋅((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)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+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B</m:t>
            </m:r>
          </m:e>
        </m:acc>
        <m:r>
          <w:rPr>
            <w:rFonts w:ascii="Cambria Math" w:hAnsi="Cambria Math" w:cs="Calibri"/>
            <w:sz w:val="22"/>
            <w:szCs w:val="22"/>
          </w:rPr>
          <m:t>∧(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∧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))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(Green’s vector identity)</w:t>
      </w:r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20" w:name="integration"/>
      <w:r w:rsidRPr="00FF2504">
        <w:rPr>
          <w:rFonts w:ascii="Calibri" w:hAnsi="Calibri" w:cs="Calibri"/>
          <w:b/>
          <w:sz w:val="22"/>
          <w:szCs w:val="22"/>
        </w:rPr>
        <w:t>Integration</w:t>
      </w:r>
      <w:bookmarkEnd w:id="20"/>
    </w:p>
    <w:p w:rsidR="00B17522" w:rsidRPr="002C54E3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21" w:name="surfacevolume_integrals"/>
      <w:r w:rsidRPr="00FF2504">
        <w:rPr>
          <w:rFonts w:ascii="Calibri" w:hAnsi="Calibri" w:cs="Calibri"/>
          <w:b/>
          <w:sz w:val="22"/>
          <w:szCs w:val="22"/>
        </w:rPr>
        <w:t>Surface–volume integrals</w:t>
      </w:r>
      <w:bookmarkStart w:id="22" w:name="_GoBack"/>
      <w:bookmarkEnd w:id="21"/>
      <w:bookmarkEnd w:id="22"/>
      <w:r w:rsidR="00FF2504" w:rsidRPr="00FF2504">
        <w:rPr>
          <w:rFonts w:ascii="Calibri" w:hAnsi="Calibri" w:cs="Calibri"/>
          <w:sz w:val="22"/>
          <w:szCs w:val="22"/>
        </w:rPr>
        <w:br/>
      </w:r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 xml:space="preserve">Pour un ouvert borné régulier de </w:t>
      </w:r>
      <m:oMath>
        <m:sSup>
          <m:sSup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R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d</m:t>
            </m:r>
          </m:sup>
        </m:sSup>
      </m:oMath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 xml:space="preserve">, et un champ de vecteur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A</m:t>
            </m:r>
          </m:e>
        </m:acc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∈</m:t>
        </m:r>
        <m:sSup>
          <m:sSup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Ω</m:t>
                </m:r>
              </m:e>
            </m:bar>
          </m:e>
        </m:d>
      </m:oMath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FF2504" w:rsidRPr="00FF2504">
        <w:rPr>
          <w:rFonts w:asciiTheme="majorHAnsi" w:hAnsiTheme="majorHAnsi" w:cstheme="majorHAnsi"/>
          <w:sz w:val="22"/>
          <w:szCs w:val="22"/>
        </w:rPr>
        <w:t xml:space="preserve">avec </w:t>
      </w:r>
      <m:oMath>
        <m:r>
          <w:rPr>
            <w:rFonts w:ascii="Cambria Math" w:hAnsi="Cambria Math" w:cstheme="majorHAnsi"/>
            <w:sz w:val="22"/>
            <w:szCs w:val="22"/>
          </w:rPr>
          <m:t>d</m:t>
        </m:r>
        <m:acc>
          <m:accPr>
            <m:chr m:val="⃗"/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ajorHAnsi"/>
                <w:sz w:val="22"/>
                <w:szCs w:val="22"/>
              </w:rPr>
              <m:t>S</m:t>
            </m:r>
          </m:e>
        </m:acc>
        <m:r>
          <w:rPr>
            <w:rFonts w:ascii="Cambria Math" w:hAnsi="Cambria Math" w:cstheme="majorHAnsi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theme="majorHAnsi"/>
                <w:sz w:val="22"/>
                <w:szCs w:val="22"/>
              </w:rPr>
              <m:t>n</m:t>
            </m:r>
          </m:e>
        </m:acc>
        <m:r>
          <w:rPr>
            <w:rFonts w:ascii="Cambria Math" w:hAnsi="Cambria Math" w:cstheme="majorHAnsi"/>
            <w:sz w:val="22"/>
            <w:szCs w:val="22"/>
          </w:rPr>
          <m:t>dS</m:t>
        </m:r>
      </m:oMath>
      <w:r w:rsidR="00324041">
        <w:rPr>
          <w:rFonts w:asciiTheme="majorHAnsi" w:eastAsiaTheme="minorEastAsia" w:hAnsiTheme="majorHAnsi" w:cstheme="majorHAnsi"/>
          <w:sz w:val="22"/>
          <w:szCs w:val="22"/>
        </w:rPr>
        <w:t xml:space="preserve"> avec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dS=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n</m:t>
            </m:r>
          </m:e>
        </m:acc>
        <m:r>
          <w:rPr>
            <w:rFonts w:ascii="Cambria Math" w:eastAsiaTheme="minorEastAsia" w:hAnsi="Cambria Math" w:cstheme="majorHAns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e</m:t>
                </m:r>
              </m:sub>
            </m:sSub>
          </m:e>
        </m:acc>
      </m:oMath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 xml:space="preserve">   intégrale triple</w:t>
      </w:r>
      <w:r w:rsidR="00FF2504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>=</w:t>
      </w:r>
      <w:r w:rsidR="00FF2504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 xml:space="preserve">dimension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d</m:t>
        </m:r>
      </m:oMath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>, double</w:t>
      </w:r>
      <w:r w:rsidR="00FF2504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FF2504" w:rsidRPr="00FF2504">
        <w:rPr>
          <w:rFonts w:asciiTheme="majorHAnsi" w:eastAsiaTheme="minorEastAsia" w:hAnsiTheme="majorHAnsi" w:cstheme="majorHAnsi"/>
          <w:sz w:val="22"/>
          <w:szCs w:val="22"/>
        </w:rPr>
        <w:t>=</w:t>
      </w:r>
      <w:r w:rsidR="00FF2504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d-1</m:t>
        </m:r>
      </m:oMath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nary>
          <m:naryPr>
            <m:chr m:val="∯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e>
        </m:nary>
        <m:r>
          <w:rPr>
            <w:rFonts w:ascii="Cambria Math" w:hAnsi="Cambria Math" w:cs="Calibr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</m:acc>
        <m:r>
          <w:rPr>
            <w:rFonts w:ascii="Cambria Math" w:hAnsi="Cambria Math" w:cs="Calibri"/>
            <w:sz w:val="22"/>
            <w:szCs w:val="22"/>
          </w:rPr>
          <m:t> = </m:t>
        </m:r>
        <m:nary>
          <m:naryPr>
            <m:chr m:val="∭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dV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</w:t>
      </w:r>
      <w:r w:rsidR="001D261B" w:rsidRPr="00FF2504">
        <w:rPr>
          <w:rFonts w:ascii="Calibri" w:hAnsi="Calibri" w:cs="Calibri"/>
          <w:sz w:val="22"/>
          <w:szCs w:val="22"/>
        </w:rPr>
        <w:t>Green-Ostrogradsky</w:t>
      </w:r>
      <w:r w:rsidR="00314D91">
        <w:rPr>
          <w:rFonts w:ascii="Calibri" w:hAnsi="Calibri" w:cs="Calibri"/>
          <w:sz w:val="22"/>
          <w:szCs w:val="22"/>
        </w:rPr>
        <w:t>/Stokes</w:t>
      </w:r>
      <w:r w:rsidR="001D261B" w:rsidRPr="00FF2504">
        <w:rPr>
          <w:rFonts w:ascii="Calibri" w:hAnsi="Calibri" w:cs="Calibri"/>
          <w:sz w:val="22"/>
          <w:szCs w:val="22"/>
        </w:rPr>
        <w:t xml:space="preserve"> </w:t>
      </w:r>
      <w:r w:rsidR="000C378E" w:rsidRPr="00FF2504">
        <w:rPr>
          <w:rFonts w:ascii="Calibri" w:hAnsi="Calibri" w:cs="Calibri"/>
          <w:sz w:val="22"/>
          <w:szCs w:val="22"/>
        </w:rPr>
        <w:t>divergence theorem)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∯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​​​​∂V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nary>
          <m:r>
            <w:rPr>
              <w:rFonts w:ascii="Cambria Math" w:hAnsi="Cambria Math" w:cs="Calibri"/>
              <w:sz w:val="22"/>
              <w:szCs w:val="22"/>
            </w:rPr>
            <m:t> d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 = </m:t>
          </m:r>
          <m:nary>
            <m:naryPr>
              <m:chr m:val="∭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nary>
          <m:r>
            <w:rPr>
              <w:rFonts w:ascii="Cambria Math" w:hAnsi="Cambria Math" w:cs="Calibri"/>
              <w:sz w:val="22"/>
              <w:szCs w:val="22"/>
            </w:rPr>
            <m:t>ψ dV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∯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​​​​∂V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A</m:t>
                  </m:r>
                </m:e>
              </m:acc>
            </m:e>
          </m:nary>
          <m:r>
            <w:rPr>
              <w:rFonts w:ascii="Cambria Math" w:hAnsi="Cambria Math" w:cs="Calibri"/>
              <w:sz w:val="22"/>
              <w:szCs w:val="22"/>
            </w:rPr>
            <m:t>∧d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 = -</m:t>
          </m:r>
          <m:nary>
            <m:naryPr>
              <m:chr m:val="∭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V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nary>
          <m:r>
            <w:rPr>
              <w:rFonts w:ascii="Cambria Math" w:hAnsi="Cambria Math" w:cs="Calibri"/>
              <w:sz w:val="22"/>
              <w:szCs w:val="22"/>
            </w:rPr>
            <m:t>∧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 dV</m:t>
          </m:r>
        </m:oMath>
      </m:oMathPara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nary>
          <m:naryPr>
            <m:chr m:val="∯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</m:e>
        </m:nary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​φ⋅d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</m:acc>
        <m:r>
          <w:rPr>
            <w:rFonts w:ascii="Cambria Math" w:hAnsi="Cambria Math" w:cs="Calibri"/>
            <w:sz w:val="22"/>
            <w:szCs w:val="22"/>
          </w:rPr>
          <m:t> = </m:t>
        </m:r>
        <m:nary>
          <m:naryPr>
            <m:chr m:val="∭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</w:rPr>
                  <m:t>​φ+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​φ⋅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​ψ</m:t>
                </m:r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 dV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(Green’s first identity)</w:t>
      </w:r>
      <w:r w:rsidR="006A0D09">
        <w:rPr>
          <w:rFonts w:ascii="Calibri" w:hAnsi="Calibri" w:cs="Calibri"/>
          <w:sz w:val="22"/>
          <w:szCs w:val="22"/>
        </w:rPr>
        <w:t xml:space="preserve">  (par G.O. sur l’identité locale)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nary>
          <m:naryPr>
            <m:chr m:val="∯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ψ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​φ-φ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​ψ</m:t>
                </m:r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</m:acc>
        <m:r>
          <w:rPr>
            <w:rFonts w:ascii="Cambria Math" w:hAnsi="Cambria Math" w:cs="Calibri"/>
            <w:sz w:val="22"/>
            <w:szCs w:val="22"/>
          </w:rPr>
          <m:t>=</m:t>
        </m:r>
        <m:nary>
          <m:naryPr>
            <m:chr m:val="∯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ψ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∂φ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n</m:t>
                        </m:r>
                      </m:e>
                    </m:acc>
                  </m:den>
                </m:f>
                <m:r>
                  <w:rPr>
                    <w:rFonts w:ascii="Cambria Math" w:hAnsi="Cambria Math" w:cs="Calibri"/>
                    <w:sz w:val="22"/>
                    <w:szCs w:val="22"/>
                  </w:rPr>
                  <m:t>-φ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∂ψ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n</m:t>
                        </m:r>
                      </m:e>
                    </m:acc>
                  </m:den>
                </m:f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dS=</m:t>
        </m:r>
        <m:nary>
          <m:naryPr>
            <m:chr m:val="∭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ψ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</w:rPr>
                  <m:t>​φ-φ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</w:rPr>
                          <m:t>∇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</w:rPr>
                  <m:t>​ψ</m:t>
                </m:r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 dV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(Green’s second identity)</w:t>
      </w:r>
      <w:r w:rsidR="00DD2A37">
        <w:rPr>
          <w:rFonts w:ascii="Calibri" w:hAnsi="Calibri" w:cs="Calibri"/>
          <w:sz w:val="22"/>
          <w:szCs w:val="22"/>
        </w:rPr>
        <w:t xml:space="preserve"> (par G.O. sur l’identité locale)</w:t>
      </w:r>
    </w:p>
    <w:p w:rsidR="00B17522" w:rsidRPr="008D16F5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nary>
          <m:naryPr>
            <m:chr m:val="∭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e>
        </m:nary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ψ dV=</m:t>
        </m:r>
        <m:nary>
          <m:naryPr>
            <m:chr m:val="∯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</m:e>
        </m:nary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</m:acc>
        <m:r>
          <w:rPr>
            <w:rFonts w:ascii="Cambria Math" w:hAnsi="Cambria Math" w:cs="Calibri"/>
            <w:sz w:val="22"/>
            <w:szCs w:val="22"/>
          </w:rPr>
          <m:t>-</m:t>
        </m:r>
        <m:nary>
          <m:naryPr>
            <m:chr m:val="∭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V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</m:e>
        </m:nary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∇</m:t>
            </m: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</m:acc>
        <m:r>
          <w:rPr>
            <w:rFonts w:ascii="Cambria Math" w:hAnsi="Cambria Math" w:cs="Calibri"/>
            <w:sz w:val="22"/>
            <w:szCs w:val="22"/>
          </w:rPr>
          <m:t> dV</m:t>
        </m:r>
      </m:oMath>
      <w:r w:rsidR="000C378E" w:rsidRPr="00FF2504">
        <w:rPr>
          <w:rFonts w:ascii="Calibri" w:hAnsi="Calibri" w:cs="Calibri"/>
          <w:sz w:val="22"/>
          <w:szCs w:val="22"/>
        </w:rPr>
        <w:t xml:space="preserve"> (integration by parts)</w:t>
      </w:r>
      <w:r w:rsidR="00D976C5">
        <w:rPr>
          <w:rFonts w:ascii="Calibri" w:hAnsi="Calibri" w:cs="Calibri"/>
          <w:sz w:val="22"/>
          <w:szCs w:val="22"/>
        </w:rPr>
        <w:t xml:space="preserve"> (par </w:t>
      </w:r>
      <w:r w:rsidR="006035AE">
        <w:rPr>
          <w:rFonts w:ascii="Calibri" w:hAnsi="Calibri" w:cs="Calibri"/>
          <w:sz w:val="22"/>
          <w:szCs w:val="22"/>
        </w:rPr>
        <w:t>G.</w:t>
      </w:r>
      <w:r w:rsidR="00D976C5">
        <w:rPr>
          <w:rFonts w:ascii="Calibri" w:hAnsi="Calibri" w:cs="Calibri"/>
          <w:sz w:val="22"/>
          <w:szCs w:val="22"/>
        </w:rPr>
        <w:t>O</w:t>
      </w:r>
      <w:r w:rsidR="006035AE">
        <w:rPr>
          <w:rFonts w:ascii="Calibri" w:hAnsi="Calibri" w:cs="Calibri"/>
          <w:sz w:val="22"/>
          <w:szCs w:val="22"/>
        </w:rPr>
        <w:t>.</w:t>
      </w:r>
      <w:r w:rsidR="00D976C5">
        <w:rPr>
          <w:rFonts w:ascii="Calibri" w:hAnsi="Calibri" w:cs="Calibri"/>
          <w:sz w:val="22"/>
          <w:szCs w:val="22"/>
        </w:rPr>
        <w:t xml:space="preserve"> sur </w:t>
      </w:r>
      <m:oMath>
        <m:acc>
          <m:accPr>
            <m:chr m:val="⃗"/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∇</m:t>
            </m:r>
            <m:ctrlPr>
              <w:rPr>
                <w:rFonts w:ascii="Cambria Math" w:hAnsi="Cambria Math" w:cs="Calibri"/>
                <w:sz w:val="22"/>
                <w:szCs w:val="22"/>
              </w:rPr>
            </m:ctrlPr>
          </m:e>
        </m:acc>
        <m:r>
          <w:rPr>
            <w:rFonts w:ascii="Cambria Math" w:hAnsi="Cambria Math" w:cs="Calibri"/>
            <w:sz w:val="22"/>
            <w:szCs w:val="22"/>
          </w:rPr>
          <m:t>⋅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ψ</m:t>
            </m:r>
            <m:acc>
              <m:accPr>
                <m:chr m:val="⃗"/>
                <m:ctrlPr>
                  <w:rPr>
                    <w:rFonts w:ascii="Cambria Math" w:eastAsiaTheme="minorEastAsia" w:hAnsi="Cambria Math" w:cs="Calibri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 w:cs="Calibri"/>
                    <w:sz w:val="22"/>
                    <w:szCs w:val="22"/>
                  </w:rPr>
                  <m:t>A</m:t>
                </m: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e>
            </m:acc>
          </m:e>
        </m:d>
      </m:oMath>
      <w:r w:rsidR="00D976C5">
        <w:rPr>
          <w:rFonts w:ascii="Calibri" w:eastAsiaTheme="minorEastAsia" w:hAnsi="Calibri" w:cs="Calibri"/>
          <w:sz w:val="22"/>
          <w:szCs w:val="22"/>
        </w:rPr>
        <w:t xml:space="preserve"> )</w:t>
      </w:r>
      <w:r w:rsidR="008D16F5" w:rsidRPr="008D16F5">
        <w:rPr>
          <w:rFonts w:asciiTheme="majorHAnsi" w:hAnsiTheme="majorHAnsi" w:cstheme="majorHAnsi"/>
          <w:sz w:val="22"/>
          <w:szCs w:val="22"/>
        </w:rPr>
        <w:br/>
      </w:r>
      <w:r w:rsidR="008D16F5" w:rsidRPr="008D16F5">
        <w:rPr>
          <w:rFonts w:asciiTheme="majorHAnsi" w:eastAsiaTheme="minorEastAsia" w:hAnsiTheme="majorHAnsi" w:cstheme="majorHAnsi"/>
          <w:sz w:val="22"/>
          <w:szCs w:val="22"/>
        </w:rPr>
        <w:t xml:space="preserve">Pour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i</m:t>
        </m:r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1,…,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d</m:t>
            </m:r>
          </m:e>
        </m:d>
      </m:oMath>
      <w:r w:rsidR="008D16F5" w:rsidRPr="008D16F5">
        <w:rPr>
          <w:rFonts w:asciiTheme="majorHAnsi" w:eastAsiaTheme="minorEastAsia" w:hAnsiTheme="majorHAnsi" w:cstheme="majorHAnsi"/>
          <w:sz w:val="22"/>
          <w:szCs w:val="22"/>
        </w:rPr>
        <w:t xml:space="preserve"> et p</w:t>
      </w:r>
      <w:r w:rsidR="008D16F5" w:rsidRPr="008D16F5">
        <w:rPr>
          <w:rFonts w:asciiTheme="majorHAnsi" w:hAnsiTheme="majorHAnsi" w:cstheme="majorHAnsi"/>
          <w:sz w:val="22"/>
          <w:szCs w:val="22"/>
        </w:rPr>
        <w:t xml:space="preserve">our </w:t>
      </w:r>
      <m:oMath>
        <m:r>
          <w:rPr>
            <w:rFonts w:ascii="Cambria Math" w:hAnsi="Cambria Math" w:cstheme="majorHAnsi"/>
            <w:sz w:val="22"/>
            <w:szCs w:val="22"/>
          </w:rPr>
          <m:t>u,v</m:t>
        </m:r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theme="majorHAnsi"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1</m:t>
            </m:r>
          </m:sup>
        </m:sSup>
        <m:d>
          <m:dPr>
            <m:ctrlPr>
              <w:rPr>
                <w:rFonts w:ascii="Cambria Math" w:hAnsi="Cambria Math" w:cstheme="majorHAnsi"/>
                <w:sz w:val="22"/>
                <w:szCs w:val="22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Ω</m:t>
                </m:r>
              </m:e>
            </m:bar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,</m:t>
            </m:r>
            <m:r>
              <w:rPr>
                <w:rFonts w:ascii="Cambria Math" w:hAnsi="Cambria Math" w:cstheme="majorHAnsi"/>
                <w:sz w:val="22"/>
                <w:szCs w:val="22"/>
              </w:rPr>
              <m:t>R</m:t>
            </m:r>
          </m:e>
        </m:d>
      </m:oMath>
      <w:r w:rsidR="008D16F5" w:rsidRPr="008D16F5">
        <w:rPr>
          <w:rFonts w:asciiTheme="majorHAnsi" w:eastAsiaTheme="minorEastAsia" w:hAnsiTheme="majorHAnsi" w:cstheme="majorHAnsi"/>
          <w:sz w:val="22"/>
          <w:szCs w:val="22"/>
        </w:rPr>
        <w:t xml:space="preserve">, avec </w:t>
      </w:r>
      <m:oMath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A</m:t>
            </m:r>
          </m:e>
        </m:acc>
        <m:r>
          <w:rPr>
            <w:rFonts w:ascii="Cambria Math" w:eastAsiaTheme="minorEastAsia" w:hAnsi="Cambria Math" w:cstheme="majorHAnsi"/>
            <w:sz w:val="22"/>
            <w:szCs w:val="22"/>
          </w:rPr>
          <m:t>=v</m:t>
        </m:r>
        <m:acc>
          <m:accPr>
            <m:chr m:val="⃗"/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i</m:t>
                </m:r>
              </m:sub>
            </m:sSub>
          </m:e>
        </m:acc>
      </m:oMath>
      <w:r w:rsidR="008D16F5" w:rsidRPr="008D16F5">
        <w:rPr>
          <w:rFonts w:asciiTheme="majorHAnsi" w:eastAsiaTheme="minorEastAsia" w:hAnsiTheme="majorHAnsi" w:cstheme="majorHAnsi"/>
          <w:sz w:val="22"/>
          <w:szCs w:val="22"/>
        </w:rPr>
        <w:t xml:space="preserve"> on a</w:t>
      </w:r>
      <w:r w:rsidR="0086113C">
        <w:rPr>
          <w:rFonts w:asciiTheme="majorHAnsi" w:eastAsiaTheme="minorEastAsia" w:hAnsiTheme="majorHAnsi" w:cstheme="majorHAnsi"/>
          <w:sz w:val="22"/>
          <w:szCs w:val="22"/>
        </w:rPr>
        <w:t xml:space="preserve"> (integration par parties projetée)</w:t>
      </w:r>
      <w:r w:rsidR="008D16F5" w:rsidRPr="008D16F5">
        <w:rPr>
          <w:rFonts w:asciiTheme="majorHAnsi" w:eastAsiaTheme="minorEastAsia" w:hAnsiTheme="majorHAnsi" w:cstheme="majorHAnsi"/>
          <w:sz w:val="22"/>
          <w:szCs w:val="22"/>
        </w:rPr>
        <w:br/>
        <w:t xml:space="preserve"> </w:t>
      </w:r>
      <m:oMath>
        <m:nary>
          <m:naryPr>
            <m:supHide m:val="1"/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theme="majorHAnsi"/>
                <w:sz w:val="22"/>
                <w:szCs w:val="22"/>
              </w:rPr>
              <m:t>Ω</m:t>
            </m:r>
          </m:sub>
          <m:sup/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2"/>
                    <w:szCs w:val="22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∂u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2"/>
                <w:szCs w:val="22"/>
              </w:rPr>
              <m:t>dx</m:t>
            </m:r>
          </m:e>
        </m:nary>
        <m:r>
          <m:rPr>
            <m:sty m:val="p"/>
          </m:rPr>
          <w:rPr>
            <w:rFonts w:ascii="Cambria Math" w:eastAsiaTheme="minorEastAsia" w:hAnsi="Cambria Math" w:cstheme="majorHAnsi"/>
            <w:sz w:val="22"/>
            <w:szCs w:val="22"/>
          </w:rPr>
          <m:t>=</m:t>
        </m:r>
        <m:nary>
          <m:naryPr>
            <m:supHide m:val="1"/>
            <m:ctrlPr>
              <w:rPr>
                <w:rFonts w:ascii="Cambria Math" w:eastAsiaTheme="minorEastAsia" w:hAnsi="Cambria Math" w:cstheme="majorHAns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theme="majorHAnsi"/>
                <w:sz w:val="22"/>
                <w:szCs w:val="22"/>
              </w:rPr>
              <m:t>∂</m:t>
            </m:r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Ω</m:t>
            </m:r>
          </m:sub>
          <m:sup>
            <m:ctrlPr>
              <w:rPr>
                <w:rFonts w:ascii="Cambria Math" w:hAnsi="Cambria Math" w:cstheme="majorHAnsi"/>
                <w:sz w:val="22"/>
                <w:szCs w:val="22"/>
              </w:rPr>
            </m:ctrlPr>
          </m:sup>
          <m:e>
            <m:r>
              <w:rPr>
                <w:rFonts w:ascii="Cambria Math" w:hAnsi="Cambria Math" w:cstheme="majorHAnsi"/>
                <w:sz w:val="22"/>
                <w:szCs w:val="22"/>
              </w:rPr>
              <m:t>u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2"/>
                <w:szCs w:val="22"/>
              </w:rPr>
              <m:t>v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r>
              <w:rPr>
                <w:rFonts w:ascii="Cambria Math" w:hAnsi="Cambria Math" w:cstheme="majorHAnsi"/>
                <w:sz w:val="22"/>
                <w:szCs w:val="22"/>
              </w:rPr>
              <m:t>dS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ctrlPr>
              <w:rPr>
                <w:rFonts w:ascii="Cambria Math" w:hAnsi="Cambria Math" w:cstheme="majorHAnsi"/>
                <w:sz w:val="22"/>
                <w:szCs w:val="22"/>
              </w:rPr>
            </m:ctrlPr>
          </m:e>
        </m:nary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-</m:t>
        </m:r>
        <m:nary>
          <m:naryPr>
            <m:supHide m:val="1"/>
            <m:ctrlPr>
              <w:rPr>
                <w:rFonts w:ascii="Cambria Math" w:hAnsi="Cambria Math" w:cstheme="majorHAnsi"/>
                <w:sz w:val="22"/>
                <w:szCs w:val="2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Ω</m:t>
            </m:r>
          </m:sub>
          <m:sup/>
          <m:e>
            <m:r>
              <w:rPr>
                <w:rFonts w:ascii="Cambria Math" w:hAnsi="Cambria Math" w:cstheme="majorHAnsi"/>
                <w:sz w:val="22"/>
                <w:szCs w:val="22"/>
              </w:rPr>
              <m:t>u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∂v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ajorHAnsi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2"/>
                        <w:szCs w:val="22"/>
                      </w:rPr>
                      <m:t>i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ajorHAnsi"/>
                    <w:sz w:val="22"/>
                    <w:szCs w:val="22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theme="majorHAnsi"/>
            <w:sz w:val="22"/>
            <w:szCs w:val="22"/>
          </w:rPr>
          <m:t>dx</m:t>
        </m:r>
      </m:oMath>
    </w:p>
    <w:p w:rsidR="00B17522" w:rsidRPr="00FF2504" w:rsidRDefault="000C378E" w:rsidP="00C013F0">
      <w:pPr>
        <w:pStyle w:val="Compact"/>
        <w:rPr>
          <w:rFonts w:ascii="Calibri" w:hAnsi="Calibri" w:cs="Calibri"/>
          <w:b/>
          <w:sz w:val="22"/>
          <w:szCs w:val="22"/>
        </w:rPr>
      </w:pPr>
      <w:bookmarkStart w:id="23" w:name="curvesurface_integrals"/>
      <w:r w:rsidRPr="00FF2504">
        <w:rPr>
          <w:rFonts w:ascii="Calibri" w:hAnsi="Calibri" w:cs="Calibri"/>
          <w:b/>
          <w:sz w:val="22"/>
          <w:szCs w:val="22"/>
        </w:rPr>
        <w:t>Curve–surface integrals</w:t>
      </w:r>
    </w:p>
    <w:bookmarkEnd w:id="23"/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lastRenderedPageBreak/>
        <w:t xml:space="preserve">In the following curve–surface integral theorems, </w:t>
      </w:r>
      <w:r w:rsidRPr="00FF2504">
        <w:rPr>
          <w:rFonts w:ascii="Calibri" w:hAnsi="Calibri" w:cs="Calibri"/>
          <w:i/>
          <w:sz w:val="22"/>
          <w:szCs w:val="22"/>
        </w:rPr>
        <w:t>S</w:t>
      </w:r>
      <w:r w:rsidRPr="00FF2504">
        <w:rPr>
          <w:rFonts w:ascii="Calibri" w:hAnsi="Calibri" w:cs="Calibri"/>
          <w:sz w:val="22"/>
          <w:szCs w:val="22"/>
        </w:rPr>
        <w:t xml:space="preserve"> denotes a 2d open surface with a corresponding 1d boundary </w:t>
      </w:r>
      <w:r w:rsidRPr="00FF2504">
        <w:rPr>
          <w:rFonts w:ascii="Calibri" w:hAnsi="Calibri" w:cs="Calibri"/>
          <w:i/>
          <w:sz w:val="22"/>
          <w:szCs w:val="22"/>
        </w:rPr>
        <w:t>C</w:t>
      </w:r>
      <w:r w:rsidRPr="00FF2504">
        <w:rPr>
          <w:rFonts w:ascii="Calibri" w:hAnsi="Calibri" w:cs="Calibri"/>
          <w:sz w:val="22"/>
          <w:szCs w:val="22"/>
        </w:rPr>
        <w:t xml:space="preserve"> = ∂</w:t>
      </w:r>
      <w:r w:rsidRPr="00FF2504">
        <w:rPr>
          <w:rFonts w:ascii="Calibri" w:hAnsi="Calibri" w:cs="Calibri"/>
          <w:i/>
          <w:sz w:val="22"/>
          <w:szCs w:val="22"/>
        </w:rPr>
        <w:t>S</w:t>
      </w:r>
      <w:r w:rsidRPr="00FF2504">
        <w:rPr>
          <w:rFonts w:ascii="Calibri" w:hAnsi="Calibri" w:cs="Calibri"/>
          <w:sz w:val="22"/>
          <w:szCs w:val="22"/>
        </w:rPr>
        <w:t xml:space="preserve"> (a closed curve):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>
        <m:nary>
          <m:naryPr>
            <m:chr m:val="∮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​​​​∂S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acc>
              <m:accPr>
                <m:chr m:val="⃗"/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A</m:t>
                </m:r>
              </m:e>
            </m:acc>
          </m:e>
        </m:nary>
        <m:r>
          <w:rPr>
            <w:rFonts w:ascii="Cambria Math" w:hAnsi="Cambria Math" w:cs="Calibr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l</m:t>
            </m:r>
          </m:e>
        </m:acc>
        <m:r>
          <w:rPr>
            <w:rFonts w:ascii="Cambria Math" w:hAnsi="Cambria Math" w:cs="Calibri"/>
            <w:sz w:val="22"/>
            <w:szCs w:val="22"/>
          </w:rPr>
          <m:t> = 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 w:cs="Calibri"/>
                <w:sz w:val="22"/>
                <w:szCs w:val="22"/>
              </w:rPr>
            </m:ctrlPr>
          </m:naryPr>
          <m:sub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sub>
          <m:sup>
            <m:r>
              <w:rPr>
                <w:rFonts w:ascii="Cambria Math" w:hAnsi="Cambria Math" w:cs="Calibri"/>
                <w:sz w:val="22"/>
                <w:szCs w:val="22"/>
              </w:rPr>
              <m:t>​</m:t>
            </m:r>
          </m:sup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∇</m:t>
                    </m:r>
                  </m:e>
                </m:acc>
                <m:r>
                  <w:rPr>
                    <w:rFonts w:ascii="Cambria Math" w:hAnsi="Cambria Math" w:cs="Calibri"/>
                    <w:sz w:val="22"/>
                    <w:szCs w:val="22"/>
                  </w:rPr>
                  <m:t>∧</m:t>
                </m:r>
                <m:acc>
                  <m:accPr>
                    <m:chr m:val="⃗"/>
                    <m:ctrlPr>
                      <w:rPr>
                        <w:rFonts w:ascii="Cambria Math" w:hAnsi="Cambria Math" w:cs="Calibri"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</w:rPr>
                      <m:t>A</m:t>
                    </m:r>
                  </m:e>
                </m:acc>
              </m:e>
            </m:d>
          </m:e>
        </m:nary>
        <m:r>
          <w:rPr>
            <w:rFonts w:ascii="Cambria Math" w:hAnsi="Cambria Math" w:cs="Calibri"/>
            <w:sz w:val="22"/>
            <w:szCs w:val="22"/>
          </w:rPr>
          <m:t>⋅d</m:t>
        </m:r>
        <m:acc>
          <m:accPr>
            <m:chr m:val="⃗"/>
            <m:ctrlPr>
              <w:rPr>
                <w:rFonts w:ascii="Cambria Math" w:hAnsi="Cambria Math" w:cs="Calibri"/>
                <w:sz w:val="22"/>
                <w:szCs w:val="22"/>
              </w:rPr>
            </m:ctrlPr>
          </m:accPr>
          <m:e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e>
        </m:acc>
      </m:oMath>
      <w:r w:rsidR="000C378E" w:rsidRPr="00FF2504">
        <w:rPr>
          <w:rFonts w:ascii="Calibri" w:hAnsi="Calibri" w:cs="Calibri"/>
          <w:sz w:val="22"/>
          <w:szCs w:val="22"/>
        </w:rPr>
        <w:t xml:space="preserve"> (Stokes’ theorem)</w:t>
      </w:r>
      <w:r w:rsidR="00D6721D">
        <w:rPr>
          <w:rFonts w:ascii="Calibri" w:hAnsi="Calibri" w:cs="Calibri"/>
          <w:sz w:val="22"/>
          <w:szCs w:val="22"/>
        </w:rPr>
        <w:t xml:space="preserve">  (cas particulier de Green-Ostrogradski en 2d)</w:t>
      </w:r>
    </w:p>
    <w:p w:rsidR="00B17522" w:rsidRPr="00FF2504" w:rsidRDefault="00A424AE" w:rsidP="00C013F0">
      <w:pPr>
        <w:pStyle w:val="Compact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∮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​​​​∂S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r>
                <w:rPr>
                  <w:rFonts w:ascii="Cambria Math" w:hAnsi="Cambria Math" w:cs="Calibri"/>
                  <w:sz w:val="22"/>
                  <w:szCs w:val="22"/>
                </w:rPr>
                <m:t>ψ</m:t>
              </m:r>
            </m:e>
          </m:nary>
          <m:r>
            <w:rPr>
              <w:rFonts w:ascii="Cambria Math" w:hAnsi="Cambria Math" w:cs="Calibri"/>
              <w:sz w:val="22"/>
              <w:szCs w:val="22"/>
            </w:rPr>
            <m:t> d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</w:rPr>
                <m:t>l</m:t>
              </m:r>
            </m:e>
          </m:acc>
          <m:r>
            <w:rPr>
              <w:rFonts w:ascii="Cambria Math" w:hAnsi="Cambria Math" w:cs="Calibri"/>
              <w:sz w:val="22"/>
              <w:szCs w:val="22"/>
            </w:rPr>
            <m:t> = -</m:t>
          </m:r>
          <m:nary>
            <m:naryPr>
              <m:chr m:val="∬"/>
              <m:limLoc m:val="subSup"/>
              <m:supHide m:val="1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​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 w:cs="Calibri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∇</m:t>
                  </m:r>
                </m:e>
              </m:acc>
            </m:e>
          </m:nary>
          <m:r>
            <w:rPr>
              <w:rFonts w:ascii="Cambria Math" w:hAnsi="Cambria Math" w:cs="Calibri"/>
              <w:sz w:val="22"/>
              <w:szCs w:val="22"/>
            </w:rPr>
            <m:t>ψ∧d</m:t>
          </m:r>
          <m:acc>
            <m:accPr>
              <m:chr m:val="⃗"/>
              <m:ctrlPr>
                <w:rPr>
                  <w:rFonts w:ascii="Cambria Math" w:hAnsi="Cambria Math" w:cs="Calibri"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Calibri"/>
                  <w:sz w:val="22"/>
                  <w:szCs w:val="22"/>
                </w:rPr>
                <m:t>S</m:t>
              </m:r>
            </m:e>
          </m:acc>
        </m:oMath>
      </m:oMathPara>
    </w:p>
    <w:p w:rsidR="00B17522" w:rsidRPr="00FF2504" w:rsidRDefault="000C378E" w:rsidP="00C013F0">
      <w:pPr>
        <w:pStyle w:val="Compact"/>
        <w:rPr>
          <w:rFonts w:ascii="Calibri" w:hAnsi="Calibri" w:cs="Calibri"/>
          <w:sz w:val="22"/>
          <w:szCs w:val="22"/>
        </w:rPr>
      </w:pPr>
      <w:r w:rsidRPr="00FF2504">
        <w:rPr>
          <w:rFonts w:ascii="Calibri" w:hAnsi="Calibri" w:cs="Calibri"/>
          <w:sz w:val="22"/>
          <w:szCs w:val="22"/>
        </w:rPr>
        <w:t>Integration around a closed curve in the clockwise sense is the negative of the same line integral in the counterclockwise sense.</w:t>
      </w:r>
      <w:r w:rsidR="00F022EC">
        <w:rPr>
          <w:rFonts w:ascii="Calibri" w:hAnsi="Calibri" w:cs="Calibri"/>
          <w:sz w:val="22"/>
          <w:szCs w:val="22"/>
        </w:rPr>
        <w:br/>
      </w:r>
    </w:p>
    <w:sectPr w:rsidR="00B17522" w:rsidRPr="00FF25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4AE" w:rsidRDefault="00A424AE">
      <w:pPr>
        <w:spacing w:after="0"/>
      </w:pPr>
      <w:r>
        <w:separator/>
      </w:r>
    </w:p>
  </w:endnote>
  <w:endnote w:type="continuationSeparator" w:id="0">
    <w:p w:rsidR="00A424AE" w:rsidRDefault="00A424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4AE" w:rsidRDefault="00A424AE">
      <w:r>
        <w:separator/>
      </w:r>
    </w:p>
  </w:footnote>
  <w:footnote w:type="continuationSeparator" w:id="0">
    <w:p w:rsidR="00A424AE" w:rsidRDefault="00A42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624C98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48BA8F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155EF"/>
    <w:rsid w:val="00033DB3"/>
    <w:rsid w:val="00050823"/>
    <w:rsid w:val="00061C27"/>
    <w:rsid w:val="00063B4F"/>
    <w:rsid w:val="000C378E"/>
    <w:rsid w:val="000E63DC"/>
    <w:rsid w:val="001074F1"/>
    <w:rsid w:val="0011095C"/>
    <w:rsid w:val="001113C4"/>
    <w:rsid w:val="0011378D"/>
    <w:rsid w:val="001138EB"/>
    <w:rsid w:val="00123A70"/>
    <w:rsid w:val="0015155A"/>
    <w:rsid w:val="00173156"/>
    <w:rsid w:val="00196ABA"/>
    <w:rsid w:val="001D261B"/>
    <w:rsid w:val="001F0716"/>
    <w:rsid w:val="0023761B"/>
    <w:rsid w:val="0024059C"/>
    <w:rsid w:val="00271C45"/>
    <w:rsid w:val="00286AC1"/>
    <w:rsid w:val="002B196A"/>
    <w:rsid w:val="002C54E3"/>
    <w:rsid w:val="002C6EED"/>
    <w:rsid w:val="002E5C4F"/>
    <w:rsid w:val="00314D91"/>
    <w:rsid w:val="00324041"/>
    <w:rsid w:val="0033561D"/>
    <w:rsid w:val="00347937"/>
    <w:rsid w:val="003D26A0"/>
    <w:rsid w:val="00401047"/>
    <w:rsid w:val="004502C7"/>
    <w:rsid w:val="00490E7C"/>
    <w:rsid w:val="004E29B3"/>
    <w:rsid w:val="004E7D54"/>
    <w:rsid w:val="00516671"/>
    <w:rsid w:val="005247EB"/>
    <w:rsid w:val="00530BBC"/>
    <w:rsid w:val="00550E1D"/>
    <w:rsid w:val="005606C5"/>
    <w:rsid w:val="0056625B"/>
    <w:rsid w:val="005815D5"/>
    <w:rsid w:val="00590D07"/>
    <w:rsid w:val="00593F8F"/>
    <w:rsid w:val="00597028"/>
    <w:rsid w:val="005A6C83"/>
    <w:rsid w:val="00601C01"/>
    <w:rsid w:val="006035AE"/>
    <w:rsid w:val="0063720B"/>
    <w:rsid w:val="00646E16"/>
    <w:rsid w:val="006A0D09"/>
    <w:rsid w:val="006C5A4B"/>
    <w:rsid w:val="006D4BA6"/>
    <w:rsid w:val="007165A3"/>
    <w:rsid w:val="00724899"/>
    <w:rsid w:val="00746121"/>
    <w:rsid w:val="00781403"/>
    <w:rsid w:val="007834CB"/>
    <w:rsid w:val="00784D58"/>
    <w:rsid w:val="007D4620"/>
    <w:rsid w:val="007E4AED"/>
    <w:rsid w:val="007E7B03"/>
    <w:rsid w:val="007F0542"/>
    <w:rsid w:val="008020B9"/>
    <w:rsid w:val="008047B0"/>
    <w:rsid w:val="008205B4"/>
    <w:rsid w:val="0086113C"/>
    <w:rsid w:val="00862D10"/>
    <w:rsid w:val="008D16F5"/>
    <w:rsid w:val="008D4E7F"/>
    <w:rsid w:val="008D6863"/>
    <w:rsid w:val="008E1F13"/>
    <w:rsid w:val="008F45D2"/>
    <w:rsid w:val="009211FE"/>
    <w:rsid w:val="00991CBD"/>
    <w:rsid w:val="009C190B"/>
    <w:rsid w:val="00A332F0"/>
    <w:rsid w:val="00A424AE"/>
    <w:rsid w:val="00A54AC3"/>
    <w:rsid w:val="00A666F6"/>
    <w:rsid w:val="00A8303D"/>
    <w:rsid w:val="00AF7983"/>
    <w:rsid w:val="00B05CFF"/>
    <w:rsid w:val="00B17522"/>
    <w:rsid w:val="00B5122C"/>
    <w:rsid w:val="00B51C42"/>
    <w:rsid w:val="00B7430C"/>
    <w:rsid w:val="00B812C7"/>
    <w:rsid w:val="00B86B75"/>
    <w:rsid w:val="00B91B9A"/>
    <w:rsid w:val="00BC0064"/>
    <w:rsid w:val="00BC48D5"/>
    <w:rsid w:val="00C013F0"/>
    <w:rsid w:val="00C03BF8"/>
    <w:rsid w:val="00C11458"/>
    <w:rsid w:val="00C36224"/>
    <w:rsid w:val="00C36279"/>
    <w:rsid w:val="00C449FB"/>
    <w:rsid w:val="00C5354A"/>
    <w:rsid w:val="00C81DE2"/>
    <w:rsid w:val="00D27A00"/>
    <w:rsid w:val="00D36AEA"/>
    <w:rsid w:val="00D37B02"/>
    <w:rsid w:val="00D47AA9"/>
    <w:rsid w:val="00D6721D"/>
    <w:rsid w:val="00D8163C"/>
    <w:rsid w:val="00D82F1C"/>
    <w:rsid w:val="00D84DDC"/>
    <w:rsid w:val="00D956DA"/>
    <w:rsid w:val="00D976C5"/>
    <w:rsid w:val="00DA6502"/>
    <w:rsid w:val="00DA760D"/>
    <w:rsid w:val="00DC78E6"/>
    <w:rsid w:val="00DD2A37"/>
    <w:rsid w:val="00E17C38"/>
    <w:rsid w:val="00E24E52"/>
    <w:rsid w:val="00E315A3"/>
    <w:rsid w:val="00E36813"/>
    <w:rsid w:val="00E53802"/>
    <w:rsid w:val="00E809A9"/>
    <w:rsid w:val="00E82F48"/>
    <w:rsid w:val="00EA22BC"/>
    <w:rsid w:val="00EA5A67"/>
    <w:rsid w:val="00EC1BB5"/>
    <w:rsid w:val="00EC688E"/>
    <w:rsid w:val="00F01FBD"/>
    <w:rsid w:val="00F022EC"/>
    <w:rsid w:val="00F87901"/>
    <w:rsid w:val="00FB710E"/>
    <w:rsid w:val="00FC4756"/>
    <w:rsid w:val="00FF25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C013F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13F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sid w:val="00E368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1422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Someone</dc:creator>
  <cp:lastModifiedBy>Someone</cp:lastModifiedBy>
  <cp:revision>147</cp:revision>
  <dcterms:created xsi:type="dcterms:W3CDTF">2020-02-12T09:33:00Z</dcterms:created>
  <dcterms:modified xsi:type="dcterms:W3CDTF">2020-09-05T16:30:00Z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