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Trabajo Práctico 2: Complejidad Computacional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Complejidad de cada método</w:t>
      </w:r>
    </w:p>
    <w:p>
      <w:pPr>
        <w:pStyle w:val="Normal"/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</w:r>
    </w:p>
    <w:p>
      <w:pPr>
        <w:pStyle w:val="Normal"/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Polinomios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Msucesivas: O(n²)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Recursiva: O(n!)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RecursivaPar: O(n!)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ProgDinamica: O(n)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Mejorada: O(n)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Horner: O(n)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Binomios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Combinatoria: O(n!)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 xml:space="preserve">ProgDinamica: O(n) 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Conclusiones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Luego de realizar las tablas comparativas y los gráficos podemos concluir que los algoritmos recursivos incrementan considerablemente el tiempo de ejecución con polinomios de grado alto o binomios elevados a un exponente alto.</w:t>
      </w:r>
    </w:p>
    <w:p>
      <w:pPr>
        <w:pStyle w:val="Normal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Los algoritmos realizados con programación dinámica mantienen su tiempo de ejecución sin importar el grado del polinomio/binomio.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80</Words>
  <Characters>526</Characters>
  <CharactersWithSpaces>590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2017-09-19T09:48:47Z</dcterms:created>
  <dc:creator/>
  <dc:description/>
  <dc:language>en-US</dc:language>
  <cp:lastModifiedBy/>
  <dcterms:modified xsi:type="dcterms:W3CDTF">2017-09-19T09:56:27Z</dcterms:modified>
  <cp:revision>1</cp:revision>
  <dc:subject/>
  <dc:title/>
</cp:coreProperties>
</file>