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FD2A6B" w:rsidRDefault="00FD2A6B" w:rsidP="0095128F">
      <w:pPr>
        <w:jc w:val="both"/>
      </w:pPr>
      <w:r>
        <w:t xml:space="preserve">O nosso trabalho baseia-se na gestão de um serviço de </w:t>
      </w:r>
      <w:proofErr w:type="spellStart"/>
      <w:r>
        <w:t>stream</w:t>
      </w:r>
      <w:proofErr w:type="spellEnd"/>
      <w:r>
        <w:t xml:space="preserve"> de música, semelhante ao </w:t>
      </w:r>
      <w:proofErr w:type="spellStart"/>
      <w:r w:rsidRPr="00656622">
        <w:rPr>
          <w:i/>
        </w:rPr>
        <w:t>Spotify</w:t>
      </w:r>
      <w:proofErr w:type="spellEnd"/>
      <w:r>
        <w:t>.</w:t>
      </w:r>
    </w:p>
    <w:p w:rsidR="00FD2A6B" w:rsidRDefault="00FD2A6B" w:rsidP="0095128F">
      <w:pPr>
        <w:jc w:val="both"/>
      </w:pPr>
      <w:r>
        <w:t xml:space="preserve">Cada </w:t>
      </w:r>
      <w:r w:rsidR="00F87F7A" w:rsidRPr="00F87F7A">
        <w:rPr>
          <w:b/>
        </w:rPr>
        <w:t>U</w:t>
      </w:r>
      <w:r w:rsidRPr="00F87F7A">
        <w:rPr>
          <w:b/>
        </w:rPr>
        <w:t>tilizador</w:t>
      </w:r>
      <w:r>
        <w:t xml:space="preserve"> </w:t>
      </w:r>
      <w:r w:rsidR="00F87F7A">
        <w:t xml:space="preserve">do serviço </w:t>
      </w:r>
      <w:r>
        <w:t>pode seguir e ser seguido por v</w:t>
      </w:r>
      <w:r w:rsidR="0095128F">
        <w:t xml:space="preserve">ários utilizadores, sendo que </w:t>
      </w:r>
      <w:r w:rsidR="00656622">
        <w:t>podem</w:t>
      </w:r>
      <w:r w:rsidR="0095128F">
        <w:t xml:space="preserve"> </w:t>
      </w:r>
      <w:r w:rsidR="00656622">
        <w:t>trocar</w:t>
      </w:r>
      <w:r w:rsidR="00F87F7A">
        <w:t xml:space="preserve"> </w:t>
      </w:r>
      <w:r w:rsidR="00F87F7A" w:rsidRPr="00FD2A6B">
        <w:rPr>
          <w:b/>
        </w:rPr>
        <w:t>Mensagens</w:t>
      </w:r>
      <w:r w:rsidR="00F87F7A">
        <w:rPr>
          <w:b/>
        </w:rPr>
        <w:t xml:space="preserve"> </w:t>
      </w:r>
      <w:r w:rsidR="00F87F7A">
        <w:t>entre</w:t>
      </w:r>
      <w:r w:rsidR="00CC66A1">
        <w:t xml:space="preserve"> si. O </w:t>
      </w:r>
      <w:r w:rsidR="00CC66A1" w:rsidRPr="00CC66A1">
        <w:rPr>
          <w:b/>
        </w:rPr>
        <w:t xml:space="preserve">Tipo de Conta </w:t>
      </w:r>
      <w:r w:rsidR="00CC66A1">
        <w:t xml:space="preserve">de cada utilizador pode ser grátis, </w:t>
      </w:r>
      <w:proofErr w:type="spellStart"/>
      <w:r w:rsidR="00CC66A1">
        <w:t>premium</w:t>
      </w:r>
      <w:proofErr w:type="spellEnd"/>
      <w:r w:rsidR="00CC66A1">
        <w:t xml:space="preserve"> ou ainda familiar. Cada utilizador pode ter associado diferentes tipo</w:t>
      </w:r>
      <w:r w:rsidR="00F87F7A">
        <w:t>s</w:t>
      </w:r>
      <w:r w:rsidR="00CC66A1">
        <w:t xml:space="preserve"> de </w:t>
      </w:r>
      <w:r w:rsidR="00CC66A1" w:rsidRPr="00CC66A1">
        <w:rPr>
          <w:b/>
        </w:rPr>
        <w:t>Dispositivos</w:t>
      </w:r>
      <w:r w:rsidR="00CC66A1">
        <w:rPr>
          <w:b/>
        </w:rPr>
        <w:t xml:space="preserve"> </w:t>
      </w:r>
      <w:r w:rsidR="00CC66A1">
        <w:t>como telemóvel, computador ou tablet, sendo obrigatório ter pelo menos um.</w:t>
      </w:r>
      <w:r w:rsidR="00F87F7A">
        <w:t xml:space="preserve"> </w:t>
      </w:r>
      <w:r w:rsidR="0095128F">
        <w:t xml:space="preserve">As </w:t>
      </w:r>
      <w:r w:rsidR="00F87F7A" w:rsidRPr="00F87F7A">
        <w:rPr>
          <w:b/>
        </w:rPr>
        <w:t>Playlists</w:t>
      </w:r>
      <w:r w:rsidR="00F87F7A">
        <w:t xml:space="preserve"> podem ser criadas por utilizadores e contêm</w:t>
      </w:r>
      <w:r w:rsidR="00CC66A1">
        <w:t xml:space="preserve"> várias </w:t>
      </w:r>
      <w:r w:rsidR="00CC66A1" w:rsidRPr="00CC66A1">
        <w:rPr>
          <w:b/>
        </w:rPr>
        <w:t>Músicas</w:t>
      </w:r>
      <w:r w:rsidR="0074523D">
        <w:t>. Cada música pertence</w:t>
      </w:r>
      <w:r w:rsidR="00CC66A1">
        <w:t xml:space="preserve"> a </w:t>
      </w:r>
      <w:r w:rsidR="0074523D">
        <w:t>um</w:t>
      </w:r>
      <w:bookmarkStart w:id="0" w:name="_GoBack"/>
      <w:bookmarkEnd w:id="0"/>
      <w:r w:rsidR="0074523D">
        <w:t xml:space="preserve"> </w:t>
      </w:r>
      <w:r w:rsidR="0074523D">
        <w:rPr>
          <w:b/>
        </w:rPr>
        <w:t>Álbum</w:t>
      </w:r>
      <w:r w:rsidR="00F87F7A">
        <w:t xml:space="preserve">, </w:t>
      </w:r>
      <w:r w:rsidR="0074523D">
        <w:t>e este por sua vez pertence</w:t>
      </w:r>
      <w:r w:rsidR="00CC66A1">
        <w:t xml:space="preserve"> a </w:t>
      </w:r>
      <w:r w:rsidR="0074523D">
        <w:t xml:space="preserve">um </w:t>
      </w:r>
      <w:r w:rsidR="00CC66A1" w:rsidRPr="00CC66A1">
        <w:rPr>
          <w:b/>
        </w:rPr>
        <w:t>Int</w:t>
      </w:r>
      <w:r w:rsidR="0074523D">
        <w:rPr>
          <w:b/>
        </w:rPr>
        <w:t>érprete</w:t>
      </w:r>
      <w:r w:rsidR="00CC66A1">
        <w:t xml:space="preserve">. Há vários </w:t>
      </w:r>
      <w:r w:rsidR="00CC66A1">
        <w:rPr>
          <w:b/>
        </w:rPr>
        <w:t xml:space="preserve">Tipos de </w:t>
      </w:r>
      <w:r w:rsidR="0095128F">
        <w:rPr>
          <w:b/>
        </w:rPr>
        <w:t>Álbum</w:t>
      </w:r>
      <w:r w:rsidR="00CC66A1">
        <w:t xml:space="preserve">, como ao vivo, coletânea, </w:t>
      </w:r>
      <w:r w:rsidR="00F87F7A">
        <w:t>estúdio</w:t>
      </w:r>
      <w:r w:rsidR="00CC66A1">
        <w:t>, grandes êxitos</w:t>
      </w:r>
      <w:r w:rsidR="0074523D">
        <w:t xml:space="preserve">, remix e single. </w:t>
      </w:r>
      <w:r w:rsidR="00F87F7A">
        <w:t xml:space="preserve">O serviço disponibiliza também informação sobre os </w:t>
      </w:r>
      <w:r w:rsidR="00F87F7A">
        <w:rPr>
          <w:b/>
        </w:rPr>
        <w:t>Concertos</w:t>
      </w:r>
      <w:r w:rsidR="0074523D">
        <w:t xml:space="preserve"> de cada i</w:t>
      </w:r>
      <w:r w:rsidR="00F87F7A">
        <w:t>ntérprete</w:t>
      </w:r>
      <w:r w:rsidR="0095128F">
        <w:t xml:space="preserve"> e o seu </w:t>
      </w:r>
      <w:r w:rsidR="0095128F" w:rsidRPr="0095128F">
        <w:rPr>
          <w:b/>
        </w:rPr>
        <w:t>Local</w:t>
      </w:r>
      <w:r w:rsidR="0095128F">
        <w:t>.</w:t>
      </w:r>
    </w:p>
    <w:p w:rsidR="00FD2A6B" w:rsidRDefault="00FD2A6B"/>
    <w:p w:rsidR="00FD2A6B" w:rsidRDefault="00FD2A6B"/>
    <w:p w:rsidR="00F70248" w:rsidRPr="00FD2A6B" w:rsidRDefault="00FF4C62">
      <w:pPr>
        <w:rPr>
          <w:color w:val="4472C4" w:themeColor="accent1"/>
        </w:rPr>
      </w:pPr>
      <w:r w:rsidRPr="00FD2A6B">
        <w:rPr>
          <w:color w:val="4472C4" w:themeColor="accent1"/>
        </w:rPr>
        <w:t xml:space="preserve">Propomos a criação de uma base de dados para um serviço de </w:t>
      </w:r>
      <w:proofErr w:type="spellStart"/>
      <w:r w:rsidRPr="00FD2A6B">
        <w:rPr>
          <w:color w:val="4472C4" w:themeColor="accent1"/>
        </w:rPr>
        <w:t>streaming</w:t>
      </w:r>
      <w:proofErr w:type="spellEnd"/>
      <w:r w:rsidRPr="00FD2A6B">
        <w:rPr>
          <w:color w:val="4472C4" w:themeColor="accent1"/>
        </w:rPr>
        <w:t xml:space="preserve"> de música, semelhante ao </w:t>
      </w:r>
      <w:proofErr w:type="spellStart"/>
      <w:r w:rsidRPr="00FD2A6B">
        <w:rPr>
          <w:color w:val="4472C4" w:themeColor="accent1"/>
        </w:rPr>
        <w:t>Spotify</w:t>
      </w:r>
      <w:proofErr w:type="spellEnd"/>
      <w:r w:rsidRPr="00FD2A6B">
        <w:rPr>
          <w:color w:val="4472C4" w:themeColor="accent1"/>
        </w:rPr>
        <w:t xml:space="preserve">. A sua estruturação permitirá armazenamento de tanto utilizadores, como intérpretes, recolhendo informação sobre a sua discografia, membros, concertos agendados, prémios, entre outros. A nossa abordagem possibilitará a implementação de um sistema de mensagens entre usuários e de </w:t>
      </w:r>
      <w:proofErr w:type="spellStart"/>
      <w:r w:rsidRPr="00FD2A6B">
        <w:rPr>
          <w:color w:val="4472C4" w:themeColor="accent1"/>
        </w:rPr>
        <w:t>follows</w:t>
      </w:r>
      <w:proofErr w:type="spellEnd"/>
      <w:r w:rsidRPr="00FD2A6B">
        <w:rPr>
          <w:color w:val="4472C4" w:themeColor="accent1"/>
        </w:rPr>
        <w:t xml:space="preserve">. Também serão recolhidas informações sobre listas de reprodução e usuários com tipos de conta particular (grátis, </w:t>
      </w:r>
      <w:proofErr w:type="spellStart"/>
      <w:r w:rsidRPr="00FD2A6B">
        <w:rPr>
          <w:color w:val="4472C4" w:themeColor="accent1"/>
        </w:rPr>
        <w:t>premium</w:t>
      </w:r>
      <w:proofErr w:type="spellEnd"/>
      <w:r w:rsidRPr="00FD2A6B">
        <w:rPr>
          <w:color w:val="4472C4" w:themeColor="accent1"/>
        </w:rPr>
        <w:t>, família).</w:t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2D18F9" w:rsidP="00806B26">
      <w:pPr>
        <w:pStyle w:val="Estilo1"/>
        <w:rPr>
          <w:sz w:val="24"/>
        </w:rPr>
      </w:pPr>
    </w:p>
    <w:p w:rsidR="002D18F9" w:rsidRPr="002D18F9" w:rsidRDefault="002D18F9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2966085</wp:posOffset>
                </wp:positionH>
                <wp:positionV relativeFrom="paragraph">
                  <wp:posOffset>151130</wp:posOffset>
                </wp:positionV>
                <wp:extent cx="2522220" cy="82143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Fotografia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Referência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Índice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Nº de Reproduções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Text Box 2" o:spid="_x0000_s1028" type="#_x0000_t202" style="position:absolute;margin-left:233.55pt;margin-top:11.9pt;width:198.6pt;height:64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" stroked="f">
                <v:textbox>
                  <w:txbxContent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Fotografia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 de 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Referência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Índice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Nº de Reproduções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499360" cy="821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E-Mail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proofErr w:type="spellStart"/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Password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Tipo De Conta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Fotografia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Tipo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 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1.3pt;width:196.8pt;height:646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WgIwIAACU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E-Mail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proofErr w:type="spellStart"/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Username</w:t>
                      </w:r>
                      <w:proofErr w:type="spellEnd"/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Password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Tipo De Conta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Fotografia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 xml:space="preserve">Tipo 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D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 Playlist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Default="00F70248">
      <w:r>
        <w:br w:type="page"/>
      </w:r>
    </w:p>
    <w:p w:rsidR="00F70248" w:rsidRPr="008D242E" w:rsidRDefault="00F70248" w:rsidP="00F70248">
      <w:pPr>
        <w:pStyle w:val="Estilo1"/>
      </w:pPr>
      <w:r>
        <w:lastRenderedPageBreak/>
        <w:t>Diagrama de Classes - UML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9E" w:rsidRDefault="00E6179E" w:rsidP="00F70248">
      <w:pPr>
        <w:spacing w:after="0" w:line="240" w:lineRule="auto"/>
      </w:pPr>
      <w:r>
        <w:separator/>
      </w:r>
    </w:p>
  </w:endnote>
  <w:endnote w:type="continuationSeparator" w:id="0">
    <w:p w:rsidR="00E6179E" w:rsidRDefault="00E6179E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74523D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9E" w:rsidRDefault="00E6179E" w:rsidP="00F70248">
      <w:pPr>
        <w:spacing w:after="0" w:line="240" w:lineRule="auto"/>
      </w:pPr>
      <w:r>
        <w:separator/>
      </w:r>
    </w:p>
  </w:footnote>
  <w:footnote w:type="continuationSeparator" w:id="0">
    <w:p w:rsidR="00E6179E" w:rsidRDefault="00E6179E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47D8D"/>
    <w:rsid w:val="002D18F9"/>
    <w:rsid w:val="00370303"/>
    <w:rsid w:val="00417586"/>
    <w:rsid w:val="00656622"/>
    <w:rsid w:val="0074523D"/>
    <w:rsid w:val="00806B26"/>
    <w:rsid w:val="0095128F"/>
    <w:rsid w:val="00AA1B23"/>
    <w:rsid w:val="00C13608"/>
    <w:rsid w:val="00CC66A1"/>
    <w:rsid w:val="00E6179E"/>
    <w:rsid w:val="00F70248"/>
    <w:rsid w:val="00F87F7A"/>
    <w:rsid w:val="00FD2A6B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7FB2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3</cp:revision>
  <dcterms:created xsi:type="dcterms:W3CDTF">2017-03-04T17:50:00Z</dcterms:created>
  <dcterms:modified xsi:type="dcterms:W3CDTF">2017-03-07T11:16:00Z</dcterms:modified>
</cp:coreProperties>
</file>