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7D159" w14:textId="77777777" w:rsidR="003674C1" w:rsidRDefault="003674C1">
      <w:r>
        <w:rPr>
          <w:noProof/>
          <w:lang w:val="en-GB" w:eastAsia="en-GB"/>
        </w:rPr>
        <w:drawing>
          <wp:inline distT="0" distB="0" distL="0" distR="0" wp14:anchorId="78C9CBAE" wp14:editId="7097D1BC">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53E6F83B" w14:textId="77777777" w:rsidR="003674C1" w:rsidRDefault="003674C1"/>
    <w:p w14:paraId="5ECDD26A" w14:textId="77777777" w:rsidR="003674C1" w:rsidRDefault="003674C1"/>
    <w:p w14:paraId="190E0454" w14:textId="77777777" w:rsidR="003674C1" w:rsidRDefault="003674C1"/>
    <w:p w14:paraId="49C8B97F" w14:textId="77777777" w:rsidR="003674C1" w:rsidRDefault="003674C1"/>
    <w:p w14:paraId="348112B5" w14:textId="77777777" w:rsidR="003674C1" w:rsidRDefault="003674C1"/>
    <w:p w14:paraId="56B76DDD" w14:textId="77777777" w:rsidR="003674C1" w:rsidRDefault="003674C1"/>
    <w:p w14:paraId="55FE9565" w14:textId="77777777" w:rsidR="003674C1" w:rsidRDefault="003674C1"/>
    <w:p w14:paraId="22B622ED"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0B561F7F" wp14:editId="02030AE8">
                <wp:simplePos x="0" y="0"/>
                <wp:positionH relativeFrom="margin">
                  <wp:align>center</wp:align>
                </wp:positionH>
                <wp:positionV relativeFrom="margin">
                  <wp:align>center</wp:align>
                </wp:positionV>
                <wp:extent cx="6959600" cy="23114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6959600" cy="2311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50D37" w14:textId="77777777" w:rsidR="0000472E" w:rsidRPr="00E92D07" w:rsidRDefault="00520EEB" w:rsidP="003674C1">
                            <w:pPr>
                              <w:jc w:val="center"/>
                              <w:rPr>
                                <w:rFonts w:ascii="Century Schoolbook" w:hAnsi="Century Schoolbook"/>
                                <w:sz w:val="44"/>
                                <w:szCs w:val="35"/>
                                <w:lang w:val="en-GB"/>
                              </w:rPr>
                            </w:pPr>
                            <w:r w:rsidRPr="00E92D07">
                              <w:rPr>
                                <w:rFonts w:ascii="Century Schoolbook" w:hAnsi="Century Schoolbook"/>
                                <w:sz w:val="44"/>
                                <w:szCs w:val="35"/>
                                <w:lang w:val="en-GB"/>
                              </w:rPr>
                              <w:t>Software Engineering</w:t>
                            </w:r>
                          </w:p>
                          <w:p w14:paraId="58D8BED6" w14:textId="77777777" w:rsidR="00520EEB" w:rsidRPr="00E92D07" w:rsidRDefault="00520EEB" w:rsidP="00C870B7">
                            <w:pPr>
                              <w:jc w:val="center"/>
                              <w:rPr>
                                <w:rFonts w:ascii="Century Schoolbook" w:hAnsi="Century Schoolbook"/>
                                <w:i/>
                                <w:sz w:val="48"/>
                                <w:szCs w:val="61"/>
                                <w:lang w:val="en-GB"/>
                              </w:rPr>
                            </w:pPr>
                            <w:r w:rsidRPr="00E92D07">
                              <w:rPr>
                                <w:rFonts w:ascii="Century Schoolbook" w:hAnsi="Century Schoolbook"/>
                                <w:i/>
                                <w:sz w:val="48"/>
                                <w:szCs w:val="61"/>
                                <w:lang w:val="en-GB"/>
                              </w:rPr>
                              <w:t>T1 - History of Software Engineering</w:t>
                            </w:r>
                          </w:p>
                          <w:p w14:paraId="0E1DF901" w14:textId="77777777" w:rsidR="00C870B7" w:rsidRDefault="00520EEB" w:rsidP="00C870B7">
                            <w:pPr>
                              <w:jc w:val="center"/>
                              <w:rPr>
                                <w:rFonts w:ascii="Century Schoolbook" w:hAnsi="Century Schoolbook"/>
                                <w:i/>
                                <w:sz w:val="20"/>
                                <w:szCs w:val="61"/>
                              </w:rPr>
                            </w:pPr>
                            <w:r>
                              <w:rPr>
                                <w:rFonts w:ascii="Century Schoolbook" w:hAnsi="Century Schoolbook"/>
                                <w:i/>
                                <w:sz w:val="20"/>
                                <w:szCs w:val="61"/>
                              </w:rPr>
                              <w:t>3MIEIC04_B</w:t>
                            </w:r>
                          </w:p>
                          <w:p w14:paraId="2EE64600" w14:textId="77777777" w:rsidR="00044C2E" w:rsidRPr="00044C2E" w:rsidRDefault="00520EEB" w:rsidP="003674C1">
                            <w:pPr>
                              <w:jc w:val="center"/>
                              <w:rPr>
                                <w:rFonts w:ascii="Century Schoolbook" w:hAnsi="Century Schoolbook"/>
                                <w:i/>
                                <w:sz w:val="20"/>
                                <w:szCs w:val="61"/>
                              </w:rPr>
                            </w:pPr>
                            <w:r>
                              <w:rPr>
                                <w:rFonts w:ascii="Century Schoolbook" w:hAnsi="Century Schoolbook"/>
                                <w:i/>
                                <w:sz w:val="20"/>
                                <w:szCs w:val="61"/>
                              </w:rPr>
                              <w:t xml:space="preserve">(7th </w:t>
                            </w:r>
                            <w:proofErr w:type="spellStart"/>
                            <w:r>
                              <w:rPr>
                                <w:rFonts w:ascii="Century Schoolbook" w:hAnsi="Century Schoolbook"/>
                                <w:i/>
                                <w:sz w:val="20"/>
                                <w:szCs w:val="61"/>
                              </w:rPr>
                              <w:t>October</w:t>
                            </w:r>
                            <w:proofErr w:type="spellEnd"/>
                            <w:r>
                              <w:rPr>
                                <w:rFonts w:ascii="Century Schoolbook" w:hAnsi="Century Schoolbook"/>
                                <w:i/>
                                <w:sz w:val="20"/>
                                <w:szCs w:val="61"/>
                              </w:rPr>
                              <w:t xml:space="preserve"> 2017</w:t>
                            </w:r>
                            <w:r w:rsidR="00044C2E">
                              <w:rPr>
                                <w:rFonts w:ascii="Century Schoolbook" w:hAnsi="Century Schoolbook"/>
                                <w:i/>
                                <w:sz w:val="20"/>
                                <w:szCs w:val="6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61F7F" id="_x0000_t202" coordsize="21600,21600" o:spt="202" path="m,l,21600r21600,l21600,xe">
                <v:stroke joinstyle="miter"/>
                <v:path gradientshapeok="t" o:connecttype="rect"/>
              </v:shapetype>
              <v:shape id="Caixa de texto 1" o:spid="_x0000_s1026" type="#_x0000_t202" style="position:absolute;margin-left:0;margin-top:0;width:548pt;height:182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" fillcolor="white [3201]" stroked="f" strokeweight=".5pt">
                <v:textbox>
                  <w:txbxContent>
                    <w:p w14:paraId="2C050D37" w14:textId="77777777" w:rsidR="0000472E" w:rsidRPr="00E92D07" w:rsidRDefault="00520EEB" w:rsidP="003674C1">
                      <w:pPr>
                        <w:jc w:val="center"/>
                        <w:rPr>
                          <w:rFonts w:ascii="Century Schoolbook" w:hAnsi="Century Schoolbook"/>
                          <w:sz w:val="44"/>
                          <w:szCs w:val="35"/>
                          <w:lang w:val="en-GB"/>
                        </w:rPr>
                      </w:pPr>
                      <w:r w:rsidRPr="00E92D07">
                        <w:rPr>
                          <w:rFonts w:ascii="Century Schoolbook" w:hAnsi="Century Schoolbook"/>
                          <w:sz w:val="44"/>
                          <w:szCs w:val="35"/>
                          <w:lang w:val="en-GB"/>
                        </w:rPr>
                        <w:t>Software Engineering</w:t>
                      </w:r>
                    </w:p>
                    <w:p w14:paraId="58D8BED6" w14:textId="77777777" w:rsidR="00520EEB" w:rsidRPr="00E92D07" w:rsidRDefault="00520EEB" w:rsidP="00C870B7">
                      <w:pPr>
                        <w:jc w:val="center"/>
                        <w:rPr>
                          <w:rFonts w:ascii="Century Schoolbook" w:hAnsi="Century Schoolbook"/>
                          <w:i/>
                          <w:sz w:val="48"/>
                          <w:szCs w:val="61"/>
                          <w:lang w:val="en-GB"/>
                        </w:rPr>
                      </w:pPr>
                      <w:r w:rsidRPr="00E92D07">
                        <w:rPr>
                          <w:rFonts w:ascii="Century Schoolbook" w:hAnsi="Century Schoolbook"/>
                          <w:i/>
                          <w:sz w:val="48"/>
                          <w:szCs w:val="61"/>
                          <w:lang w:val="en-GB"/>
                        </w:rPr>
                        <w:t>T1 - History of Software Engineering</w:t>
                      </w:r>
                    </w:p>
                    <w:p w14:paraId="0E1DF901" w14:textId="77777777" w:rsidR="00C870B7" w:rsidRDefault="00520EEB" w:rsidP="00C870B7">
                      <w:pPr>
                        <w:jc w:val="center"/>
                        <w:rPr>
                          <w:rFonts w:ascii="Century Schoolbook" w:hAnsi="Century Schoolbook"/>
                          <w:i/>
                          <w:sz w:val="20"/>
                          <w:szCs w:val="61"/>
                        </w:rPr>
                      </w:pPr>
                      <w:r>
                        <w:rPr>
                          <w:rFonts w:ascii="Century Schoolbook" w:hAnsi="Century Schoolbook"/>
                          <w:i/>
                          <w:sz w:val="20"/>
                          <w:szCs w:val="61"/>
                        </w:rPr>
                        <w:t>3MIEIC04_B</w:t>
                      </w:r>
                    </w:p>
                    <w:p w14:paraId="2EE64600" w14:textId="77777777" w:rsidR="00044C2E" w:rsidRPr="00044C2E" w:rsidRDefault="00520EEB" w:rsidP="003674C1">
                      <w:pPr>
                        <w:jc w:val="center"/>
                        <w:rPr>
                          <w:rFonts w:ascii="Century Schoolbook" w:hAnsi="Century Schoolbook"/>
                          <w:i/>
                          <w:sz w:val="20"/>
                          <w:szCs w:val="61"/>
                        </w:rPr>
                      </w:pPr>
                      <w:r>
                        <w:rPr>
                          <w:rFonts w:ascii="Century Schoolbook" w:hAnsi="Century Schoolbook"/>
                          <w:i/>
                          <w:sz w:val="20"/>
                          <w:szCs w:val="61"/>
                        </w:rPr>
                        <w:t xml:space="preserve">(7th </w:t>
                      </w:r>
                      <w:proofErr w:type="spellStart"/>
                      <w:r>
                        <w:rPr>
                          <w:rFonts w:ascii="Century Schoolbook" w:hAnsi="Century Schoolbook"/>
                          <w:i/>
                          <w:sz w:val="20"/>
                          <w:szCs w:val="61"/>
                        </w:rPr>
                        <w:t>October</w:t>
                      </w:r>
                      <w:proofErr w:type="spellEnd"/>
                      <w:r>
                        <w:rPr>
                          <w:rFonts w:ascii="Century Schoolbook" w:hAnsi="Century Schoolbook"/>
                          <w:i/>
                          <w:sz w:val="20"/>
                          <w:szCs w:val="61"/>
                        </w:rPr>
                        <w:t xml:space="preserve"> 2017</w:t>
                      </w:r>
                      <w:r w:rsidR="00044C2E">
                        <w:rPr>
                          <w:rFonts w:ascii="Century Schoolbook" w:hAnsi="Century Schoolbook"/>
                          <w:i/>
                          <w:sz w:val="20"/>
                          <w:szCs w:val="61"/>
                        </w:rPr>
                        <w:t>)</w:t>
                      </w:r>
                    </w:p>
                  </w:txbxContent>
                </v:textbox>
                <w10:wrap type="square" anchorx="margin" anchory="margin"/>
              </v:shape>
            </w:pict>
          </mc:Fallback>
        </mc:AlternateContent>
      </w:r>
    </w:p>
    <w:p w14:paraId="4066B2C4" w14:textId="77777777" w:rsidR="003674C1" w:rsidRDefault="003674C1"/>
    <w:p w14:paraId="3EE4ECC9" w14:textId="77777777" w:rsidR="003674C1" w:rsidRDefault="003674C1"/>
    <w:p w14:paraId="6F5C9DDA" w14:textId="77777777" w:rsidR="003674C1" w:rsidRDefault="003674C1"/>
    <w:p w14:paraId="4F20B54C" w14:textId="77777777" w:rsidR="003674C1" w:rsidRDefault="003674C1"/>
    <w:p w14:paraId="34D7FD40" w14:textId="77777777" w:rsidR="003674C1" w:rsidRDefault="003674C1"/>
    <w:p w14:paraId="5D1B5584" w14:textId="77777777" w:rsidR="003674C1" w:rsidRDefault="003674C1"/>
    <w:p w14:paraId="7CAC9DEA" w14:textId="77777777" w:rsidR="003674C1" w:rsidRDefault="003674C1"/>
    <w:p w14:paraId="0533089B" w14:textId="77777777" w:rsidR="003674C1" w:rsidRDefault="003674C1"/>
    <w:p w14:paraId="11DDD9AF" w14:textId="77777777" w:rsidR="003674C1" w:rsidRDefault="003674C1"/>
    <w:p w14:paraId="06F4CAF8" w14:textId="77777777" w:rsidR="003674C1" w:rsidRDefault="00C870B7">
      <w:r>
        <w:rPr>
          <w:noProof/>
          <w:lang w:val="en-GB" w:eastAsia="en-GB"/>
        </w:rPr>
        <mc:AlternateContent>
          <mc:Choice Requires="wps">
            <w:drawing>
              <wp:anchor distT="0" distB="0" distL="114300" distR="114300" simplePos="0" relativeHeight="251665408" behindDoc="0" locked="0" layoutInCell="1" allowOverlap="1" wp14:anchorId="49C6097F" wp14:editId="4D673537">
                <wp:simplePos x="0" y="0"/>
                <wp:positionH relativeFrom="margin">
                  <wp:align>left</wp:align>
                </wp:positionH>
                <wp:positionV relativeFrom="paragraph">
                  <wp:posOffset>22225</wp:posOffset>
                </wp:positionV>
                <wp:extent cx="3829050" cy="85725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382905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15F95" w14:textId="77777777" w:rsidR="0000472E" w:rsidRPr="008B4A37" w:rsidRDefault="00F60837" w:rsidP="003674C1">
                            <w:pPr>
                              <w:rPr>
                                <w:rFonts w:ascii="Century Schoolbook" w:hAnsi="Century Schoolbook"/>
                              </w:rPr>
                            </w:pPr>
                            <w:r>
                              <w:rPr>
                                <w:rFonts w:ascii="Century Schoolbook" w:hAnsi="Century Schoolbook"/>
                              </w:rPr>
                              <w:t>Bárbara</w:t>
                            </w:r>
                            <w:r w:rsidR="0000472E" w:rsidRPr="008B4A37">
                              <w:rPr>
                                <w:rFonts w:ascii="Century Schoolbook" w:hAnsi="Century Schoolbook"/>
                              </w:rPr>
                              <w:t xml:space="preserve"> Silva </w:t>
                            </w:r>
                            <w:r w:rsidR="0000472E" w:rsidRPr="00084DBF">
                              <w:rPr>
                                <w:rFonts w:ascii="Century Schoolbook" w:hAnsi="Century Schoolbook"/>
                                <w:b/>
                              </w:rPr>
                              <w:tab/>
                              <w:t>up201505628</w:t>
                            </w:r>
                            <w:r w:rsidR="00084DBF">
                              <w:rPr>
                                <w:rFonts w:ascii="Century Schoolbook" w:hAnsi="Century Schoolbook"/>
                              </w:rPr>
                              <w:t>@fe.up.pt</w:t>
                            </w:r>
                          </w:p>
                          <w:p w14:paraId="384CC5E0" w14:textId="77777777" w:rsidR="00520EEB" w:rsidRDefault="0000472E" w:rsidP="003674C1">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00520EEB" w:rsidRPr="00520EEB">
                              <w:rPr>
                                <w:rFonts w:ascii="Century Schoolbook" w:hAnsi="Century Schoolbook"/>
                                <w:b/>
                              </w:rPr>
                              <w:t>up201506530</w:t>
                            </w:r>
                            <w:r w:rsidR="00520EEB" w:rsidRPr="00520EEB">
                              <w:rPr>
                                <w:rFonts w:ascii="Century Schoolbook" w:hAnsi="Century Schoolbook"/>
                              </w:rPr>
                              <w:t>@fe.up.pt</w:t>
                            </w:r>
                          </w:p>
                          <w:p w14:paraId="744FE7AE" w14:textId="77777777" w:rsidR="00520EEB" w:rsidRPr="008B4A37" w:rsidRDefault="00520EEB" w:rsidP="00520EEB">
                            <w:pPr>
                              <w:rPr>
                                <w:rFonts w:ascii="Century Schoolbook" w:hAnsi="Century Schoolbook"/>
                                <w:color w:val="FF0000"/>
                              </w:rPr>
                            </w:pPr>
                            <w:r>
                              <w:rPr>
                                <w:rFonts w:ascii="Century Schoolbook" w:hAnsi="Century Schoolbook"/>
                              </w:rPr>
                              <w:t>Ventura Pereira</w:t>
                            </w:r>
                            <w:r w:rsidRPr="008B4A37">
                              <w:rPr>
                                <w:rFonts w:ascii="Century Schoolbook" w:hAnsi="Century Schoolbook"/>
                              </w:rPr>
                              <w:tab/>
                            </w:r>
                            <w:r w:rsidR="00FC5C99" w:rsidRPr="00FC5C99">
                              <w:rPr>
                                <w:rFonts w:ascii="Century Schoolbook" w:hAnsi="Century Schoolbook"/>
                                <w:b/>
                              </w:rPr>
                              <w:t>up201404690</w:t>
                            </w:r>
                            <w:r w:rsidRPr="00FC5C99">
                              <w:rPr>
                                <w:rFonts w:ascii="Century Schoolbook" w:hAnsi="Century Schoolbook"/>
                              </w:rPr>
                              <w:t>@fe.up.pt</w:t>
                            </w:r>
                          </w:p>
                          <w:p w14:paraId="3877FF17" w14:textId="77777777" w:rsidR="00520EEB" w:rsidRPr="008B4A37" w:rsidRDefault="00520EEB" w:rsidP="003674C1">
                            <w:pPr>
                              <w:rPr>
                                <w:rFonts w:ascii="Century Schoolbook" w:hAnsi="Century Schoolbook"/>
                              </w:rPr>
                            </w:pPr>
                          </w:p>
                          <w:p w14:paraId="6E81D903" w14:textId="77777777" w:rsidR="008B4A37" w:rsidRPr="00D61601" w:rsidRDefault="008B4A37"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6097F" id="Caixa de texto 3" o:spid="_x0000_s1027" type="#_x0000_t202" style="position:absolute;margin-left:0;margin-top:1.75pt;width:301.5pt;height:6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" fillcolor="white [3201]" stroked="f" strokeweight=".5pt">
                <v:textbox>
                  <w:txbxContent>
                    <w:p w14:paraId="61D15F95" w14:textId="77777777" w:rsidR="0000472E" w:rsidRPr="008B4A37" w:rsidRDefault="00F60837" w:rsidP="003674C1">
                      <w:pPr>
                        <w:rPr>
                          <w:rFonts w:ascii="Century Schoolbook" w:hAnsi="Century Schoolbook"/>
                        </w:rPr>
                      </w:pPr>
                      <w:r>
                        <w:rPr>
                          <w:rFonts w:ascii="Century Schoolbook" w:hAnsi="Century Schoolbook"/>
                        </w:rPr>
                        <w:t>Bárbara</w:t>
                      </w:r>
                      <w:r w:rsidR="0000472E" w:rsidRPr="008B4A37">
                        <w:rPr>
                          <w:rFonts w:ascii="Century Schoolbook" w:hAnsi="Century Schoolbook"/>
                        </w:rPr>
                        <w:t xml:space="preserve"> Silva </w:t>
                      </w:r>
                      <w:r w:rsidR="0000472E" w:rsidRPr="00084DBF">
                        <w:rPr>
                          <w:rFonts w:ascii="Century Schoolbook" w:hAnsi="Century Schoolbook"/>
                          <w:b/>
                        </w:rPr>
                        <w:tab/>
                        <w:t>up201505628</w:t>
                      </w:r>
                      <w:r w:rsidR="00084DBF">
                        <w:rPr>
                          <w:rFonts w:ascii="Century Schoolbook" w:hAnsi="Century Schoolbook"/>
                        </w:rPr>
                        <w:t>@fe.up.pt</w:t>
                      </w:r>
                    </w:p>
                    <w:p w14:paraId="384CC5E0" w14:textId="77777777" w:rsidR="00520EEB" w:rsidRDefault="0000472E" w:rsidP="003674C1">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00520EEB" w:rsidRPr="00520EEB">
                        <w:rPr>
                          <w:rFonts w:ascii="Century Schoolbook" w:hAnsi="Century Schoolbook"/>
                          <w:b/>
                        </w:rPr>
                        <w:t>up201506530</w:t>
                      </w:r>
                      <w:r w:rsidR="00520EEB" w:rsidRPr="00520EEB">
                        <w:rPr>
                          <w:rFonts w:ascii="Century Schoolbook" w:hAnsi="Century Schoolbook"/>
                        </w:rPr>
                        <w:t>@fe.up.pt</w:t>
                      </w:r>
                    </w:p>
                    <w:p w14:paraId="744FE7AE" w14:textId="77777777" w:rsidR="00520EEB" w:rsidRPr="008B4A37" w:rsidRDefault="00520EEB" w:rsidP="00520EEB">
                      <w:pPr>
                        <w:rPr>
                          <w:rFonts w:ascii="Century Schoolbook" w:hAnsi="Century Schoolbook"/>
                          <w:color w:val="FF0000"/>
                        </w:rPr>
                      </w:pPr>
                      <w:r>
                        <w:rPr>
                          <w:rFonts w:ascii="Century Schoolbook" w:hAnsi="Century Schoolbook"/>
                        </w:rPr>
                        <w:t>Ventura Pereira</w:t>
                      </w:r>
                      <w:r w:rsidRPr="008B4A37">
                        <w:rPr>
                          <w:rFonts w:ascii="Century Schoolbook" w:hAnsi="Century Schoolbook"/>
                        </w:rPr>
                        <w:tab/>
                      </w:r>
                      <w:r w:rsidR="00FC5C99" w:rsidRPr="00FC5C99">
                        <w:rPr>
                          <w:rFonts w:ascii="Century Schoolbook" w:hAnsi="Century Schoolbook"/>
                          <w:b/>
                        </w:rPr>
                        <w:t>up201404690</w:t>
                      </w:r>
                      <w:r w:rsidRPr="00FC5C99">
                        <w:rPr>
                          <w:rFonts w:ascii="Century Schoolbook" w:hAnsi="Century Schoolbook"/>
                        </w:rPr>
                        <w:t>@fe.up.pt</w:t>
                      </w:r>
                    </w:p>
                    <w:p w14:paraId="3877FF17" w14:textId="77777777" w:rsidR="00520EEB" w:rsidRPr="008B4A37" w:rsidRDefault="00520EEB" w:rsidP="003674C1">
                      <w:pPr>
                        <w:rPr>
                          <w:rFonts w:ascii="Century Schoolbook" w:hAnsi="Century Schoolbook"/>
                        </w:rPr>
                      </w:pPr>
                    </w:p>
                    <w:p w14:paraId="6E81D903" w14:textId="77777777" w:rsidR="008B4A37" w:rsidRPr="00D61601" w:rsidRDefault="008B4A37" w:rsidP="003674C1">
                      <w:pPr>
                        <w:rPr>
                          <w:rFonts w:ascii="Century Schoolbook" w:hAnsi="Century Schoolbook"/>
                          <w:sz w:val="28"/>
                        </w:rPr>
                      </w:pPr>
                    </w:p>
                  </w:txbxContent>
                </v:textbox>
                <w10:wrap anchorx="margin"/>
              </v:shape>
            </w:pict>
          </mc:Fallback>
        </mc:AlternateContent>
      </w:r>
    </w:p>
    <w:p w14:paraId="781B4F00" w14:textId="77777777" w:rsidR="003674C1" w:rsidRDefault="003674C1"/>
    <w:p w14:paraId="4AB2BB12" w14:textId="77777777" w:rsidR="003674C1" w:rsidRDefault="003674C1"/>
    <w:p w14:paraId="45BF75FC" w14:textId="77777777" w:rsidR="003674C1" w:rsidRDefault="003674C1"/>
    <w:p w14:paraId="5D1E1338" w14:textId="77777777" w:rsidR="003674C1" w:rsidRPr="0032336D" w:rsidRDefault="0032336D" w:rsidP="00E42A86">
      <w:pPr>
        <w:pStyle w:val="Estilo1"/>
      </w:pPr>
      <w:r>
        <w:t>Índice</w:t>
      </w:r>
    </w:p>
    <w:p w14:paraId="65D440E7" w14:textId="77777777" w:rsidR="00E42A86" w:rsidRDefault="00E42A86">
      <w:pPr>
        <w:rPr>
          <w:rFonts w:ascii="Century Schoolbook" w:hAnsi="Century Schoolbook"/>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350"/>
      </w:tblGrid>
      <w:tr w:rsidR="00520EEB" w:rsidRPr="00520EEB" w14:paraId="2E67988B" w14:textId="77777777" w:rsidTr="00520EEB">
        <w:tc>
          <w:tcPr>
            <w:tcW w:w="8154" w:type="dxa"/>
          </w:tcPr>
          <w:p w14:paraId="1ACADDE6" w14:textId="77777777" w:rsidR="00C911AE" w:rsidRPr="00FC5C99" w:rsidRDefault="00520EEB" w:rsidP="00C911AE">
            <w:pPr>
              <w:spacing w:line="360" w:lineRule="auto"/>
              <w:rPr>
                <w:rFonts w:ascii="Century Schoolbook" w:hAnsi="Century Schoolbook"/>
                <w:b/>
                <w:sz w:val="24"/>
              </w:rPr>
            </w:pPr>
            <w:r w:rsidRPr="00FC5C99">
              <w:rPr>
                <w:rFonts w:ascii="Century Schoolbook" w:hAnsi="Century Schoolbook"/>
                <w:b/>
                <w:sz w:val="24"/>
              </w:rPr>
              <w:t xml:space="preserve">Software </w:t>
            </w:r>
            <w:proofErr w:type="spellStart"/>
            <w:r w:rsidRPr="00FC5C99">
              <w:rPr>
                <w:rFonts w:ascii="Century Schoolbook" w:hAnsi="Century Schoolbook"/>
                <w:b/>
                <w:sz w:val="24"/>
              </w:rPr>
              <w:t>Failure</w:t>
            </w:r>
            <w:proofErr w:type="spellEnd"/>
            <w:r w:rsidRPr="00FC5C99">
              <w:rPr>
                <w:rFonts w:ascii="Century Schoolbook" w:hAnsi="Century Schoolbook"/>
                <w:b/>
                <w:sz w:val="24"/>
              </w:rPr>
              <w:t xml:space="preserve"> Case</w:t>
            </w:r>
            <w:r w:rsidR="00FC5C99" w:rsidRPr="00FC5C99">
              <w:rPr>
                <w:rFonts w:ascii="Century Schoolbook" w:hAnsi="Century Schoolbook"/>
                <w:b/>
                <w:sz w:val="24"/>
              </w:rPr>
              <w:t>s</w:t>
            </w:r>
          </w:p>
        </w:tc>
        <w:tc>
          <w:tcPr>
            <w:tcW w:w="350" w:type="dxa"/>
          </w:tcPr>
          <w:p w14:paraId="73AF7D52" w14:textId="77777777" w:rsidR="00C911AE" w:rsidRPr="00520EEB" w:rsidRDefault="00C911AE" w:rsidP="00C911AE">
            <w:pPr>
              <w:spacing w:line="360" w:lineRule="auto"/>
              <w:rPr>
                <w:rFonts w:ascii="Century Schoolbook" w:hAnsi="Century Schoolbook"/>
                <w:sz w:val="24"/>
              </w:rPr>
            </w:pPr>
          </w:p>
        </w:tc>
      </w:tr>
      <w:tr w:rsidR="00FC5C99" w:rsidRPr="00520EEB" w14:paraId="01B666C5" w14:textId="77777777" w:rsidTr="00520EEB">
        <w:tc>
          <w:tcPr>
            <w:tcW w:w="8154" w:type="dxa"/>
          </w:tcPr>
          <w:p w14:paraId="5753D9BF" w14:textId="77777777" w:rsidR="00FC5C99" w:rsidRPr="00E92D07" w:rsidRDefault="00FC5C99" w:rsidP="00C911AE">
            <w:pPr>
              <w:spacing w:line="360" w:lineRule="auto"/>
              <w:rPr>
                <w:rFonts w:ascii="Century Schoolbook" w:hAnsi="Century Schoolbook"/>
                <w:sz w:val="24"/>
                <w:lang w:val="en-GB"/>
              </w:rPr>
            </w:pPr>
            <w:r w:rsidRPr="00E92D07">
              <w:rPr>
                <w:rFonts w:ascii="Century Schoolbook" w:hAnsi="Century Schoolbook"/>
                <w:sz w:val="24"/>
                <w:lang w:val="en-GB"/>
              </w:rPr>
              <w:t xml:space="preserve">          Caesars Entertainment in New Jersey.</w:t>
            </w:r>
          </w:p>
        </w:tc>
        <w:tc>
          <w:tcPr>
            <w:tcW w:w="350" w:type="dxa"/>
          </w:tcPr>
          <w:p w14:paraId="46D558A4" w14:textId="77777777" w:rsidR="00FC5C99" w:rsidRPr="00520EEB" w:rsidRDefault="00FC5C99" w:rsidP="00C911AE">
            <w:pPr>
              <w:spacing w:line="360" w:lineRule="auto"/>
              <w:rPr>
                <w:rFonts w:ascii="Century Schoolbook" w:hAnsi="Century Schoolbook"/>
                <w:sz w:val="24"/>
              </w:rPr>
            </w:pPr>
            <w:r>
              <w:rPr>
                <w:rFonts w:ascii="Century Schoolbook" w:hAnsi="Century Schoolbook"/>
                <w:sz w:val="24"/>
              </w:rPr>
              <w:t>2</w:t>
            </w:r>
          </w:p>
        </w:tc>
      </w:tr>
      <w:tr w:rsidR="00520EEB" w:rsidRPr="00520EEB" w14:paraId="34878958" w14:textId="77777777" w:rsidTr="00520EEB">
        <w:tc>
          <w:tcPr>
            <w:tcW w:w="8154" w:type="dxa"/>
          </w:tcPr>
          <w:p w14:paraId="4D914937" w14:textId="77777777" w:rsidR="00C911AE" w:rsidRPr="00E92D07" w:rsidRDefault="00FC5C99" w:rsidP="00C911AE">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sidR="00520EEB" w:rsidRPr="00E92D07">
              <w:rPr>
                <w:rFonts w:ascii="Century Schoolbook" w:hAnsi="Century Schoolbook"/>
                <w:sz w:val="24"/>
                <w:lang w:val="en-GB"/>
              </w:rPr>
              <w:t>Software Glitch Accidentally Releases Prisoners</w:t>
            </w:r>
          </w:p>
        </w:tc>
        <w:tc>
          <w:tcPr>
            <w:tcW w:w="350" w:type="dxa"/>
          </w:tcPr>
          <w:p w14:paraId="59B29EEB" w14:textId="77777777" w:rsidR="00C911AE" w:rsidRPr="00520EEB" w:rsidRDefault="00C911AE" w:rsidP="00C911AE">
            <w:pPr>
              <w:spacing w:line="360" w:lineRule="auto"/>
              <w:rPr>
                <w:rFonts w:ascii="Century Schoolbook" w:hAnsi="Century Schoolbook"/>
                <w:sz w:val="24"/>
              </w:rPr>
            </w:pPr>
            <w:r w:rsidRPr="00520EEB">
              <w:rPr>
                <w:rFonts w:ascii="Century Schoolbook" w:hAnsi="Century Schoolbook"/>
                <w:sz w:val="24"/>
              </w:rPr>
              <w:t>3</w:t>
            </w:r>
          </w:p>
        </w:tc>
      </w:tr>
      <w:tr w:rsidR="00520EEB" w:rsidRPr="00520EEB" w14:paraId="199A90BA" w14:textId="77777777" w:rsidTr="00520EEB">
        <w:tc>
          <w:tcPr>
            <w:tcW w:w="8154" w:type="dxa"/>
          </w:tcPr>
          <w:p w14:paraId="4EACC4FE" w14:textId="77777777" w:rsidR="00C911AE" w:rsidRPr="00E92D07" w:rsidRDefault="00FC5C99" w:rsidP="00C911AE">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sidR="00520EEB" w:rsidRPr="00E92D07">
              <w:rPr>
                <w:rFonts w:ascii="Century Schoolbook" w:hAnsi="Century Schoolbook"/>
                <w:sz w:val="24"/>
                <w:lang w:val="en-GB"/>
              </w:rPr>
              <w:t>AT&amp;T Lines Go Dead (1990)</w:t>
            </w:r>
          </w:p>
        </w:tc>
        <w:tc>
          <w:tcPr>
            <w:tcW w:w="350" w:type="dxa"/>
          </w:tcPr>
          <w:p w14:paraId="550E1DD0" w14:textId="77777777" w:rsidR="00C911AE" w:rsidRPr="00520EEB" w:rsidRDefault="00C911AE" w:rsidP="00C911AE">
            <w:pPr>
              <w:spacing w:line="360" w:lineRule="auto"/>
              <w:rPr>
                <w:rFonts w:ascii="Century Schoolbook" w:hAnsi="Century Schoolbook"/>
                <w:sz w:val="24"/>
              </w:rPr>
            </w:pPr>
            <w:r w:rsidRPr="00520EEB">
              <w:rPr>
                <w:rFonts w:ascii="Century Schoolbook" w:hAnsi="Century Schoolbook"/>
                <w:sz w:val="24"/>
              </w:rPr>
              <w:t>4</w:t>
            </w:r>
          </w:p>
        </w:tc>
      </w:tr>
      <w:tr w:rsidR="00520EEB" w:rsidRPr="00520EEB" w14:paraId="2E9531E6" w14:textId="77777777" w:rsidTr="00520EEB">
        <w:tc>
          <w:tcPr>
            <w:tcW w:w="8154" w:type="dxa"/>
          </w:tcPr>
          <w:p w14:paraId="59AEF314" w14:textId="77777777" w:rsidR="00C911AE" w:rsidRPr="00FC5C99" w:rsidRDefault="00520EEB" w:rsidP="00C911AE">
            <w:pPr>
              <w:spacing w:line="360" w:lineRule="auto"/>
              <w:rPr>
                <w:rFonts w:ascii="Century Schoolbook" w:hAnsi="Century Schoolbook"/>
                <w:b/>
                <w:sz w:val="24"/>
              </w:rPr>
            </w:pPr>
            <w:r w:rsidRPr="00FC5C99">
              <w:rPr>
                <w:rFonts w:ascii="Century Schoolbook" w:hAnsi="Century Schoolbook"/>
                <w:b/>
                <w:sz w:val="24"/>
              </w:rPr>
              <w:t>Reading Notes</w:t>
            </w:r>
          </w:p>
        </w:tc>
        <w:tc>
          <w:tcPr>
            <w:tcW w:w="350" w:type="dxa"/>
          </w:tcPr>
          <w:p w14:paraId="27B0395B" w14:textId="77777777" w:rsidR="00C911AE" w:rsidRPr="00520EEB" w:rsidRDefault="00C911AE" w:rsidP="00C911AE">
            <w:pPr>
              <w:spacing w:line="360" w:lineRule="auto"/>
              <w:rPr>
                <w:rFonts w:ascii="Century Schoolbook" w:hAnsi="Century Schoolbook"/>
                <w:sz w:val="24"/>
              </w:rPr>
            </w:pPr>
          </w:p>
        </w:tc>
      </w:tr>
      <w:tr w:rsidR="00FC5C99" w:rsidRPr="00520EEB" w14:paraId="36A4E518" w14:textId="77777777" w:rsidTr="00520EEB">
        <w:tc>
          <w:tcPr>
            <w:tcW w:w="8154" w:type="dxa"/>
          </w:tcPr>
          <w:p w14:paraId="2CA8163A" w14:textId="77777777" w:rsidR="00FC5C99" w:rsidRDefault="00FC5C99" w:rsidP="00C911AE">
            <w:pPr>
              <w:spacing w:line="360" w:lineRule="auto"/>
              <w:rPr>
                <w:rFonts w:ascii="Century Schoolbook" w:hAnsi="Century Schoolbook"/>
                <w:sz w:val="24"/>
              </w:rPr>
            </w:pPr>
            <w:r>
              <w:rPr>
                <w:rFonts w:ascii="Century Schoolbook" w:hAnsi="Century Schoolbook"/>
                <w:sz w:val="24"/>
              </w:rPr>
              <w:t xml:space="preserve">          No Silver </w:t>
            </w:r>
            <w:proofErr w:type="spellStart"/>
            <w:r>
              <w:rPr>
                <w:rFonts w:ascii="Century Schoolbook" w:hAnsi="Century Schoolbook"/>
                <w:sz w:val="24"/>
              </w:rPr>
              <w:t>Bullet</w:t>
            </w:r>
            <w:proofErr w:type="spellEnd"/>
          </w:p>
        </w:tc>
        <w:tc>
          <w:tcPr>
            <w:tcW w:w="350" w:type="dxa"/>
          </w:tcPr>
          <w:p w14:paraId="47698876" w14:textId="77777777" w:rsidR="00FC5C99" w:rsidRDefault="00FC5C99" w:rsidP="00C911AE">
            <w:pPr>
              <w:spacing w:line="360" w:lineRule="auto"/>
              <w:rPr>
                <w:rFonts w:ascii="Century Schoolbook" w:hAnsi="Century Schoolbook"/>
                <w:sz w:val="24"/>
              </w:rPr>
            </w:pPr>
            <w:r>
              <w:rPr>
                <w:rFonts w:ascii="Century Schoolbook" w:hAnsi="Century Schoolbook"/>
                <w:sz w:val="24"/>
              </w:rPr>
              <w:t>6</w:t>
            </w:r>
          </w:p>
        </w:tc>
      </w:tr>
    </w:tbl>
    <w:p w14:paraId="6EF59578" w14:textId="77777777" w:rsidR="003674C1" w:rsidRPr="008F0FCE" w:rsidRDefault="003674C1">
      <w:pPr>
        <w:rPr>
          <w:rFonts w:ascii="Century Schoolbook" w:hAnsi="Century Schoolbook"/>
        </w:rPr>
      </w:pPr>
    </w:p>
    <w:p w14:paraId="5E740EEF" w14:textId="77777777" w:rsidR="0032336D" w:rsidRDefault="0032336D"/>
    <w:p w14:paraId="256DC7DC" w14:textId="77777777" w:rsidR="0032336D" w:rsidRDefault="0032336D">
      <w:r>
        <w:br w:type="page"/>
      </w:r>
    </w:p>
    <w:p w14:paraId="7F98FF03" w14:textId="77777777" w:rsidR="00520EEB" w:rsidRDefault="00520EEB" w:rsidP="00C3753C">
      <w:pPr>
        <w:pStyle w:val="Textosimples"/>
        <w:spacing w:after="240" w:line="276" w:lineRule="auto"/>
        <w:jc w:val="both"/>
        <w:rPr>
          <w:rFonts w:ascii="Times New Roman" w:hAnsi="Times New Roman" w:cs="Times New Roman"/>
          <w:b/>
          <w:i/>
          <w:sz w:val="28"/>
          <w:szCs w:val="24"/>
          <w:lang w:val="en-US"/>
        </w:rPr>
      </w:pPr>
      <w:r>
        <w:rPr>
          <w:rFonts w:ascii="Times New Roman" w:hAnsi="Times New Roman" w:cs="Times New Roman"/>
          <w:b/>
          <w:i/>
          <w:sz w:val="28"/>
          <w:szCs w:val="24"/>
          <w:lang w:val="en-US"/>
        </w:rPr>
        <w:lastRenderedPageBreak/>
        <w:t>Caesars Entertainment in New Jersey.</w:t>
      </w:r>
    </w:p>
    <w:p w14:paraId="2B7C09DB" w14:textId="77777777" w:rsidR="00520EEB" w:rsidRDefault="00520EEB" w:rsidP="00C3753C">
      <w:pPr>
        <w:pStyle w:val="Textosimples"/>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Caesars Entertainment in New Jersey emailed </w:t>
      </w:r>
      <w:r w:rsidRPr="0026227D">
        <w:rPr>
          <w:rFonts w:ascii="Times New Roman" w:hAnsi="Times New Roman" w:cs="Times New Roman"/>
          <w:b/>
          <w:sz w:val="24"/>
          <w:szCs w:val="24"/>
          <w:lang w:val="en-US"/>
        </w:rPr>
        <w:t>promotions to 250 people who self-identify as compulsive online gamblers</w:t>
      </w:r>
      <w:r>
        <w:rPr>
          <w:rFonts w:ascii="Times New Roman" w:hAnsi="Times New Roman" w:cs="Times New Roman"/>
          <w:sz w:val="24"/>
          <w:szCs w:val="24"/>
          <w:lang w:val="en-US"/>
        </w:rPr>
        <w:t xml:space="preserve"> and are trying to avoid exactly this type of temptation by adding themselves to a do-not-send list.</w:t>
      </w:r>
    </w:p>
    <w:p w14:paraId="5092E276" w14:textId="77777777" w:rsidR="00520EEB" w:rsidRDefault="00520EEB" w:rsidP="00C3753C">
      <w:pPr>
        <w:pStyle w:val="Textosimples"/>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Caesars Entertainment says a "</w:t>
      </w:r>
      <w:r w:rsidRPr="00C3753C">
        <w:rPr>
          <w:rFonts w:ascii="Times New Roman" w:hAnsi="Times New Roman" w:cs="Times New Roman"/>
          <w:b/>
          <w:i/>
          <w:sz w:val="24"/>
          <w:szCs w:val="24"/>
          <w:lang w:val="en-US"/>
        </w:rPr>
        <w:t>back-end software issue</w:t>
      </w:r>
      <w:r>
        <w:rPr>
          <w:rFonts w:ascii="Times New Roman" w:hAnsi="Times New Roman" w:cs="Times New Roman"/>
          <w:sz w:val="24"/>
          <w:szCs w:val="24"/>
          <w:lang w:val="en-US"/>
        </w:rPr>
        <w:t>" caused it to wrongly e-mail promotional gambling material to more than 250 "compulsive" online gamblers.</w:t>
      </w:r>
    </w:p>
    <w:p w14:paraId="2E06A2C8" w14:textId="77777777" w:rsidR="00520EEB" w:rsidRDefault="00520EEB" w:rsidP="00C3753C">
      <w:pPr>
        <w:pStyle w:val="Textosimples"/>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C3753C">
        <w:rPr>
          <w:rFonts w:ascii="Times New Roman" w:hAnsi="Times New Roman" w:cs="Times New Roman"/>
          <w:i/>
          <w:sz w:val="24"/>
          <w:szCs w:val="24"/>
          <w:lang w:val="en-US"/>
        </w:rPr>
        <w:t>The issue that caused our system to inadvertently target their patrons has been fixed and we have had no incidents since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Palansky</w:t>
      </w:r>
      <w:proofErr w:type="spellEnd"/>
      <w:r>
        <w:rPr>
          <w:rFonts w:ascii="Times New Roman" w:hAnsi="Times New Roman" w:cs="Times New Roman"/>
          <w:sz w:val="24"/>
          <w:szCs w:val="24"/>
          <w:lang w:val="en-US"/>
        </w:rPr>
        <w:t xml:space="preserve"> said in a statement Wednesday. "</w:t>
      </w:r>
      <w:r w:rsidRPr="00C3753C">
        <w:rPr>
          <w:rFonts w:ascii="Times New Roman" w:hAnsi="Times New Roman" w:cs="Times New Roman"/>
          <w:i/>
          <w:sz w:val="24"/>
          <w:szCs w:val="24"/>
          <w:lang w:val="en-US"/>
        </w:rPr>
        <w:t>We can assure the public that this lapse on our part was not an intentional targeting of their patrons, but simply a back-end software issue that failed to properly scrub our database before certain mailings</w:t>
      </w:r>
      <w:r>
        <w:rPr>
          <w:rFonts w:ascii="Times New Roman" w:hAnsi="Times New Roman" w:cs="Times New Roman"/>
          <w:sz w:val="24"/>
          <w:szCs w:val="24"/>
          <w:lang w:val="en-US"/>
        </w:rPr>
        <w:t>."</w:t>
      </w:r>
    </w:p>
    <w:p w14:paraId="4F9FAB4C" w14:textId="77777777" w:rsidR="00520EEB" w:rsidRDefault="00520EEB" w:rsidP="00C3753C">
      <w:pPr>
        <w:pStyle w:val="Textosimples"/>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promotional materials were emailed to more than 250 internet self-excluded gamblers between Feb. 16 and May 28 as well as 19 individuals on the self-exclusion list during that same time frame.</w:t>
      </w:r>
    </w:p>
    <w:p w14:paraId="3B7B57E1" w14:textId="77777777" w:rsidR="00520EEB" w:rsidRDefault="00520EEB" w:rsidP="00C3753C">
      <w:pPr>
        <w:pStyle w:val="Textosimples"/>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online gambling is legal, </w:t>
      </w:r>
      <w:proofErr w:type="spellStart"/>
      <w:r>
        <w:rPr>
          <w:rFonts w:ascii="Times New Roman" w:hAnsi="Times New Roman" w:cs="Times New Roman"/>
          <w:sz w:val="24"/>
          <w:szCs w:val="24"/>
          <w:lang w:val="en-US"/>
        </w:rPr>
        <w:t>caesars</w:t>
      </w:r>
      <w:proofErr w:type="spellEnd"/>
      <w:r>
        <w:rPr>
          <w:rFonts w:ascii="Times New Roman" w:hAnsi="Times New Roman" w:cs="Times New Roman"/>
          <w:sz w:val="24"/>
          <w:szCs w:val="24"/>
          <w:lang w:val="en-US"/>
        </w:rPr>
        <w:t xml:space="preserve"> entertainment </w:t>
      </w:r>
      <w:proofErr w:type="spellStart"/>
      <w:r>
        <w:rPr>
          <w:rFonts w:ascii="Times New Roman" w:hAnsi="Times New Roman" w:cs="Times New Roman"/>
          <w:sz w:val="24"/>
          <w:szCs w:val="24"/>
          <w:lang w:val="en-US"/>
        </w:rPr>
        <w:t>corp</w:t>
      </w:r>
      <w:proofErr w:type="spellEnd"/>
      <w:r>
        <w:rPr>
          <w:rFonts w:ascii="Times New Roman" w:hAnsi="Times New Roman" w:cs="Times New Roman"/>
          <w:sz w:val="24"/>
          <w:szCs w:val="24"/>
          <w:lang w:val="en-US"/>
        </w:rPr>
        <w:t xml:space="preserve"> has been hit with </w:t>
      </w:r>
      <w:r w:rsidRPr="00C3753C">
        <w:rPr>
          <w:rFonts w:ascii="Times New Roman" w:hAnsi="Times New Roman" w:cs="Times New Roman"/>
          <w:b/>
          <w:sz w:val="24"/>
          <w:szCs w:val="24"/>
          <w:lang w:val="en-US"/>
        </w:rPr>
        <w:t>a $10,000 civil penalty</w:t>
      </w:r>
      <w:r>
        <w:rPr>
          <w:rFonts w:ascii="Times New Roman" w:hAnsi="Times New Roman" w:cs="Times New Roman"/>
          <w:sz w:val="24"/>
          <w:szCs w:val="24"/>
          <w:lang w:val="en-US"/>
        </w:rPr>
        <w:t>.</w:t>
      </w:r>
    </w:p>
    <w:p w14:paraId="05E72158" w14:textId="77777777" w:rsidR="00520EEB" w:rsidRDefault="00520EEB" w:rsidP="00C3753C">
      <w:pPr>
        <w:pStyle w:val="Textosimples"/>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It's not the first time Caesars has been dinged in connection to compulsive gambling. In May, </w:t>
      </w:r>
      <w:r w:rsidRPr="00C3753C">
        <w:rPr>
          <w:rFonts w:ascii="Times New Roman" w:hAnsi="Times New Roman" w:cs="Times New Roman"/>
          <w:b/>
          <w:sz w:val="24"/>
          <w:szCs w:val="24"/>
          <w:lang w:val="en-US"/>
        </w:rPr>
        <w:t>it was penalized $3,000 because it did not include in a legible manner the compulsive gambling "1-800-GAMBLER" phone hotline</w:t>
      </w:r>
      <w:r>
        <w:rPr>
          <w:rFonts w:ascii="Times New Roman" w:hAnsi="Times New Roman" w:cs="Times New Roman"/>
          <w:sz w:val="24"/>
          <w:szCs w:val="24"/>
          <w:lang w:val="en-US"/>
        </w:rPr>
        <w:t xml:space="preserve"> on billboards hawking online gambling.</w:t>
      </w:r>
    </w:p>
    <w:p w14:paraId="0EF6CED7" w14:textId="77777777" w:rsidR="00520EEB" w:rsidRDefault="00520EEB" w:rsidP="00C3753C">
      <w:pPr>
        <w:pStyle w:val="Textosimples"/>
        <w:spacing w:line="276" w:lineRule="auto"/>
        <w:jc w:val="both"/>
        <w:rPr>
          <w:rFonts w:ascii="Times New Roman" w:hAnsi="Times New Roman" w:cs="Times New Roman"/>
          <w:sz w:val="24"/>
          <w:szCs w:val="24"/>
          <w:lang w:val="en-US"/>
        </w:rPr>
      </w:pPr>
    </w:p>
    <w:p w14:paraId="2D69C57B" w14:textId="77777777" w:rsidR="00520EEB" w:rsidRDefault="00520EEB" w:rsidP="00C3753C">
      <w:pPr>
        <w:pStyle w:val="Textosimples"/>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14:paraId="4DC9BC13" w14:textId="77777777" w:rsidR="00520EEB" w:rsidRDefault="00C71015" w:rsidP="00C3753C">
      <w:pPr>
        <w:pStyle w:val="Textosimples"/>
        <w:spacing w:line="276" w:lineRule="auto"/>
        <w:jc w:val="both"/>
        <w:rPr>
          <w:rFonts w:ascii="Times New Roman" w:hAnsi="Times New Roman" w:cs="Times New Roman"/>
          <w:sz w:val="24"/>
          <w:szCs w:val="24"/>
          <w:lang w:val="en-US"/>
        </w:rPr>
      </w:pPr>
      <w:hyperlink r:id="rId9" w:history="1">
        <w:r w:rsidR="00520EEB">
          <w:rPr>
            <w:rStyle w:val="Hiperligao"/>
            <w:rFonts w:ascii="Times New Roman" w:hAnsi="Times New Roman" w:cs="Times New Roman"/>
            <w:sz w:val="24"/>
            <w:szCs w:val="24"/>
            <w:lang w:val="en-US"/>
          </w:rPr>
          <w:t>https://arstechnica.com/tech-policy/2014/11/software-issue-caused-casino-to-e-mail-promotions-to-compulsive-gamblers/?comments=1&amp;post=27940201</w:t>
        </w:r>
      </w:hyperlink>
    </w:p>
    <w:p w14:paraId="4F410E2D" w14:textId="77777777" w:rsidR="00520EEB" w:rsidRDefault="00C71015" w:rsidP="00C3753C">
      <w:pPr>
        <w:pStyle w:val="Textosimples"/>
        <w:spacing w:line="276" w:lineRule="auto"/>
        <w:jc w:val="both"/>
        <w:rPr>
          <w:rFonts w:ascii="Times New Roman" w:hAnsi="Times New Roman" w:cs="Times New Roman"/>
          <w:sz w:val="24"/>
          <w:szCs w:val="24"/>
          <w:lang w:val="en-US"/>
        </w:rPr>
      </w:pPr>
      <w:hyperlink r:id="rId10" w:history="1">
        <w:r w:rsidR="00520EEB">
          <w:rPr>
            <w:rStyle w:val="Hiperligao"/>
            <w:rFonts w:ascii="Times New Roman" w:hAnsi="Times New Roman" w:cs="Times New Roman"/>
            <w:sz w:val="24"/>
            <w:szCs w:val="24"/>
            <w:lang w:val="en-US"/>
          </w:rPr>
          <w:t>https://www.law360.com/articles/593831/caesars-fined-in-nj-for-marketing-to-excluded-gamblers</w:t>
        </w:r>
      </w:hyperlink>
    </w:p>
    <w:p w14:paraId="0DC9B60F" w14:textId="77777777" w:rsidR="00520EEB" w:rsidRDefault="00C71015" w:rsidP="00C3753C">
      <w:pPr>
        <w:pStyle w:val="Textosimples"/>
        <w:spacing w:line="276" w:lineRule="auto"/>
        <w:jc w:val="both"/>
        <w:rPr>
          <w:rFonts w:ascii="Times New Roman" w:hAnsi="Times New Roman" w:cs="Times New Roman"/>
          <w:sz w:val="24"/>
          <w:szCs w:val="24"/>
          <w:lang w:val="en-US"/>
        </w:rPr>
      </w:pPr>
      <w:hyperlink r:id="rId11" w:history="1">
        <w:r w:rsidR="00520EEB">
          <w:rPr>
            <w:rStyle w:val="Hiperligao"/>
            <w:rFonts w:ascii="Times New Roman" w:hAnsi="Times New Roman" w:cs="Times New Roman"/>
            <w:sz w:val="24"/>
            <w:szCs w:val="24"/>
            <w:lang w:val="en-US"/>
          </w:rPr>
          <w:t>http://www.slate.com/blogs/future_tense/2014/11/10/caesars_entertainment_in_new_jersey_accidentally_advertised_to_people_with.html</w:t>
        </w:r>
      </w:hyperlink>
    </w:p>
    <w:p w14:paraId="0E5A0B89" w14:textId="77777777" w:rsidR="00520EEB" w:rsidRDefault="00520EEB" w:rsidP="00520EEB">
      <w:pPr>
        <w:spacing w:line="276" w:lineRule="auto"/>
        <w:rPr>
          <w:rFonts w:ascii="Times New Roman" w:hAnsi="Times New Roman" w:cs="Times New Roman"/>
          <w:sz w:val="24"/>
          <w:szCs w:val="24"/>
          <w:lang w:val="en-GB"/>
        </w:rPr>
      </w:pPr>
      <w:r w:rsidRPr="00E92D07">
        <w:rPr>
          <w:rFonts w:ascii="Times New Roman" w:hAnsi="Times New Roman" w:cs="Times New Roman"/>
          <w:lang w:val="en-US"/>
        </w:rPr>
        <w:br w:type="page"/>
      </w:r>
    </w:p>
    <w:p w14:paraId="2F792F15" w14:textId="77777777" w:rsidR="00520EEB" w:rsidRPr="00E92D07" w:rsidRDefault="00520EEB" w:rsidP="00520EEB">
      <w:pPr>
        <w:spacing w:after="240" w:line="276" w:lineRule="auto"/>
        <w:jc w:val="both"/>
        <w:rPr>
          <w:rFonts w:ascii="Times New Roman" w:hAnsi="Times New Roman" w:cs="Times New Roman"/>
          <w:b/>
          <w:i/>
          <w:sz w:val="28"/>
          <w:lang w:val="en-GB"/>
        </w:rPr>
      </w:pPr>
      <w:r w:rsidRPr="00E92D07">
        <w:rPr>
          <w:rFonts w:ascii="Times New Roman" w:hAnsi="Times New Roman" w:cs="Times New Roman"/>
          <w:b/>
          <w:i/>
          <w:sz w:val="28"/>
          <w:lang w:val="en-GB"/>
        </w:rPr>
        <w:lastRenderedPageBreak/>
        <w:t>Software Glitch Accidentally Releases Prisoners</w:t>
      </w:r>
    </w:p>
    <w:p w14:paraId="571007D4" w14:textId="77777777" w:rsidR="00520EEB" w:rsidRPr="00E92D07" w:rsidRDefault="00520EEB" w:rsidP="00520EEB">
      <w:pPr>
        <w:spacing w:line="276" w:lineRule="auto"/>
        <w:ind w:firstLine="720"/>
        <w:jc w:val="both"/>
        <w:rPr>
          <w:rFonts w:ascii="Times New Roman" w:hAnsi="Times New Roman" w:cs="Times New Roman"/>
          <w:sz w:val="24"/>
          <w:shd w:val="clear" w:color="auto" w:fill="FFFFFF"/>
          <w:lang w:val="en-GB"/>
        </w:rPr>
      </w:pPr>
      <w:r w:rsidRPr="00E92D07">
        <w:rPr>
          <w:rFonts w:ascii="Times New Roman" w:hAnsi="Times New Roman" w:cs="Times New Roman"/>
          <w:b/>
          <w:lang w:val="en-GB"/>
        </w:rPr>
        <w:t>More than 3,200 US prisoners have been released early</w:t>
      </w:r>
      <w:r w:rsidRPr="00E92D07">
        <w:rPr>
          <w:rFonts w:ascii="Times New Roman" w:hAnsi="Times New Roman" w:cs="Times New Roman"/>
          <w:lang w:val="en-GB"/>
        </w:rPr>
        <w:t xml:space="preserve"> because of a software glitch. </w:t>
      </w:r>
      <w:r w:rsidRPr="00E92D07">
        <w:rPr>
          <w:rFonts w:ascii="Times New Roman" w:hAnsi="Times New Roman" w:cs="Times New Roman"/>
          <w:b/>
          <w:lang w:val="en-GB"/>
        </w:rPr>
        <w:t>The bug miscalculated the sentence reductions prisoners in Washington state had received for good behaviour</w:t>
      </w:r>
      <w:r w:rsidRPr="00E92D07">
        <w:rPr>
          <w:rFonts w:ascii="Times New Roman" w:hAnsi="Times New Roman" w:cs="Times New Roman"/>
          <w:lang w:val="en-GB"/>
        </w:rPr>
        <w:t xml:space="preserve">. It was introduced in 2002 as part of an update that followed a court ruling about applying good behaviour credits. </w:t>
      </w:r>
      <w:r w:rsidRPr="00E92D07">
        <w:rPr>
          <w:rFonts w:ascii="Times New Roman" w:hAnsi="Times New Roman" w:cs="Times New Roman"/>
          <w:shd w:val="clear" w:color="auto" w:fill="FFFFFF"/>
          <w:lang w:val="en-GB"/>
        </w:rPr>
        <w:t xml:space="preserve">State officials say the early releases </w:t>
      </w:r>
      <w:r w:rsidRPr="00E92D07">
        <w:rPr>
          <w:rFonts w:ascii="Times New Roman" w:hAnsi="Times New Roman" w:cs="Times New Roman"/>
          <w:b/>
          <w:shd w:val="clear" w:color="auto" w:fill="FFFFFF"/>
          <w:lang w:val="en-GB"/>
        </w:rPr>
        <w:t>have been happening by accident for more than 13 years</w:t>
      </w:r>
      <w:r w:rsidRPr="00E92D07">
        <w:rPr>
          <w:rFonts w:ascii="Times New Roman" w:hAnsi="Times New Roman" w:cs="Times New Roman"/>
          <w:shd w:val="clear" w:color="auto" w:fill="FFFFFF"/>
          <w:lang w:val="en-GB"/>
        </w:rPr>
        <w:t>.</w:t>
      </w:r>
    </w:p>
    <w:p w14:paraId="1D0929A2" w14:textId="77777777" w:rsidR="00520EEB" w:rsidRPr="00E92D07" w:rsidRDefault="00520EEB" w:rsidP="00520EEB">
      <w:pPr>
        <w:spacing w:line="276" w:lineRule="auto"/>
        <w:ind w:firstLine="720"/>
        <w:jc w:val="both"/>
        <w:rPr>
          <w:rFonts w:ascii="Times New Roman" w:hAnsi="Times New Roman" w:cs="Times New Roman"/>
          <w:lang w:val="en-GB"/>
        </w:rPr>
      </w:pPr>
      <w:r w:rsidRPr="00E92D07">
        <w:rPr>
          <w:rFonts w:ascii="Times New Roman" w:hAnsi="Times New Roman" w:cs="Times New Roman"/>
          <w:shd w:val="clear" w:color="auto" w:fill="FFFFFF"/>
          <w:lang w:val="en-GB"/>
        </w:rPr>
        <w:t xml:space="preserve">"Approximately 3 percent of all released inmates since 2002 were released earlier than allowed by law," said Nick Brown, the governor's general counsel. He said the problem was first flagged when a crime victim's family was notified the perpetrator was about to get out — early. </w:t>
      </w:r>
      <w:r w:rsidRPr="00B64418">
        <w:rPr>
          <w:rFonts w:ascii="Times New Roman" w:hAnsi="Times New Roman" w:cs="Times New Roman"/>
          <w:i/>
          <w:shd w:val="clear" w:color="auto" w:fill="FFFFFF"/>
          <w:lang w:val="en-GB"/>
        </w:rPr>
        <w:t>"The family did its own calculation, determined that the offender was getting out earlier than the court had ordered, and contacted the department to ask why this was happening,"</w:t>
      </w:r>
      <w:r w:rsidRPr="00E92D07">
        <w:rPr>
          <w:rFonts w:ascii="Times New Roman" w:hAnsi="Times New Roman" w:cs="Times New Roman"/>
          <w:shd w:val="clear" w:color="auto" w:fill="FFFFFF"/>
          <w:lang w:val="en-GB"/>
        </w:rPr>
        <w:t xml:space="preserve"> Brown said.</w:t>
      </w:r>
    </w:p>
    <w:p w14:paraId="038EE89F" w14:textId="6036E0A9" w:rsidR="00520EEB" w:rsidRDefault="00520EEB" w:rsidP="00520EEB">
      <w:pPr>
        <w:pStyle w:val="NormalWeb"/>
        <w:shd w:val="clear" w:color="auto" w:fill="FFFFFF"/>
        <w:spacing w:before="0" w:beforeAutospacing="0" w:after="282" w:afterAutospacing="0" w:line="276" w:lineRule="auto"/>
        <w:ind w:firstLine="720"/>
        <w:jc w:val="both"/>
        <w:textAlignment w:val="baseline"/>
        <w:rPr>
          <w:shd w:val="clear" w:color="auto" w:fill="FFFFFF"/>
          <w:lang w:val="en-GB"/>
        </w:rPr>
      </w:pPr>
      <w:r>
        <w:rPr>
          <w:shd w:val="clear" w:color="auto" w:fill="FFFFFF"/>
          <w:lang w:val="en-GB"/>
        </w:rPr>
        <w:t>Washington state officials are now in full </w:t>
      </w:r>
      <w:r w:rsidR="0034633A" w:rsidRPr="0034633A">
        <w:rPr>
          <w:shd w:val="clear" w:color="auto" w:fill="FFFFFF"/>
          <w:lang w:val="en-GB"/>
        </w:rPr>
        <w:t>damage-control mode.</w:t>
      </w:r>
      <w:r>
        <w:rPr>
          <w:shd w:val="clear" w:color="auto" w:fill="FFFFFF"/>
          <w:lang w:val="en-GB"/>
        </w:rPr>
        <w:t xml:space="preserve"> Until the software is fixed, they say no one will be released without a </w:t>
      </w:r>
      <w:r w:rsidRPr="0034633A">
        <w:rPr>
          <w:i/>
          <w:shd w:val="clear" w:color="auto" w:fill="FFFFFF"/>
          <w:lang w:val="en-GB"/>
        </w:rPr>
        <w:t>"hand-calculatio</w:t>
      </w:r>
      <w:bookmarkStart w:id="0" w:name="_GoBack"/>
      <w:r w:rsidRPr="0034633A">
        <w:rPr>
          <w:shd w:val="clear" w:color="auto" w:fill="FFFFFF"/>
          <w:lang w:val="en-GB"/>
        </w:rPr>
        <w:t>n"</w:t>
      </w:r>
      <w:r>
        <w:rPr>
          <w:shd w:val="clear" w:color="auto" w:fill="FFFFFF"/>
          <w:lang w:val="en-GB"/>
        </w:rPr>
        <w:t xml:space="preserve"> </w:t>
      </w:r>
      <w:bookmarkEnd w:id="0"/>
      <w:r>
        <w:rPr>
          <w:shd w:val="clear" w:color="auto" w:fill="FFFFFF"/>
          <w:lang w:val="en-GB"/>
        </w:rPr>
        <w:t>of the release date. </w:t>
      </w:r>
      <w:r>
        <w:rPr>
          <w:lang w:val="en-GB"/>
        </w:rPr>
        <w:t xml:space="preserve">State officials said that many early-release prisoners would have to return to jail to finish their sentences. </w:t>
      </w:r>
      <w:r>
        <w:rPr>
          <w:shd w:val="clear" w:color="auto" w:fill="FFFFFF"/>
          <w:lang w:val="en-GB"/>
        </w:rPr>
        <w:t xml:space="preserve">Analysis of the errors showed that, on average, </w:t>
      </w:r>
      <w:r>
        <w:rPr>
          <w:b/>
          <w:shd w:val="clear" w:color="auto" w:fill="FFFFFF"/>
          <w:lang w:val="en-GB"/>
        </w:rPr>
        <w:t>prisoners whose sentences were wrongly calculated got out 49 days early. One prisoner had his sentence cut by 600 days</w:t>
      </w:r>
      <w:r>
        <w:rPr>
          <w:b/>
          <w:lang w:val="en-GB"/>
        </w:rPr>
        <w:t>.</w:t>
      </w:r>
      <w:r>
        <w:rPr>
          <w:lang w:val="en-GB"/>
        </w:rPr>
        <w:t xml:space="preserve"> In a conference </w:t>
      </w:r>
      <w:proofErr w:type="spellStart"/>
      <w:r>
        <w:rPr>
          <w:lang w:val="en-GB"/>
        </w:rPr>
        <w:t>cal</w:t>
      </w:r>
      <w:proofErr w:type="spellEnd"/>
      <w:r>
        <w:rPr>
          <w:lang w:val="en-GB"/>
        </w:rPr>
        <w:t xml:space="preserve">, Dan </w:t>
      </w:r>
      <w:proofErr w:type="spellStart"/>
      <w:r>
        <w:rPr>
          <w:lang w:val="en-GB"/>
        </w:rPr>
        <w:t>Pacholke</w:t>
      </w:r>
      <w:proofErr w:type="spellEnd"/>
      <w:r>
        <w:rPr>
          <w:lang w:val="en-GB"/>
        </w:rPr>
        <w:t xml:space="preserve">, the state's secretary of corrections, said the state is still digging into what crimes may have been committed by ex-cons in the </w:t>
      </w:r>
      <w:proofErr w:type="gramStart"/>
      <w:r>
        <w:rPr>
          <w:lang w:val="en-GB"/>
        </w:rPr>
        <w:t>period of time</w:t>
      </w:r>
      <w:proofErr w:type="gramEnd"/>
      <w:r>
        <w:rPr>
          <w:lang w:val="en-GB"/>
        </w:rPr>
        <w:t xml:space="preserve"> they should have still been in prison. </w:t>
      </w:r>
      <w:r>
        <w:rPr>
          <w:shd w:val="clear" w:color="auto" w:fill="FFFFFF"/>
          <w:lang w:val="en-GB"/>
        </w:rPr>
        <w:t>Prematurely released prisoners are charged with causing two deaths, one a DUI vehicular homicide. Local police are now helping to round up those who still need to spend time in jail. So far, 31 of the early released inmates have been taken back into custody. Most of those who've been taken back into custody have not been accused of committing new crimes while they were on the outside.</w:t>
      </w:r>
    </w:p>
    <w:p w14:paraId="1C7EDB27" w14:textId="77777777" w:rsidR="00520EEB" w:rsidRDefault="00520EEB" w:rsidP="00520EEB">
      <w:pPr>
        <w:pStyle w:val="Textosimples"/>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14:paraId="49AA3445" w14:textId="77777777" w:rsidR="00520EEB" w:rsidRDefault="00C71015" w:rsidP="00520EEB">
      <w:pPr>
        <w:spacing w:line="276" w:lineRule="auto"/>
        <w:jc w:val="both"/>
        <w:rPr>
          <w:rFonts w:ascii="Times New Roman" w:hAnsi="Times New Roman" w:cs="Times New Roman"/>
          <w:sz w:val="24"/>
          <w:szCs w:val="24"/>
          <w:lang w:val="en-GB"/>
        </w:rPr>
      </w:pPr>
      <w:hyperlink r:id="rId12" w:history="1">
        <w:r w:rsidR="00520EEB" w:rsidRPr="00E92D07">
          <w:rPr>
            <w:rStyle w:val="Hiperligao"/>
            <w:rFonts w:ascii="Times New Roman" w:hAnsi="Times New Roman" w:cs="Times New Roman"/>
            <w:lang w:val="en-GB"/>
          </w:rPr>
          <w:t>http://www.bbc.com/news/technology-35167191</w:t>
        </w:r>
      </w:hyperlink>
    </w:p>
    <w:p w14:paraId="21A41163" w14:textId="77777777" w:rsidR="00520EEB" w:rsidRPr="00E92D07" w:rsidRDefault="00C71015" w:rsidP="00520EEB">
      <w:pPr>
        <w:spacing w:line="276" w:lineRule="auto"/>
        <w:jc w:val="both"/>
        <w:rPr>
          <w:rFonts w:ascii="Times New Roman" w:hAnsi="Times New Roman" w:cs="Times New Roman"/>
          <w:lang w:val="en-GB"/>
        </w:rPr>
      </w:pPr>
      <w:hyperlink r:id="rId13" w:history="1">
        <w:r w:rsidR="00520EEB" w:rsidRPr="00E92D07">
          <w:rPr>
            <w:rStyle w:val="Hiperligao"/>
            <w:rFonts w:ascii="Times New Roman" w:hAnsi="Times New Roman" w:cs="Times New Roman"/>
            <w:lang w:val="en-GB"/>
          </w:rPr>
          <w:t>http://wacoalitionforparole.org/early-release-of-wa-prisoners-due-to-doc-computer-glitch/</w:t>
        </w:r>
      </w:hyperlink>
    </w:p>
    <w:p w14:paraId="2E3BC008" w14:textId="77777777" w:rsidR="00520EEB" w:rsidRPr="00E92D07" w:rsidRDefault="00C71015" w:rsidP="00520EEB">
      <w:pPr>
        <w:spacing w:line="276" w:lineRule="auto"/>
        <w:jc w:val="both"/>
        <w:rPr>
          <w:rFonts w:ascii="Times New Roman" w:hAnsi="Times New Roman" w:cs="Times New Roman"/>
          <w:lang w:val="en-GB"/>
        </w:rPr>
      </w:pPr>
      <w:hyperlink r:id="rId14" w:history="1">
        <w:r w:rsidR="00520EEB" w:rsidRPr="00E92D07">
          <w:rPr>
            <w:rStyle w:val="Hiperligao"/>
            <w:rFonts w:ascii="Times New Roman" w:hAnsi="Times New Roman" w:cs="Times New Roman"/>
            <w:lang w:val="en-GB"/>
          </w:rPr>
          <w:t>http://www.npr.org/2016/01/01/461700642/computer-glitch-leads-to-mistaken-early-release-of-prisoners-in-washington</w:t>
        </w:r>
      </w:hyperlink>
    </w:p>
    <w:p w14:paraId="4542CE2B" w14:textId="77777777" w:rsidR="00520EEB" w:rsidRDefault="00520EEB" w:rsidP="00520EEB">
      <w:pPr>
        <w:pStyle w:val="NormalWeb"/>
        <w:shd w:val="clear" w:color="auto" w:fill="FFFFFF"/>
        <w:spacing w:before="0" w:beforeAutospacing="0" w:line="276" w:lineRule="auto"/>
        <w:rPr>
          <w:color w:val="000000"/>
          <w:lang w:val="en-GB"/>
        </w:rPr>
      </w:pPr>
    </w:p>
    <w:p w14:paraId="2EEC2A9A" w14:textId="77777777" w:rsidR="00520EEB" w:rsidRDefault="00520EEB" w:rsidP="00520EEB">
      <w:pPr>
        <w:pStyle w:val="NormalWeb"/>
        <w:shd w:val="clear" w:color="auto" w:fill="FFFFFF"/>
        <w:spacing w:before="0" w:beforeAutospacing="0" w:line="276" w:lineRule="auto"/>
        <w:rPr>
          <w:color w:val="333333"/>
          <w:sz w:val="28"/>
          <w:szCs w:val="28"/>
          <w:lang w:val="en-GB"/>
        </w:rPr>
      </w:pPr>
      <w:r>
        <w:rPr>
          <w:color w:val="000000"/>
          <w:lang w:val="en-GB"/>
        </w:rPr>
        <w:br/>
      </w:r>
      <w:r w:rsidRPr="00E92D07">
        <w:rPr>
          <w:lang w:val="en-GB"/>
        </w:rPr>
        <w:br w:type="page"/>
      </w:r>
      <w:r w:rsidRPr="00E92D07">
        <w:rPr>
          <w:b/>
          <w:i/>
          <w:sz w:val="28"/>
          <w:szCs w:val="28"/>
          <w:lang w:val="en-GB"/>
        </w:rPr>
        <w:lastRenderedPageBreak/>
        <w:t>AT&amp;T Lines Go Dead (1990)</w:t>
      </w:r>
    </w:p>
    <w:p w14:paraId="352B2DC3" w14:textId="77777777" w:rsidR="00520EEB" w:rsidRDefault="00520EEB" w:rsidP="00520EEB">
      <w:pPr>
        <w:spacing w:line="276" w:lineRule="auto"/>
        <w:ind w:firstLine="720"/>
        <w:jc w:val="both"/>
        <w:rPr>
          <w:rFonts w:ascii="Times New Roman" w:hAnsi="Times New Roman" w:cs="Times New Roman"/>
          <w:sz w:val="24"/>
          <w:szCs w:val="24"/>
          <w:lang w:val="en-GB"/>
        </w:rPr>
      </w:pPr>
      <w:r w:rsidRPr="00E92D07">
        <w:rPr>
          <w:rFonts w:ascii="Times New Roman" w:hAnsi="Times New Roman" w:cs="Times New Roman"/>
          <w:lang w:val="en-GB"/>
        </w:rPr>
        <w:t xml:space="preserve">At 2:25pm on Monday, January 15th, network managers at AT&amp;T's Network Operations </w:t>
      </w:r>
      <w:proofErr w:type="spellStart"/>
      <w:r w:rsidRPr="00E92D07">
        <w:rPr>
          <w:rFonts w:ascii="Times New Roman" w:hAnsi="Times New Roman" w:cs="Times New Roman"/>
          <w:lang w:val="en-GB"/>
        </w:rPr>
        <w:t>Center</w:t>
      </w:r>
      <w:proofErr w:type="spellEnd"/>
      <w:r w:rsidRPr="00E92D07">
        <w:rPr>
          <w:rFonts w:ascii="Times New Roman" w:hAnsi="Times New Roman" w:cs="Times New Roman"/>
          <w:lang w:val="en-GB"/>
        </w:rPr>
        <w:t xml:space="preserve"> in Bedminster, N.J. began noticing an alarming number of red warning signals from various parts of their world-wide network. </w:t>
      </w:r>
      <w:r w:rsidRPr="00E92D07">
        <w:rPr>
          <w:rFonts w:ascii="Times New Roman" w:hAnsi="Times New Roman" w:cs="Times New Roman"/>
          <w:b/>
          <w:lang w:val="en-GB"/>
        </w:rPr>
        <w:t xml:space="preserve">Within seconds, the giant 72 screen video array that graphically represented the network was crisscrossed with a tangle of red lines as a rapidly spreading malfunction leapfrogged from one computer-operated switching </w:t>
      </w:r>
      <w:proofErr w:type="spellStart"/>
      <w:r w:rsidRPr="00E92D07">
        <w:rPr>
          <w:rFonts w:ascii="Times New Roman" w:hAnsi="Times New Roman" w:cs="Times New Roman"/>
          <w:b/>
          <w:lang w:val="en-GB"/>
        </w:rPr>
        <w:t>center</w:t>
      </w:r>
      <w:proofErr w:type="spellEnd"/>
      <w:r w:rsidRPr="00E92D07">
        <w:rPr>
          <w:rFonts w:ascii="Times New Roman" w:hAnsi="Times New Roman" w:cs="Times New Roman"/>
          <w:b/>
          <w:lang w:val="en-GB"/>
        </w:rPr>
        <w:t xml:space="preserve"> to another.</w:t>
      </w:r>
      <w:r w:rsidRPr="00E92D07">
        <w:rPr>
          <w:rFonts w:ascii="Times New Roman" w:hAnsi="Times New Roman" w:cs="Times New Roman"/>
          <w:lang w:val="en-GB"/>
        </w:rPr>
        <w:t xml:space="preserve"> The standard procedures the managers tried first </w:t>
      </w:r>
      <w:r w:rsidRPr="00E92D07">
        <w:rPr>
          <w:rFonts w:ascii="Times New Roman" w:hAnsi="Times New Roman" w:cs="Times New Roman"/>
          <w:b/>
          <w:lang w:val="en-GB"/>
        </w:rPr>
        <w:t>failed</w:t>
      </w:r>
      <w:r w:rsidRPr="00E92D07">
        <w:rPr>
          <w:rFonts w:ascii="Times New Roman" w:hAnsi="Times New Roman" w:cs="Times New Roman"/>
          <w:lang w:val="en-GB"/>
        </w:rPr>
        <w:t xml:space="preserve"> to bring the network back up to speed and </w:t>
      </w:r>
      <w:r w:rsidRPr="00E92D07">
        <w:rPr>
          <w:rFonts w:ascii="Times New Roman" w:hAnsi="Times New Roman" w:cs="Times New Roman"/>
          <w:b/>
          <w:lang w:val="en-GB"/>
        </w:rPr>
        <w:t>for nine hours</w:t>
      </w:r>
      <w:r w:rsidRPr="00E92D07">
        <w:rPr>
          <w:rFonts w:ascii="Times New Roman" w:hAnsi="Times New Roman" w:cs="Times New Roman"/>
          <w:lang w:val="en-GB"/>
        </w:rPr>
        <w:t xml:space="preserve">, while engineers raced to stabilize the network, almost 50% of the calls placed through AT&amp;T failed to go through. Until 11:30pm, when network loads were low enough to allow the system to stabilize, AT&amp;T alone </w:t>
      </w:r>
      <w:r w:rsidRPr="00E92D07">
        <w:rPr>
          <w:rFonts w:ascii="Times New Roman" w:hAnsi="Times New Roman" w:cs="Times New Roman"/>
          <w:b/>
          <w:lang w:val="en-GB"/>
        </w:rPr>
        <w:t>lost more than $60 million in unconnected calls</w:t>
      </w:r>
      <w:r w:rsidRPr="00E92D07">
        <w:rPr>
          <w:rFonts w:ascii="Times New Roman" w:hAnsi="Times New Roman" w:cs="Times New Roman"/>
          <w:lang w:val="en-GB"/>
        </w:rPr>
        <w:t>. Still unknown is the amount of business lost by airline reservations systems, hotels, rental car agencies and other businesses that relied on the telephone network. This wasn't supposed to happen. AT&amp;T had built a reputation and a huge advertising campaign base on its reliability and security.</w:t>
      </w:r>
    </w:p>
    <w:p w14:paraId="5487672F" w14:textId="77777777" w:rsidR="00520EEB" w:rsidRPr="00E92D07" w:rsidRDefault="00520EEB" w:rsidP="00520EEB">
      <w:pPr>
        <w:spacing w:line="276" w:lineRule="auto"/>
        <w:ind w:firstLine="720"/>
        <w:jc w:val="both"/>
        <w:rPr>
          <w:rFonts w:ascii="Times New Roman" w:hAnsi="Times New Roman" w:cs="Times New Roman"/>
          <w:noProof/>
          <w:lang w:val="en-GB" w:eastAsia="en-GB"/>
        </w:rPr>
      </w:pPr>
      <w:r w:rsidRPr="00E92D07">
        <w:rPr>
          <w:rFonts w:ascii="Times New Roman" w:hAnsi="Times New Roman" w:cs="Times New Roman"/>
          <w:lang w:val="en-GB"/>
        </w:rPr>
        <w:t xml:space="preserve">It is known that </w:t>
      </w:r>
      <w:r w:rsidRPr="00E92D07">
        <w:rPr>
          <w:rFonts w:ascii="Times New Roman" w:hAnsi="Times New Roman" w:cs="Times New Roman"/>
          <w:b/>
          <w:lang w:val="en-GB"/>
        </w:rPr>
        <w:t>75 million phone calls were missed and 200 thousand airline reservations were lost</w:t>
      </w:r>
      <w:r w:rsidRPr="00E92D07">
        <w:rPr>
          <w:rFonts w:ascii="Times New Roman" w:hAnsi="Times New Roman" w:cs="Times New Roman"/>
          <w:lang w:val="en-GB"/>
        </w:rPr>
        <w:t xml:space="preserve">. Working backwards through the data, a team of 100 frantically searching telephone technicians identified the problem, which </w:t>
      </w:r>
      <w:r w:rsidRPr="00E92D07">
        <w:rPr>
          <w:rFonts w:ascii="Times New Roman" w:hAnsi="Times New Roman" w:cs="Times New Roman"/>
          <w:b/>
          <w:lang w:val="en-GB"/>
        </w:rPr>
        <w:t>began in New York City</w:t>
      </w:r>
      <w:r w:rsidRPr="00E92D07">
        <w:rPr>
          <w:rFonts w:ascii="Times New Roman" w:hAnsi="Times New Roman" w:cs="Times New Roman"/>
          <w:lang w:val="en-GB"/>
        </w:rPr>
        <w:t>. The New York switch had performed a routine self-test that indicated it was nearing its load limits.</w:t>
      </w:r>
      <w:r w:rsidRPr="00E92D07">
        <w:rPr>
          <w:rFonts w:ascii="Times New Roman" w:hAnsi="Times New Roman" w:cs="Times New Roman"/>
          <w:noProof/>
          <w:lang w:val="en-GB" w:eastAsia="en-GB"/>
        </w:rPr>
        <w:t xml:space="preserve"> </w:t>
      </w:r>
    </w:p>
    <w:p w14:paraId="698E4BA4" w14:textId="77777777" w:rsidR="00520EEB" w:rsidRPr="00E92D07" w:rsidRDefault="00520EEB" w:rsidP="00142754">
      <w:pPr>
        <w:spacing w:line="276" w:lineRule="auto"/>
        <w:ind w:firstLine="720"/>
        <w:jc w:val="both"/>
        <w:rPr>
          <w:rFonts w:ascii="Times New Roman" w:hAnsi="Times New Roman" w:cs="Times New Roman"/>
          <w:lang w:val="en-GB"/>
        </w:rPr>
      </w:pPr>
      <w:r>
        <w:rPr>
          <w:noProof/>
          <w:lang w:val="en-GB" w:eastAsia="en-GB"/>
        </w:rPr>
        <w:drawing>
          <wp:anchor distT="0" distB="0" distL="114300" distR="114300" simplePos="0" relativeHeight="251667456" behindDoc="0" locked="0" layoutInCell="1" allowOverlap="1" wp14:anchorId="0B7154ED" wp14:editId="15D3C8B0">
            <wp:simplePos x="0" y="0"/>
            <wp:positionH relativeFrom="column">
              <wp:posOffset>2449195</wp:posOffset>
            </wp:positionH>
            <wp:positionV relativeFrom="paragraph">
              <wp:posOffset>1069340</wp:posOffset>
            </wp:positionV>
            <wp:extent cx="3594735" cy="3929380"/>
            <wp:effectExtent l="0" t="0" r="571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4735" cy="3929380"/>
                    </a:xfrm>
                    <a:prstGeom prst="rect">
                      <a:avLst/>
                    </a:prstGeom>
                    <a:noFill/>
                  </pic:spPr>
                </pic:pic>
              </a:graphicData>
            </a:graphic>
            <wp14:sizeRelH relativeFrom="page">
              <wp14:pctWidth>0</wp14:pctWidth>
            </wp14:sizeRelH>
            <wp14:sizeRelV relativeFrom="page">
              <wp14:pctHeight>0</wp14:pctHeight>
            </wp14:sizeRelV>
          </wp:anchor>
        </w:drawing>
      </w:r>
      <w:r w:rsidRPr="00E92D07">
        <w:rPr>
          <w:rFonts w:ascii="Times New Roman" w:hAnsi="Times New Roman" w:cs="Times New Roman"/>
          <w:lang w:val="en-GB"/>
        </w:rPr>
        <w:t xml:space="preserve">As standard procedure, the switch performed a 4 second maintenance reset and sent a message over the signalling network that it would take no more calls until further notice. After reset, the New York switch began to distribute the signals that had backed up during the time it was off-line. Across the country, another switch received a message that a call from New York was on its way, and began to update its records to show the New York switch back on line. A second message from the New York switch then arrived, less than ten milliseconds after the first. </w:t>
      </w:r>
      <w:r w:rsidRPr="00E92D07">
        <w:rPr>
          <w:rFonts w:ascii="Times New Roman" w:hAnsi="Times New Roman" w:cs="Times New Roman"/>
          <w:b/>
          <w:lang w:val="en-GB"/>
        </w:rPr>
        <w:t>Because the first message had not yet been handled, the second message should have been saved until later. A software defect then caused the second message to be written over crucial communications information.</w:t>
      </w:r>
      <w:r w:rsidRPr="00E92D07">
        <w:rPr>
          <w:rFonts w:ascii="Times New Roman" w:hAnsi="Times New Roman" w:cs="Times New Roman"/>
          <w:lang w:val="en-GB"/>
        </w:rPr>
        <w:t xml:space="preserve"> Software in the receiving switch detected the overwrite and immediately activated a backup link while it reset itself, </w:t>
      </w:r>
      <w:r w:rsidRPr="00E92D07">
        <w:rPr>
          <w:rFonts w:ascii="Times New Roman" w:hAnsi="Times New Roman" w:cs="Times New Roman"/>
          <w:b/>
          <w:lang w:val="en-GB"/>
        </w:rPr>
        <w:t>but another pair of closely timed messages triggered the same response in the backup processor, causing it to shut down also.</w:t>
      </w:r>
      <w:r w:rsidRPr="00E92D07">
        <w:rPr>
          <w:rFonts w:ascii="Times New Roman" w:hAnsi="Times New Roman" w:cs="Times New Roman"/>
          <w:lang w:val="en-GB"/>
        </w:rPr>
        <w:t xml:space="preserve"> When the second switch recovered, it began to route its backlogged calls, and propagated the cycle of close-timed messages and shut-downs throughout the network. The problem repeated iteratively throughout the 114 switches in the network, blocking </w:t>
      </w:r>
      <w:r w:rsidRPr="00E92D07">
        <w:rPr>
          <w:rFonts w:ascii="Times New Roman" w:hAnsi="Times New Roman" w:cs="Times New Roman"/>
          <w:lang w:val="en-GB"/>
        </w:rPr>
        <w:lastRenderedPageBreak/>
        <w:t>over 50 million calls in the nine hours it took to stabilize the system.</w:t>
      </w:r>
    </w:p>
    <w:p w14:paraId="12F8BD0E" w14:textId="77777777" w:rsidR="00520EEB" w:rsidRPr="00E92D07" w:rsidRDefault="00520EEB" w:rsidP="00142754">
      <w:pPr>
        <w:spacing w:line="276" w:lineRule="auto"/>
        <w:ind w:firstLine="720"/>
        <w:jc w:val="both"/>
        <w:rPr>
          <w:rFonts w:ascii="Times New Roman" w:hAnsi="Times New Roman" w:cs="Times New Roman"/>
          <w:lang w:val="en-GB"/>
        </w:rPr>
      </w:pPr>
      <w:r w:rsidRPr="00E92D07">
        <w:rPr>
          <w:rFonts w:ascii="Times New Roman" w:hAnsi="Times New Roman" w:cs="Times New Roman"/>
          <w:lang w:val="en-GB"/>
        </w:rPr>
        <w:t xml:space="preserve">The cause of the problem had come months before. In early December, technicians had upgraded the software to speed processing of certain types of messages. Although the upgraded code had been rigorously tested, </w:t>
      </w:r>
      <w:r w:rsidRPr="00E92D07">
        <w:rPr>
          <w:rFonts w:ascii="Times New Roman" w:hAnsi="Times New Roman" w:cs="Times New Roman"/>
          <w:b/>
          <w:lang w:val="en-GB"/>
        </w:rPr>
        <w:t>a one-line bug was inadvertently added to the recovery software of each of the 114 switches in the network</w:t>
      </w:r>
      <w:r w:rsidRPr="00E92D07">
        <w:rPr>
          <w:rFonts w:ascii="Times New Roman" w:hAnsi="Times New Roman" w:cs="Times New Roman"/>
          <w:lang w:val="en-GB"/>
        </w:rPr>
        <w:t xml:space="preserve">. The defect was a </w:t>
      </w:r>
      <w:r w:rsidRPr="00E92D07">
        <w:rPr>
          <w:rFonts w:ascii="Times New Roman" w:hAnsi="Times New Roman" w:cs="Times New Roman"/>
          <w:b/>
          <w:lang w:val="en-GB"/>
        </w:rPr>
        <w:t>C program</w:t>
      </w:r>
      <w:r w:rsidRPr="00E92D07">
        <w:rPr>
          <w:rFonts w:ascii="Times New Roman" w:hAnsi="Times New Roman" w:cs="Times New Roman"/>
          <w:lang w:val="en-GB"/>
        </w:rPr>
        <w:t xml:space="preserve"> that featured a break statement located within an if clause, that was nested within a switch clause.</w:t>
      </w:r>
    </w:p>
    <w:p w14:paraId="6B7979D5" w14:textId="77777777" w:rsidR="00520EEB" w:rsidRPr="00E92D07" w:rsidRDefault="00520EEB" w:rsidP="00142754">
      <w:pPr>
        <w:spacing w:line="276" w:lineRule="auto"/>
        <w:jc w:val="both"/>
        <w:rPr>
          <w:rFonts w:ascii="Times New Roman" w:hAnsi="Times New Roman" w:cs="Times New Roman"/>
          <w:lang w:val="en-GB"/>
        </w:rPr>
      </w:pPr>
    </w:p>
    <w:p w14:paraId="2E43BF9D" w14:textId="77777777" w:rsidR="00520EEB" w:rsidRDefault="00520EEB" w:rsidP="00142754">
      <w:pPr>
        <w:pStyle w:val="Textosimples"/>
        <w:jc w:val="both"/>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14:paraId="781ABEC7" w14:textId="77777777" w:rsidR="00520EEB" w:rsidRDefault="00C71015" w:rsidP="00142754">
      <w:pPr>
        <w:spacing w:after="0" w:line="276" w:lineRule="auto"/>
        <w:jc w:val="both"/>
        <w:rPr>
          <w:rFonts w:ascii="Times New Roman" w:hAnsi="Times New Roman" w:cs="Times New Roman"/>
          <w:sz w:val="24"/>
          <w:szCs w:val="24"/>
          <w:lang w:val="en-GB"/>
        </w:rPr>
      </w:pPr>
      <w:hyperlink r:id="rId16" w:history="1">
        <w:r w:rsidR="00520EEB" w:rsidRPr="00E92D07">
          <w:rPr>
            <w:rStyle w:val="Hiperligao"/>
            <w:rFonts w:ascii="Times New Roman" w:hAnsi="Times New Roman" w:cs="Times New Roman"/>
            <w:lang w:val="en-GB"/>
          </w:rPr>
          <w:t>http://users.csc.calpoly.edu/~jdalbey/SWE/Papers/att_collapse.html</w:t>
        </w:r>
      </w:hyperlink>
    </w:p>
    <w:p w14:paraId="3515C2D8" w14:textId="77777777" w:rsidR="00520EEB" w:rsidRPr="00E92D07" w:rsidRDefault="00C71015" w:rsidP="00142754">
      <w:pPr>
        <w:spacing w:after="0" w:line="276" w:lineRule="auto"/>
        <w:jc w:val="both"/>
        <w:rPr>
          <w:rFonts w:ascii="Times New Roman" w:hAnsi="Times New Roman" w:cs="Times New Roman"/>
          <w:lang w:val="en-GB"/>
        </w:rPr>
      </w:pPr>
      <w:hyperlink r:id="rId17" w:history="1">
        <w:r w:rsidR="00520EEB" w:rsidRPr="00E92D07">
          <w:rPr>
            <w:rStyle w:val="Hiperligao"/>
            <w:rFonts w:ascii="Times New Roman" w:hAnsi="Times New Roman" w:cs="Times New Roman"/>
            <w:lang w:val="en-GB"/>
          </w:rPr>
          <w:t>http://www.phworld.org/history/attcrash.htm</w:t>
        </w:r>
      </w:hyperlink>
    </w:p>
    <w:p w14:paraId="1EE09756" w14:textId="77777777" w:rsidR="00520EEB" w:rsidRPr="00E92D07" w:rsidRDefault="00C71015" w:rsidP="00142754">
      <w:pPr>
        <w:spacing w:after="0" w:line="276" w:lineRule="auto"/>
        <w:jc w:val="both"/>
        <w:rPr>
          <w:rFonts w:ascii="Times New Roman" w:hAnsi="Times New Roman" w:cs="Times New Roman"/>
          <w:lang w:val="en-GB"/>
        </w:rPr>
      </w:pPr>
      <w:hyperlink r:id="rId18" w:history="1">
        <w:r w:rsidR="00520EEB" w:rsidRPr="00E92D07">
          <w:rPr>
            <w:rStyle w:val="Hiperligao"/>
            <w:rFonts w:ascii="Times New Roman" w:hAnsi="Times New Roman" w:cs="Times New Roman"/>
            <w:lang w:val="en-GB"/>
          </w:rPr>
          <w:t>https://www.slideshare.net/ItrisAutomationSquare/risk-management-and-business-protection-with-coding-standardization-static-analyzer</w:t>
        </w:r>
      </w:hyperlink>
    </w:p>
    <w:p w14:paraId="291A80EE" w14:textId="77777777" w:rsidR="00520EEB" w:rsidRPr="00E92D07" w:rsidRDefault="00520EEB" w:rsidP="00E92D07">
      <w:pPr>
        <w:spacing w:after="0"/>
        <w:rPr>
          <w:rFonts w:ascii="Times New Roman" w:hAnsi="Times New Roman" w:cs="Times New Roman"/>
          <w:lang w:val="en-GB"/>
        </w:rPr>
      </w:pPr>
    </w:p>
    <w:p w14:paraId="7C570FDF" w14:textId="77777777" w:rsidR="00D74EF6" w:rsidRDefault="00E92D07" w:rsidP="00D74EF6">
      <w:pPr>
        <w:ind w:firstLine="708"/>
        <w:jc w:val="both"/>
        <w:rPr>
          <w:rFonts w:ascii="Times New Roman" w:hAnsi="Times New Roman" w:cs="Times New Roman"/>
          <w:lang w:val="en-GB"/>
        </w:rPr>
      </w:pPr>
      <w:r>
        <w:rPr>
          <w:rFonts w:ascii="Times New Roman" w:hAnsi="Times New Roman" w:cs="Times New Roman"/>
          <w:lang w:val="en-GB"/>
        </w:rPr>
        <w:br w:type="page"/>
      </w:r>
    </w:p>
    <w:p w14:paraId="29301C95" w14:textId="77777777" w:rsidR="00D74EF6" w:rsidRDefault="00D74EF6" w:rsidP="00D74EF6">
      <w:pPr>
        <w:spacing w:after="240" w:line="276" w:lineRule="auto"/>
        <w:jc w:val="both"/>
        <w:rPr>
          <w:rFonts w:ascii="Times New Roman" w:hAnsi="Times New Roman" w:cs="Times New Roman"/>
          <w:b/>
          <w:i/>
          <w:sz w:val="28"/>
          <w:lang w:val="en-GB"/>
        </w:rPr>
      </w:pPr>
      <w:r>
        <w:rPr>
          <w:rFonts w:ascii="Times New Roman" w:hAnsi="Times New Roman" w:cs="Times New Roman"/>
          <w:b/>
          <w:i/>
          <w:sz w:val="28"/>
          <w:lang w:val="en-GB"/>
        </w:rPr>
        <w:lastRenderedPageBreak/>
        <w:t>Reading Notes: No Silver Bullet</w:t>
      </w:r>
    </w:p>
    <w:p w14:paraId="04454C17" w14:textId="2706CF75" w:rsidR="00291BD1" w:rsidRDefault="00291BD1" w:rsidP="000C7466">
      <w:pPr>
        <w:spacing w:after="240" w:line="276" w:lineRule="auto"/>
        <w:jc w:val="both"/>
        <w:rPr>
          <w:rFonts w:ascii="Times New Roman" w:hAnsi="Times New Roman" w:cs="Times New Roman"/>
          <w:sz w:val="24"/>
          <w:szCs w:val="24"/>
          <w:lang w:val="en-GB"/>
        </w:rPr>
      </w:pPr>
      <w:r w:rsidRPr="00D74EF6">
        <w:rPr>
          <w:rFonts w:ascii="Times New Roman" w:hAnsi="Times New Roman" w:cs="Times New Roman"/>
          <w:sz w:val="24"/>
          <w:szCs w:val="24"/>
          <w:lang w:val="en-GB"/>
        </w:rPr>
        <w:t xml:space="preserve">The familiar software project has something of this character usually innocent and straightforward, but capable of becoming a monster of missed schedules, blown budgets, and flawed products. </w:t>
      </w:r>
      <w:proofErr w:type="gramStart"/>
      <w:r w:rsidRPr="00D74EF6">
        <w:rPr>
          <w:rFonts w:ascii="Times New Roman" w:hAnsi="Times New Roman" w:cs="Times New Roman"/>
          <w:sz w:val="24"/>
          <w:szCs w:val="24"/>
          <w:lang w:val="en-GB"/>
        </w:rPr>
        <w:t>So</w:t>
      </w:r>
      <w:proofErr w:type="gramEnd"/>
      <w:r w:rsidRPr="00D74EF6">
        <w:rPr>
          <w:rFonts w:ascii="Times New Roman" w:hAnsi="Times New Roman" w:cs="Times New Roman"/>
          <w:sz w:val="24"/>
          <w:szCs w:val="24"/>
          <w:lang w:val="en-GB"/>
        </w:rPr>
        <w:t xml:space="preserve"> we hear desperate cries for a silver bullet, something to make software costs drop as rapidly</w:t>
      </w:r>
      <w:r w:rsidRPr="00D74EF6">
        <w:rPr>
          <w:rFonts w:ascii="Times New Roman" w:hAnsi="Times New Roman" w:cs="Times New Roman"/>
          <w:sz w:val="24"/>
          <w:szCs w:val="24"/>
          <w:lang w:val="en-GB"/>
        </w:rPr>
        <w:t xml:space="preserve"> as computer hardware costs do. </w:t>
      </w:r>
    </w:p>
    <w:p w14:paraId="523BF18B" w14:textId="02C24943" w:rsidR="00D74EF6" w:rsidRPr="00D74EF6" w:rsidRDefault="00D74EF6" w:rsidP="00D74EF6">
      <w:pPr>
        <w:jc w:val="both"/>
        <w:rPr>
          <w:rFonts w:ascii="Times New Roman" w:hAnsi="Times New Roman" w:cs="Times New Roman"/>
          <w:b/>
          <w:i/>
          <w:sz w:val="24"/>
          <w:szCs w:val="24"/>
          <w:lang w:val="en-GB"/>
        </w:rPr>
      </w:pPr>
      <w:r w:rsidRPr="00D74EF6">
        <w:rPr>
          <w:rFonts w:ascii="Times New Roman" w:hAnsi="Times New Roman" w:cs="Times New Roman"/>
          <w:b/>
          <w:i/>
          <w:sz w:val="24"/>
          <w:szCs w:val="24"/>
          <w:lang w:val="en-GB"/>
        </w:rPr>
        <w:t>Essential Difficulties</w:t>
      </w:r>
    </w:p>
    <w:p w14:paraId="6736F5D2" w14:textId="77777777" w:rsidR="00E92D07" w:rsidRPr="00B55559" w:rsidRDefault="00E92D07" w:rsidP="00D74EF6">
      <w:pPr>
        <w:jc w:val="both"/>
        <w:rPr>
          <w:rFonts w:ascii="Times New Roman" w:hAnsi="Times New Roman" w:cs="Times New Roman"/>
          <w:b/>
          <w:sz w:val="24"/>
          <w:szCs w:val="24"/>
          <w:lang w:val="en-GB"/>
        </w:rPr>
      </w:pPr>
      <w:r w:rsidRPr="00E92D07">
        <w:rPr>
          <w:rFonts w:ascii="Times New Roman" w:hAnsi="Times New Roman" w:cs="Times New Roman"/>
          <w:b/>
          <w:sz w:val="24"/>
          <w:szCs w:val="24"/>
          <w:lang w:val="en-GB"/>
        </w:rPr>
        <w:t xml:space="preserve">Complexity: </w:t>
      </w:r>
      <w:r w:rsidRPr="00E92D07">
        <w:rPr>
          <w:rFonts w:ascii="Times New Roman" w:hAnsi="Times New Roman" w:cs="Times New Roman"/>
          <w:sz w:val="24"/>
          <w:szCs w:val="24"/>
          <w:lang w:val="en-GB"/>
        </w:rPr>
        <w:t>Software entities are more complex for their size than any other human construct because no two parts are alike. Digital computers are more complex due to their very large number of states.</w:t>
      </w:r>
      <w:r w:rsidR="00B55559">
        <w:rPr>
          <w:rFonts w:ascii="Times New Roman" w:hAnsi="Times New Roman" w:cs="Times New Roman"/>
          <w:b/>
          <w:sz w:val="24"/>
          <w:szCs w:val="24"/>
          <w:lang w:val="en-GB"/>
        </w:rPr>
        <w:t xml:space="preserve"> </w:t>
      </w:r>
      <w:r w:rsidRPr="00E92D07">
        <w:rPr>
          <w:rFonts w:ascii="Times New Roman" w:hAnsi="Times New Roman" w:cs="Times New Roman"/>
          <w:sz w:val="24"/>
          <w:szCs w:val="24"/>
          <w:lang w:val="en-GB"/>
        </w:rPr>
        <w:t>It is necessary an increase in the number of different elements when it comes to scaling-up a software. Its complexity increases much more than linearly and is in essential property, not an accidental one.</w:t>
      </w:r>
      <w:r w:rsidR="00B55559">
        <w:rPr>
          <w:rFonts w:ascii="Times New Roman" w:hAnsi="Times New Roman" w:cs="Times New Roman"/>
          <w:b/>
          <w:sz w:val="24"/>
          <w:szCs w:val="24"/>
          <w:lang w:val="en-GB"/>
        </w:rPr>
        <w:t xml:space="preserve"> </w:t>
      </w:r>
      <w:r w:rsidRPr="00E92D07">
        <w:rPr>
          <w:rFonts w:ascii="Times New Roman" w:hAnsi="Times New Roman" w:cs="Times New Roman"/>
          <w:sz w:val="24"/>
          <w:szCs w:val="24"/>
          <w:lang w:val="en-GB"/>
        </w:rPr>
        <w:t>The difficulty of communication among team members leads to product flaws, cost overruns and schedule delays. Not only technical problems but management problems come from the complexity, and it makes overview hard.</w:t>
      </w:r>
    </w:p>
    <w:p w14:paraId="42816A5B" w14:textId="77777777" w:rsidR="00E92D07" w:rsidRPr="00E92D07" w:rsidRDefault="00E92D07" w:rsidP="00D74EF6">
      <w:pPr>
        <w:jc w:val="both"/>
        <w:rPr>
          <w:rFonts w:ascii="Times New Roman" w:hAnsi="Times New Roman" w:cs="Times New Roman"/>
          <w:b/>
          <w:sz w:val="24"/>
          <w:szCs w:val="24"/>
          <w:lang w:val="en-GB"/>
        </w:rPr>
      </w:pPr>
      <w:r w:rsidRPr="00E92D07">
        <w:rPr>
          <w:rFonts w:ascii="Times New Roman" w:hAnsi="Times New Roman" w:cs="Times New Roman"/>
          <w:b/>
          <w:sz w:val="24"/>
          <w:szCs w:val="24"/>
          <w:lang w:val="en-GB"/>
        </w:rPr>
        <w:t xml:space="preserve">Conformity: </w:t>
      </w:r>
      <w:r w:rsidRPr="00E92D07">
        <w:rPr>
          <w:rFonts w:ascii="Times New Roman" w:hAnsi="Times New Roman" w:cs="Times New Roman"/>
          <w:sz w:val="24"/>
          <w:szCs w:val="24"/>
          <w:lang w:val="en-GB"/>
        </w:rPr>
        <w:t xml:space="preserve">The software must confirm because it has recently come to the scene, in others, it must conform because it is perceived as the most conformable. Anyhow, in all cases, much complexity comes from conformation to other interfaces; this cannot be simplified out by any redesign of the software alone. </w:t>
      </w:r>
    </w:p>
    <w:p w14:paraId="79DA0291" w14:textId="77777777" w:rsidR="00E92D07" w:rsidRPr="00E92D07" w:rsidRDefault="00E92D07" w:rsidP="00D74EF6">
      <w:pPr>
        <w:jc w:val="both"/>
        <w:rPr>
          <w:rFonts w:ascii="Times New Roman" w:hAnsi="Times New Roman" w:cs="Times New Roman"/>
          <w:b/>
          <w:sz w:val="24"/>
          <w:szCs w:val="24"/>
          <w:lang w:val="en-GB"/>
        </w:rPr>
      </w:pPr>
      <w:r w:rsidRPr="00E92D07">
        <w:rPr>
          <w:rFonts w:ascii="Times New Roman" w:hAnsi="Times New Roman" w:cs="Times New Roman"/>
          <w:b/>
          <w:sz w:val="24"/>
          <w:szCs w:val="24"/>
          <w:lang w:val="en-GB"/>
        </w:rPr>
        <w:t xml:space="preserve">Changeability: </w:t>
      </w:r>
      <w:r w:rsidRPr="00E92D07">
        <w:rPr>
          <w:rFonts w:ascii="Times New Roman" w:hAnsi="Times New Roman" w:cs="Times New Roman"/>
          <w:sz w:val="24"/>
          <w:szCs w:val="24"/>
          <w:lang w:val="en-GB"/>
        </w:rPr>
        <w:t>The software entity is constantly subject to pressures for change and usually superseded by later models. All the successful ones get changed as people try in new cases at the edge of, or beyond, the original domain.</w:t>
      </w:r>
    </w:p>
    <w:p w14:paraId="3BA168E4" w14:textId="77777777" w:rsidR="00E92D07" w:rsidRPr="00E92D07" w:rsidRDefault="00E92D07" w:rsidP="00D74EF6">
      <w:pPr>
        <w:jc w:val="both"/>
        <w:rPr>
          <w:rFonts w:ascii="Times New Roman" w:hAnsi="Times New Roman" w:cs="Times New Roman"/>
          <w:sz w:val="24"/>
          <w:szCs w:val="24"/>
          <w:lang w:val="en-GB"/>
        </w:rPr>
      </w:pPr>
      <w:r w:rsidRPr="00E92D07">
        <w:rPr>
          <w:rFonts w:ascii="Times New Roman" w:hAnsi="Times New Roman" w:cs="Times New Roman"/>
          <w:sz w:val="24"/>
          <w:szCs w:val="24"/>
          <w:lang w:val="en-GB"/>
        </w:rPr>
        <w:t>The software product is embedded in a cultural matrix of applications, users, laws, and machine vehicles. These all change continually, and their changes inexorably force change upon the software product.</w:t>
      </w:r>
    </w:p>
    <w:p w14:paraId="3A41C22E" w14:textId="77777777" w:rsidR="00E92D07" w:rsidRPr="00B55559" w:rsidRDefault="00E92D07" w:rsidP="00D74EF6">
      <w:pPr>
        <w:jc w:val="both"/>
        <w:rPr>
          <w:rFonts w:ascii="Times New Roman" w:hAnsi="Times New Roman" w:cs="Times New Roman"/>
          <w:b/>
          <w:sz w:val="24"/>
          <w:szCs w:val="24"/>
          <w:lang w:val="en-GB"/>
        </w:rPr>
      </w:pPr>
      <w:r w:rsidRPr="00E92D07">
        <w:rPr>
          <w:rFonts w:ascii="Times New Roman" w:hAnsi="Times New Roman" w:cs="Times New Roman"/>
          <w:b/>
          <w:sz w:val="24"/>
          <w:szCs w:val="24"/>
          <w:lang w:val="en-GB"/>
        </w:rPr>
        <w:t xml:space="preserve">Invisibility: </w:t>
      </w:r>
      <w:r w:rsidRPr="00E92D07">
        <w:rPr>
          <w:rFonts w:ascii="Times New Roman" w:hAnsi="Times New Roman" w:cs="Times New Roman"/>
          <w:sz w:val="24"/>
          <w:szCs w:val="24"/>
          <w:lang w:val="en-GB"/>
        </w:rPr>
        <w:t>Software is invisible. Geometric abstractions are powerful tools, and geometric reality is captured by it. The reality of software is not inherently embedded in space.</w:t>
      </w:r>
    </w:p>
    <w:p w14:paraId="07C31FE7" w14:textId="77777777" w:rsidR="00E92D07" w:rsidRPr="00E92D07" w:rsidRDefault="00E92D07" w:rsidP="00D74EF6">
      <w:pPr>
        <w:jc w:val="both"/>
        <w:rPr>
          <w:rFonts w:ascii="Times New Roman" w:hAnsi="Times New Roman" w:cs="Times New Roman"/>
          <w:b/>
          <w:i/>
          <w:color w:val="000000"/>
          <w:sz w:val="24"/>
          <w:szCs w:val="24"/>
          <w:lang w:val="en-GB"/>
        </w:rPr>
      </w:pPr>
      <w:r w:rsidRPr="00E92D07">
        <w:rPr>
          <w:rFonts w:ascii="Times New Roman" w:hAnsi="Times New Roman" w:cs="Times New Roman"/>
          <w:b/>
          <w:i/>
          <w:color w:val="000000"/>
          <w:sz w:val="24"/>
          <w:szCs w:val="24"/>
          <w:lang w:val="en-GB"/>
        </w:rPr>
        <w:t>Past Breakthroughs Solved Accidental Difficulties</w:t>
      </w:r>
    </w:p>
    <w:p w14:paraId="63AB9571" w14:textId="77777777" w:rsidR="00E92D07" w:rsidRPr="00E92D07" w:rsidRDefault="00E92D07" w:rsidP="00D74EF6">
      <w:pPr>
        <w:widowControl w:val="0"/>
        <w:autoSpaceDE w:val="0"/>
        <w:autoSpaceDN w:val="0"/>
        <w:adjustRightInd w:val="0"/>
        <w:spacing w:after="240"/>
        <w:jc w:val="both"/>
        <w:rPr>
          <w:rFonts w:ascii="Times New Roman" w:hAnsi="Times New Roman" w:cs="Times New Roman"/>
          <w:b/>
          <w:color w:val="000000"/>
          <w:sz w:val="24"/>
          <w:szCs w:val="24"/>
          <w:lang w:val="en-GB"/>
        </w:rPr>
      </w:pPr>
      <w:r w:rsidRPr="00E92D07">
        <w:rPr>
          <w:rFonts w:ascii="Times New Roman" w:hAnsi="Times New Roman" w:cs="Times New Roman"/>
          <w:b/>
          <w:color w:val="000000"/>
          <w:sz w:val="24"/>
          <w:szCs w:val="24"/>
          <w:lang w:val="en-GB"/>
        </w:rPr>
        <w:t xml:space="preserve">High-level Languages: </w:t>
      </w:r>
      <w:r w:rsidRPr="00E92D07">
        <w:rPr>
          <w:rFonts w:ascii="Times New Roman" w:hAnsi="Times New Roman" w:cs="Times New Roman"/>
          <w:color w:val="000000"/>
          <w:sz w:val="24"/>
          <w:szCs w:val="24"/>
          <w:lang w:val="en-GB"/>
        </w:rPr>
        <w:t>the most powerful stroke for software productivity, reliability and simplicity. It frees a program from much of its accidental complexity. On the other hand, at some point the elaboration of a high-level language becomes a burden that increases, not reduces, the intellectual task of the user who rarely uses the esoteric constructs.</w:t>
      </w:r>
    </w:p>
    <w:p w14:paraId="4890F68D" w14:textId="77777777" w:rsidR="00E92D07" w:rsidRPr="00E92D07" w:rsidRDefault="00E92D07" w:rsidP="00D74EF6">
      <w:pPr>
        <w:widowControl w:val="0"/>
        <w:autoSpaceDE w:val="0"/>
        <w:autoSpaceDN w:val="0"/>
        <w:adjustRightInd w:val="0"/>
        <w:spacing w:after="240"/>
        <w:jc w:val="both"/>
        <w:rPr>
          <w:rFonts w:ascii="Times New Roman" w:hAnsi="Times New Roman" w:cs="Times New Roman"/>
          <w:b/>
          <w:color w:val="000000"/>
          <w:sz w:val="24"/>
          <w:szCs w:val="24"/>
          <w:lang w:val="en-GB"/>
        </w:rPr>
      </w:pPr>
      <w:r w:rsidRPr="00E92D07">
        <w:rPr>
          <w:rFonts w:ascii="Times New Roman" w:hAnsi="Times New Roman" w:cs="Times New Roman"/>
          <w:b/>
          <w:color w:val="000000"/>
          <w:sz w:val="24"/>
          <w:szCs w:val="24"/>
          <w:lang w:val="en-GB"/>
        </w:rPr>
        <w:t xml:space="preserve">Time-sharing: </w:t>
      </w:r>
      <w:r w:rsidRPr="00E92D07">
        <w:rPr>
          <w:rFonts w:ascii="Times New Roman" w:hAnsi="Times New Roman" w:cs="Times New Roman"/>
          <w:color w:val="000000"/>
          <w:sz w:val="24"/>
          <w:szCs w:val="24"/>
          <w:lang w:val="en-GB"/>
        </w:rPr>
        <w:t>It preserves immediacy, and hence enables us to maintain an overview of complexity. The most serious effect may well be the decay of grasp of all that is going on in a complex system. Meanwhile, the main effect is to shorten system response time.</w:t>
      </w:r>
    </w:p>
    <w:p w14:paraId="0DE16C6A" w14:textId="15ACB436" w:rsidR="00E92D07" w:rsidRPr="00D74EF6" w:rsidRDefault="00E92D07" w:rsidP="00D74EF6">
      <w:pPr>
        <w:widowControl w:val="0"/>
        <w:autoSpaceDE w:val="0"/>
        <w:autoSpaceDN w:val="0"/>
        <w:adjustRightInd w:val="0"/>
        <w:spacing w:after="240"/>
        <w:jc w:val="both"/>
        <w:rPr>
          <w:rFonts w:ascii="Times New Roman" w:hAnsi="Times New Roman" w:cs="Times New Roman"/>
          <w:b/>
          <w:color w:val="000000"/>
          <w:sz w:val="24"/>
          <w:szCs w:val="24"/>
          <w:lang w:val="en-GB"/>
        </w:rPr>
      </w:pPr>
      <w:r w:rsidRPr="00E92D07">
        <w:rPr>
          <w:rFonts w:ascii="Times New Roman" w:hAnsi="Times New Roman" w:cs="Times New Roman"/>
          <w:b/>
          <w:color w:val="000000"/>
          <w:sz w:val="24"/>
          <w:szCs w:val="24"/>
          <w:lang w:val="en-GB"/>
        </w:rPr>
        <w:t xml:space="preserve">Unified Programming Environments: </w:t>
      </w:r>
      <w:r w:rsidRPr="00E92D07">
        <w:rPr>
          <w:rFonts w:ascii="Times New Roman" w:hAnsi="Times New Roman" w:cs="Times New Roman"/>
          <w:i/>
          <w:color w:val="000000"/>
          <w:sz w:val="24"/>
          <w:szCs w:val="24"/>
          <w:lang w:val="en-GB"/>
        </w:rPr>
        <w:t>Unix</w:t>
      </w:r>
      <w:r w:rsidRPr="00E92D07">
        <w:rPr>
          <w:rFonts w:ascii="Times New Roman" w:hAnsi="Times New Roman" w:cs="Times New Roman"/>
          <w:color w:val="000000"/>
          <w:sz w:val="24"/>
          <w:szCs w:val="24"/>
          <w:lang w:val="en-GB"/>
        </w:rPr>
        <w:t xml:space="preserve"> and </w:t>
      </w:r>
      <w:proofErr w:type="spellStart"/>
      <w:r w:rsidRPr="00E92D07">
        <w:rPr>
          <w:rFonts w:ascii="Times New Roman" w:hAnsi="Times New Roman" w:cs="Times New Roman"/>
          <w:i/>
          <w:color w:val="000000"/>
          <w:sz w:val="24"/>
          <w:szCs w:val="24"/>
          <w:lang w:val="en-GB"/>
        </w:rPr>
        <w:t>Interlisp</w:t>
      </w:r>
      <w:proofErr w:type="spellEnd"/>
      <w:r w:rsidRPr="00E92D07">
        <w:rPr>
          <w:rFonts w:ascii="Times New Roman" w:hAnsi="Times New Roman" w:cs="Times New Roman"/>
          <w:color w:val="000000"/>
          <w:sz w:val="24"/>
          <w:szCs w:val="24"/>
          <w:lang w:val="en-GB"/>
        </w:rPr>
        <w:t xml:space="preserve"> attack the accidental difficulties of using programs together, by providing integrated libraries, unified file formats, piles and filters.</w:t>
      </w:r>
    </w:p>
    <w:p w14:paraId="1C08DF79" w14:textId="05BDEA79" w:rsidR="00E92D07" w:rsidRPr="00E92D07" w:rsidRDefault="00D74EF6" w:rsidP="00E92D07">
      <w:pPr>
        <w:jc w:val="both"/>
        <w:rPr>
          <w:rFonts w:ascii="Times New Roman" w:hAnsi="Times New Roman" w:cs="Times New Roman"/>
          <w:b/>
          <w:i/>
          <w:sz w:val="24"/>
          <w:szCs w:val="24"/>
          <w:lang w:val="en-US"/>
        </w:rPr>
      </w:pPr>
      <w:r>
        <w:rPr>
          <w:rFonts w:ascii="Times New Roman" w:hAnsi="Times New Roman" w:cs="Times New Roman"/>
          <w:b/>
          <w:i/>
          <w:sz w:val="24"/>
          <w:szCs w:val="24"/>
          <w:lang w:val="en-US"/>
        </w:rPr>
        <w:lastRenderedPageBreak/>
        <w:t>Potential Silver Bullets</w:t>
      </w:r>
    </w:p>
    <w:p w14:paraId="1B71EAF1" w14:textId="77777777" w:rsidR="00E92D07" w:rsidRPr="00291BD1" w:rsidRDefault="00E92D07" w:rsidP="00291BD1">
      <w:pPr>
        <w:spacing w:line="276" w:lineRule="auto"/>
        <w:ind w:left="-20"/>
        <w:jc w:val="both"/>
        <w:rPr>
          <w:rFonts w:ascii="Times New Roman" w:hAnsi="Times New Roman" w:cs="Times New Roman"/>
          <w:b/>
          <w:sz w:val="24"/>
          <w:szCs w:val="24"/>
          <w:lang w:val="en-US"/>
        </w:rPr>
      </w:pPr>
      <w:r w:rsidRPr="00291BD1">
        <w:rPr>
          <w:rFonts w:ascii="Times New Roman" w:hAnsi="Times New Roman" w:cs="Times New Roman"/>
          <w:b/>
          <w:sz w:val="24"/>
          <w:szCs w:val="24"/>
          <w:lang w:val="en-US"/>
        </w:rPr>
        <w:t xml:space="preserve">Ada and other high-level language advances: </w:t>
      </w:r>
      <w:r w:rsidRPr="00291BD1">
        <w:rPr>
          <w:rFonts w:ascii="Times New Roman" w:hAnsi="Times New Roman" w:cs="Times New Roman"/>
          <w:sz w:val="24"/>
          <w:szCs w:val="24"/>
          <w:lang w:val="en-US"/>
        </w:rPr>
        <w:t>Ada is a general-purpose, high-level language of the 1980s. Its philosophy is more of an advance than the Ada language, the philosophy of modularization, of abstract data types, of hierarchical structuring but it is just another high-level language.</w:t>
      </w:r>
    </w:p>
    <w:p w14:paraId="7C4EEC0D" w14:textId="77777777" w:rsidR="00E92D07" w:rsidRPr="00291BD1" w:rsidRDefault="00E92D07" w:rsidP="00291BD1">
      <w:pPr>
        <w:spacing w:line="276" w:lineRule="auto"/>
        <w:ind w:left="-20"/>
        <w:jc w:val="both"/>
        <w:rPr>
          <w:rFonts w:ascii="Times New Roman" w:hAnsi="Times New Roman" w:cs="Times New Roman"/>
          <w:b/>
          <w:sz w:val="24"/>
          <w:szCs w:val="24"/>
          <w:lang w:val="en-US"/>
        </w:rPr>
      </w:pPr>
      <w:r w:rsidRPr="00291BD1">
        <w:rPr>
          <w:rFonts w:ascii="Times New Roman" w:hAnsi="Times New Roman" w:cs="Times New Roman"/>
          <w:b/>
          <w:sz w:val="24"/>
          <w:szCs w:val="24"/>
          <w:lang w:val="en-US"/>
        </w:rPr>
        <w:t xml:space="preserve">Object-oriented programming: </w:t>
      </w:r>
      <w:r w:rsidRPr="00291BD1">
        <w:rPr>
          <w:rFonts w:ascii="Times New Roman" w:hAnsi="Times New Roman" w:cs="Times New Roman"/>
          <w:sz w:val="24"/>
          <w:szCs w:val="24"/>
          <w:lang w:val="en-US"/>
        </w:rPr>
        <w:t>An order-of-magnitude gain can be made only if the unnecessary underbrush of type specification remaining today in our programming language is itself responsible for nine-tenths of the work involved in designing a program product.</w:t>
      </w:r>
    </w:p>
    <w:p w14:paraId="7AC29A04" w14:textId="77777777" w:rsidR="00E92D07" w:rsidRPr="00291BD1" w:rsidRDefault="00E92D07" w:rsidP="00291BD1">
      <w:pPr>
        <w:spacing w:line="276" w:lineRule="auto"/>
        <w:ind w:left="-20"/>
        <w:jc w:val="both"/>
        <w:rPr>
          <w:rFonts w:ascii="Times New Roman" w:hAnsi="Times New Roman" w:cs="Times New Roman"/>
          <w:sz w:val="24"/>
          <w:szCs w:val="24"/>
          <w:lang w:val="en-US"/>
        </w:rPr>
      </w:pPr>
      <w:r w:rsidRPr="00291BD1">
        <w:rPr>
          <w:rFonts w:ascii="Times New Roman" w:hAnsi="Times New Roman" w:cs="Times New Roman"/>
          <w:b/>
          <w:sz w:val="24"/>
          <w:szCs w:val="24"/>
          <w:lang w:val="en-US"/>
        </w:rPr>
        <w:t xml:space="preserve">Artificial intelligence: </w:t>
      </w:r>
      <w:r w:rsidRPr="00291BD1">
        <w:rPr>
          <w:rFonts w:ascii="Times New Roman" w:hAnsi="Times New Roman" w:cs="Times New Roman"/>
          <w:sz w:val="24"/>
          <w:szCs w:val="24"/>
          <w:lang w:val="en-US"/>
        </w:rPr>
        <w:t>It’s hard to imagine how image recognition or speech recognition, for example, will make any appreciable difference in programming practice.</w:t>
      </w:r>
    </w:p>
    <w:p w14:paraId="169B8FDB" w14:textId="77777777" w:rsidR="00E92D07" w:rsidRPr="00291BD1" w:rsidRDefault="00E92D07" w:rsidP="00291BD1">
      <w:pPr>
        <w:spacing w:line="276" w:lineRule="auto"/>
        <w:ind w:left="-20"/>
        <w:jc w:val="both"/>
        <w:rPr>
          <w:rFonts w:ascii="Times New Roman" w:hAnsi="Times New Roman" w:cs="Times New Roman"/>
          <w:sz w:val="24"/>
          <w:szCs w:val="24"/>
          <w:lang w:val="en-US"/>
        </w:rPr>
      </w:pPr>
      <w:r w:rsidRPr="00291BD1">
        <w:rPr>
          <w:rFonts w:ascii="Times New Roman" w:hAnsi="Times New Roman" w:cs="Times New Roman"/>
          <w:b/>
          <w:sz w:val="24"/>
          <w:szCs w:val="24"/>
          <w:lang w:val="en-US"/>
        </w:rPr>
        <w:t>Expert systems:</w:t>
      </w:r>
      <w:r w:rsidRPr="00291BD1">
        <w:rPr>
          <w:rFonts w:ascii="Times New Roman" w:hAnsi="Times New Roman" w:cs="Times New Roman"/>
          <w:sz w:val="24"/>
          <w:szCs w:val="24"/>
          <w:lang w:val="en-US"/>
        </w:rPr>
        <w:t xml:space="preserve"> Suggesting interface rules, advising on testing strategies, remembering but-type frequencies, offering optimization hints, etc. It’s difficult finding articulate, self-analytical experts who know why they do things; and developing efficient techniques for extracting what they know and distilling it into rule bases.</w:t>
      </w:r>
    </w:p>
    <w:p w14:paraId="68EA7689" w14:textId="77777777" w:rsidR="00E92D07" w:rsidRPr="00291BD1" w:rsidRDefault="00E92D07" w:rsidP="00291BD1">
      <w:pPr>
        <w:spacing w:line="276" w:lineRule="auto"/>
        <w:ind w:left="-20"/>
        <w:jc w:val="both"/>
        <w:rPr>
          <w:rFonts w:ascii="Times New Roman" w:hAnsi="Times New Roman" w:cs="Times New Roman"/>
          <w:b/>
          <w:sz w:val="24"/>
          <w:szCs w:val="24"/>
          <w:lang w:val="en-US"/>
        </w:rPr>
      </w:pPr>
      <w:r w:rsidRPr="00291BD1">
        <w:rPr>
          <w:rFonts w:ascii="Times New Roman" w:hAnsi="Times New Roman" w:cs="Times New Roman"/>
          <w:b/>
          <w:sz w:val="24"/>
          <w:szCs w:val="24"/>
          <w:lang w:val="en-US"/>
        </w:rPr>
        <w:t xml:space="preserve">“Automatic” programming: </w:t>
      </w:r>
      <w:r w:rsidRPr="00291BD1">
        <w:rPr>
          <w:rFonts w:ascii="Times New Roman" w:hAnsi="Times New Roman" w:cs="Times New Roman"/>
          <w:sz w:val="24"/>
          <w:szCs w:val="24"/>
          <w:lang w:val="en-US"/>
        </w:rPr>
        <w:t>It is the generation of a program for solving a problem from a statement of the problem specifications. The system assessed the parameters, chose from a library of methods of solution, and generated the programs. It is hard to imagine how this breakthrough in generalization could conceivably occur.</w:t>
      </w:r>
    </w:p>
    <w:p w14:paraId="05D24588" w14:textId="77777777" w:rsidR="00E92D07" w:rsidRPr="00291BD1" w:rsidRDefault="00E92D07" w:rsidP="00291BD1">
      <w:pPr>
        <w:spacing w:line="276" w:lineRule="auto"/>
        <w:ind w:left="-20"/>
        <w:jc w:val="both"/>
        <w:rPr>
          <w:rFonts w:ascii="Times New Roman" w:hAnsi="Times New Roman" w:cs="Times New Roman"/>
          <w:b/>
          <w:sz w:val="24"/>
          <w:szCs w:val="24"/>
          <w:lang w:val="en-US"/>
        </w:rPr>
      </w:pPr>
      <w:r w:rsidRPr="00291BD1">
        <w:rPr>
          <w:rFonts w:ascii="Times New Roman" w:hAnsi="Times New Roman" w:cs="Times New Roman"/>
          <w:b/>
          <w:sz w:val="24"/>
          <w:szCs w:val="24"/>
          <w:lang w:val="en-US"/>
        </w:rPr>
        <w:t xml:space="preserve">Graphical programming: </w:t>
      </w:r>
      <w:r w:rsidRPr="00291BD1">
        <w:rPr>
          <w:rFonts w:ascii="Times New Roman" w:hAnsi="Times New Roman" w:cs="Times New Roman"/>
          <w:sz w:val="24"/>
          <w:szCs w:val="24"/>
          <w:lang w:val="en-US"/>
        </w:rPr>
        <w:t xml:space="preserve">It has proved to be essentially useless as </w:t>
      </w:r>
      <w:proofErr w:type="gramStart"/>
      <w:r w:rsidRPr="00291BD1">
        <w:rPr>
          <w:rFonts w:ascii="Times New Roman" w:hAnsi="Times New Roman" w:cs="Times New Roman"/>
          <w:sz w:val="24"/>
          <w:szCs w:val="24"/>
          <w:lang w:val="en-US"/>
        </w:rPr>
        <w:t>a design-tool programmers</w:t>
      </w:r>
      <w:proofErr w:type="gramEnd"/>
      <w:r w:rsidRPr="00291BD1">
        <w:rPr>
          <w:rFonts w:ascii="Times New Roman" w:hAnsi="Times New Roman" w:cs="Times New Roman"/>
          <w:sz w:val="24"/>
          <w:szCs w:val="24"/>
          <w:lang w:val="en-US"/>
        </w:rPr>
        <w:t xml:space="preserve"> draw flow charts after, not before, writing the programs they describe. No matter what we diagram, we feel only one dimension of the intricately interlocked software elephant. </w:t>
      </w:r>
    </w:p>
    <w:p w14:paraId="6EC22B20" w14:textId="77777777" w:rsidR="00E92D07" w:rsidRPr="00291BD1" w:rsidRDefault="00E92D07" w:rsidP="00291BD1">
      <w:pPr>
        <w:spacing w:line="276" w:lineRule="auto"/>
        <w:ind w:left="-20"/>
        <w:jc w:val="both"/>
        <w:rPr>
          <w:rFonts w:ascii="Times New Roman" w:hAnsi="Times New Roman" w:cs="Times New Roman"/>
          <w:b/>
          <w:sz w:val="24"/>
          <w:szCs w:val="24"/>
          <w:lang w:val="en-US"/>
        </w:rPr>
      </w:pPr>
      <w:r w:rsidRPr="00291BD1">
        <w:rPr>
          <w:rFonts w:ascii="Times New Roman" w:hAnsi="Times New Roman" w:cs="Times New Roman"/>
          <w:b/>
          <w:sz w:val="24"/>
          <w:szCs w:val="24"/>
          <w:lang w:val="en-US"/>
        </w:rPr>
        <w:t xml:space="preserve">Program verification: </w:t>
      </w:r>
      <w:r w:rsidRPr="00291BD1">
        <w:rPr>
          <w:rFonts w:ascii="Times New Roman" w:hAnsi="Times New Roman" w:cs="Times New Roman"/>
          <w:sz w:val="24"/>
          <w:szCs w:val="24"/>
          <w:lang w:val="en-US"/>
        </w:rPr>
        <w:t xml:space="preserve">Program verification does not mean error-proof programs, mathematical proofs also can be faulty. </w:t>
      </w:r>
      <w:r w:rsidR="00B55559" w:rsidRPr="00291BD1">
        <w:rPr>
          <w:rFonts w:ascii="Times New Roman" w:hAnsi="Times New Roman" w:cs="Times New Roman"/>
          <w:sz w:val="24"/>
          <w:szCs w:val="24"/>
          <w:lang w:val="en-US"/>
        </w:rPr>
        <w:t>So,</w:t>
      </w:r>
      <w:r w:rsidRPr="00291BD1">
        <w:rPr>
          <w:rFonts w:ascii="Times New Roman" w:hAnsi="Times New Roman" w:cs="Times New Roman"/>
          <w:sz w:val="24"/>
          <w:szCs w:val="24"/>
          <w:lang w:val="en-US"/>
        </w:rPr>
        <w:t xml:space="preserve"> while verification might reduce the program-testing load, it cannot eliminate it.</w:t>
      </w:r>
    </w:p>
    <w:p w14:paraId="771B19AA" w14:textId="77777777" w:rsidR="00B55559" w:rsidRPr="00291BD1" w:rsidRDefault="00E92D07" w:rsidP="00291BD1">
      <w:pPr>
        <w:spacing w:line="276" w:lineRule="auto"/>
        <w:ind w:left="-20"/>
        <w:jc w:val="both"/>
        <w:rPr>
          <w:rFonts w:ascii="Times New Roman" w:hAnsi="Times New Roman" w:cs="Times New Roman"/>
          <w:sz w:val="24"/>
          <w:szCs w:val="24"/>
          <w:lang w:val="en-US"/>
        </w:rPr>
      </w:pPr>
      <w:r w:rsidRPr="00291BD1">
        <w:rPr>
          <w:rFonts w:ascii="Times New Roman" w:hAnsi="Times New Roman" w:cs="Times New Roman"/>
          <w:b/>
          <w:sz w:val="24"/>
          <w:szCs w:val="24"/>
          <w:lang w:val="en-US"/>
        </w:rPr>
        <w:t xml:space="preserve">Workstations: </w:t>
      </w:r>
      <w:r w:rsidRPr="00291BD1">
        <w:rPr>
          <w:rFonts w:ascii="Times New Roman" w:hAnsi="Times New Roman" w:cs="Times New Roman"/>
          <w:sz w:val="24"/>
          <w:szCs w:val="24"/>
          <w:lang w:val="en-US"/>
        </w:rPr>
        <w:t>The composition and editing of programs and documents is fully supported by today’s speeds. Compiling could stand a boost, but a factor of 10 in machine speed would surely leave think-time the dominant activity in the programmer’s day.</w:t>
      </w:r>
    </w:p>
    <w:p w14:paraId="574E0E2F" w14:textId="13611FD0" w:rsidR="00B55559" w:rsidRPr="00291BD1" w:rsidRDefault="00B55559" w:rsidP="00291BD1">
      <w:pPr>
        <w:rPr>
          <w:rFonts w:ascii="Times New Roman" w:hAnsi="Times New Roman" w:cs="Times New Roman"/>
          <w:sz w:val="24"/>
          <w:szCs w:val="24"/>
          <w:lang w:val="en-US"/>
        </w:rPr>
      </w:pPr>
      <w:r w:rsidRPr="00B55559">
        <w:rPr>
          <w:rFonts w:ascii="Times New Roman" w:hAnsi="Times New Roman" w:cs="Times New Roman"/>
          <w:b/>
          <w:i/>
          <w:sz w:val="24"/>
          <w:szCs w:val="24"/>
          <w:lang w:val="en-US"/>
        </w:rPr>
        <w:t>Promising attacks on the conceptual Essence</w:t>
      </w:r>
    </w:p>
    <w:p w14:paraId="096FEFF9" w14:textId="40D99709" w:rsidR="00B55559" w:rsidRPr="00B55559" w:rsidRDefault="00B55559" w:rsidP="00B55559">
      <w:pPr>
        <w:spacing w:line="276" w:lineRule="auto"/>
        <w:jc w:val="both"/>
        <w:rPr>
          <w:rFonts w:ascii="Times New Roman" w:hAnsi="Times New Roman" w:cs="Times New Roman"/>
          <w:b/>
          <w:sz w:val="24"/>
          <w:szCs w:val="24"/>
          <w:lang w:val="en-US"/>
        </w:rPr>
      </w:pPr>
      <w:r w:rsidRPr="00B55559">
        <w:rPr>
          <w:rFonts w:ascii="Times New Roman" w:hAnsi="Times New Roman" w:cs="Times New Roman"/>
          <w:b/>
          <w:sz w:val="24"/>
          <w:szCs w:val="24"/>
          <w:lang w:val="en-US"/>
        </w:rPr>
        <w:t>Buy versus build</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The most radical possible solution for constructing software is not to construct it at all, attending the mass market. Even software tolls and environments can be bought off-the-shelf. Such product not only is cheaper to buy than to build afresh but also tend to be much better documented and somewhat better maintained than homegrown software.</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 xml:space="preserve">Another way of looking at it is that the use of n copies of a software system effectively multiplies the productivity of its developers by n. </w:t>
      </w:r>
    </w:p>
    <w:p w14:paraId="2655CC25" w14:textId="77777777" w:rsidR="00B55559" w:rsidRPr="00B55559" w:rsidRDefault="00B55559" w:rsidP="00B55559">
      <w:pPr>
        <w:spacing w:line="276" w:lineRule="auto"/>
        <w:jc w:val="both"/>
        <w:rPr>
          <w:rFonts w:ascii="Times New Roman" w:hAnsi="Times New Roman" w:cs="Times New Roman"/>
          <w:b/>
          <w:sz w:val="24"/>
          <w:szCs w:val="24"/>
          <w:lang w:val="en-US"/>
        </w:rPr>
      </w:pPr>
      <w:r w:rsidRPr="00B55559">
        <w:rPr>
          <w:rFonts w:ascii="Times New Roman" w:hAnsi="Times New Roman" w:cs="Times New Roman"/>
          <w:b/>
          <w:sz w:val="24"/>
          <w:szCs w:val="24"/>
          <w:lang w:val="en-US"/>
        </w:rPr>
        <w:t>Requirements refinement and rapid prototyping</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 xml:space="preserve">The hardest single part of building a software system is deciding precisely what to build, therefore the most important </w:t>
      </w:r>
      <w:r w:rsidRPr="00B55559">
        <w:rPr>
          <w:rFonts w:ascii="Times New Roman" w:hAnsi="Times New Roman" w:cs="Times New Roman"/>
          <w:sz w:val="24"/>
          <w:szCs w:val="24"/>
          <w:lang w:val="en-US"/>
        </w:rPr>
        <w:lastRenderedPageBreak/>
        <w:t>function that software builders do for their clients is the iterative extraction and refinement of the product requirements.</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 xml:space="preserve">This problem exists, </w:t>
      </w:r>
      <w:proofErr w:type="spellStart"/>
      <w:r w:rsidRPr="00B55559">
        <w:rPr>
          <w:rFonts w:ascii="Times New Roman" w:hAnsi="Times New Roman" w:cs="Times New Roman"/>
          <w:sz w:val="24"/>
          <w:szCs w:val="24"/>
          <w:lang w:val="en-US"/>
        </w:rPr>
        <w:t>specially</w:t>
      </w:r>
      <w:proofErr w:type="spellEnd"/>
      <w:r w:rsidRPr="00B55559">
        <w:rPr>
          <w:rFonts w:ascii="Times New Roman" w:hAnsi="Times New Roman" w:cs="Times New Roman"/>
          <w:sz w:val="24"/>
          <w:szCs w:val="24"/>
          <w:lang w:val="en-US"/>
        </w:rPr>
        <w:t xml:space="preserve"> because the clients do not know what they want to make it hard to know what questions must be answered. So, in planning any software activity, it is necessary to allow for an extensive iteration between the client and the designer as part of the system definition. </w:t>
      </w:r>
    </w:p>
    <w:p w14:paraId="4485731E" w14:textId="77777777" w:rsidR="00B55559" w:rsidRPr="00B55559" w:rsidRDefault="00B55559" w:rsidP="00B55559">
      <w:pPr>
        <w:spacing w:line="276" w:lineRule="auto"/>
        <w:jc w:val="both"/>
        <w:rPr>
          <w:rFonts w:ascii="Times New Roman" w:hAnsi="Times New Roman" w:cs="Times New Roman"/>
          <w:sz w:val="24"/>
          <w:szCs w:val="24"/>
          <w:lang w:val="en-US"/>
        </w:rPr>
      </w:pPr>
      <w:r w:rsidRPr="00B55559">
        <w:rPr>
          <w:rFonts w:ascii="Times New Roman" w:hAnsi="Times New Roman" w:cs="Times New Roman"/>
          <w:b/>
          <w:sz w:val="24"/>
          <w:szCs w:val="24"/>
          <w:lang w:val="en-US"/>
        </w:rPr>
        <w:t>Incremental development</w:t>
      </w:r>
      <w:r>
        <w:rPr>
          <w:rFonts w:ascii="Times New Roman" w:hAnsi="Times New Roman" w:cs="Times New Roman"/>
          <w:sz w:val="24"/>
          <w:szCs w:val="24"/>
          <w:lang w:val="en-US"/>
        </w:rPr>
        <w:t xml:space="preserve">: </w:t>
      </w:r>
      <w:r w:rsidRPr="00B55559">
        <w:rPr>
          <w:rFonts w:ascii="Times New Roman" w:hAnsi="Times New Roman" w:cs="Times New Roman"/>
          <w:sz w:val="24"/>
          <w:szCs w:val="24"/>
          <w:lang w:val="en-US"/>
        </w:rPr>
        <w:t>grow, not build, software</w:t>
      </w:r>
      <w:r>
        <w:rPr>
          <w:rFonts w:ascii="Times New Roman" w:hAnsi="Times New Roman" w:cs="Times New Roman"/>
          <w:sz w:val="24"/>
          <w:szCs w:val="24"/>
          <w:lang w:val="en-US"/>
        </w:rPr>
        <w:t>.</w:t>
      </w:r>
    </w:p>
    <w:p w14:paraId="4E9E3145" w14:textId="3DFB1D1E" w:rsidR="00B55559" w:rsidRPr="00B55559" w:rsidRDefault="00B55559" w:rsidP="00B55559">
      <w:pPr>
        <w:spacing w:line="276" w:lineRule="auto"/>
        <w:jc w:val="both"/>
        <w:rPr>
          <w:rFonts w:ascii="Times New Roman" w:hAnsi="Times New Roman" w:cs="Times New Roman"/>
          <w:b/>
          <w:sz w:val="24"/>
          <w:szCs w:val="24"/>
          <w:lang w:val="en-US"/>
        </w:rPr>
      </w:pPr>
      <w:r w:rsidRPr="00B55559">
        <w:rPr>
          <w:rFonts w:ascii="Times New Roman" w:hAnsi="Times New Roman" w:cs="Times New Roman"/>
          <w:b/>
          <w:sz w:val="24"/>
          <w:szCs w:val="24"/>
          <w:lang w:val="en-US"/>
        </w:rPr>
        <w:t>Great designers</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The central question of how to improve the software art centers, as it always, on people. Great designs come from great designers and software construction is a creative process.</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A little retrospection shows that although many fine, useful software systems have been designed by committees and built by multipart projects, those software systems that have excited passionate fans are those that are the products of one or a few designing minds, great designers.  Consider Unix, APL and Pascal; and contrast with Cobol, PL/I.</w:t>
      </w:r>
    </w:p>
    <w:p w14:paraId="25D50912" w14:textId="77777777" w:rsidR="002242AE" w:rsidRPr="002242AE" w:rsidRDefault="002242AE" w:rsidP="002242AE">
      <w:pPr>
        <w:pStyle w:val="PargrafodaLista"/>
        <w:spacing w:line="276" w:lineRule="auto"/>
        <w:ind w:left="340"/>
        <w:jc w:val="both"/>
        <w:rPr>
          <w:rFonts w:ascii="Times New Roman" w:hAnsi="Times New Roman" w:cs="Times New Roman"/>
          <w:b/>
          <w:sz w:val="24"/>
          <w:szCs w:val="24"/>
          <w:lang w:val="en-US"/>
        </w:rPr>
      </w:pPr>
    </w:p>
    <w:sectPr w:rsidR="002242AE" w:rsidRPr="002242AE" w:rsidSect="008F0FCE">
      <w:footerReference w:type="default" r:id="rId19"/>
      <w:headerReference w:type="first" r:id="rId20"/>
      <w:footerReference w:type="firs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9D9FB" w14:textId="77777777" w:rsidR="00C71015" w:rsidRDefault="00C71015" w:rsidP="0032336D">
      <w:pPr>
        <w:spacing w:after="0" w:line="240" w:lineRule="auto"/>
      </w:pPr>
      <w:r>
        <w:separator/>
      </w:r>
    </w:p>
  </w:endnote>
  <w:endnote w:type="continuationSeparator" w:id="0">
    <w:p w14:paraId="7F8B6BE6" w14:textId="77777777" w:rsidR="00C71015" w:rsidRDefault="00C71015"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EA883" w14:textId="3B89B4F2" w:rsidR="0000472E" w:rsidRPr="008F0FCE" w:rsidRDefault="0000472E">
    <w:pPr>
      <w:pStyle w:val="Rodap"/>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End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34633A" w:rsidRPr="0034633A">
          <w:rPr>
            <w:rFonts w:ascii="Century Schoolbook" w:hAnsi="Century Schoolbook"/>
            <w:b/>
            <w:noProof/>
            <w:lang w:val="pt-BR"/>
          </w:rPr>
          <w:t>8</w:t>
        </w:r>
        <w:r w:rsidRPr="008F0FCE">
          <w:rPr>
            <w:rFonts w:ascii="Century Schoolbook" w:hAnsi="Century Schoolbook"/>
            <w:b/>
          </w:rPr>
          <w:fldChar w:fldCharType="end"/>
        </w:r>
        <w:r w:rsidRPr="008F0FCE">
          <w:rPr>
            <w:rFonts w:ascii="Century Schoolbook" w:hAnsi="Century Schoolbook"/>
            <w:b/>
          </w:rPr>
          <w:t xml:space="preserve"> ]</w:t>
        </w:r>
      </w:sdtContent>
    </w:sdt>
  </w:p>
  <w:p w14:paraId="38337EEF" w14:textId="77777777" w:rsidR="0000472E" w:rsidRDefault="0000472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1635D" w14:textId="77777777" w:rsidR="0000472E" w:rsidRDefault="0000472E">
    <w:pPr>
      <w:pStyle w:val="Rodap"/>
    </w:pPr>
    <w:r>
      <w:rPr>
        <w:noProof/>
        <w:lang w:val="en-GB" w:eastAsia="en-GB"/>
      </w:rPr>
      <mc:AlternateContent>
        <mc:Choice Requires="wps">
          <w:drawing>
            <wp:anchor distT="0" distB="0" distL="114300" distR="114300" simplePos="0" relativeHeight="251667456" behindDoc="0" locked="0" layoutInCell="1" allowOverlap="1" wp14:anchorId="0404E4DE" wp14:editId="4ACCC096">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2B29D" w14:textId="77777777" w:rsidR="00C71015" w:rsidRDefault="00C71015" w:rsidP="0032336D">
      <w:pPr>
        <w:spacing w:after="0" w:line="240" w:lineRule="auto"/>
      </w:pPr>
      <w:r>
        <w:separator/>
      </w:r>
    </w:p>
  </w:footnote>
  <w:footnote w:type="continuationSeparator" w:id="0">
    <w:p w14:paraId="168F0812" w14:textId="77777777" w:rsidR="00C71015" w:rsidRDefault="00C71015" w:rsidP="0032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022CD" w14:textId="77777777" w:rsidR="0000472E" w:rsidRDefault="0000472E">
    <w:pPr>
      <w:pStyle w:val="Cabealho"/>
    </w:pPr>
    <w:r>
      <w:rPr>
        <w:noProof/>
        <w:lang w:val="en-GB" w:eastAsia="en-GB"/>
      </w:rPr>
      <mc:AlternateContent>
        <mc:Choice Requires="wps">
          <w:drawing>
            <wp:anchor distT="0" distB="0" distL="114300" distR="114300" simplePos="0" relativeHeight="251665408" behindDoc="0" locked="0" layoutInCell="1" allowOverlap="1" wp14:anchorId="190C600C" wp14:editId="0ACD60BD">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25779ED"/>
    <w:multiLevelType w:val="hybridMultilevel"/>
    <w:tmpl w:val="4D644E10"/>
    <w:lvl w:ilvl="0" w:tplc="0AF0D602">
      <w:start w:val="1"/>
      <w:numFmt w:val="decimal"/>
      <w:lvlText w:val="%1."/>
      <w:lvlJc w:val="left"/>
      <w:pPr>
        <w:ind w:left="720" w:hanging="360"/>
      </w:pPr>
      <w:rPr>
        <w:rFonts w:hint="default"/>
        <w:b/>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3B"/>
    <w:rsid w:val="0000472E"/>
    <w:rsid w:val="00044C2E"/>
    <w:rsid w:val="00084DBF"/>
    <w:rsid w:val="000C4B70"/>
    <w:rsid w:val="000C7466"/>
    <w:rsid w:val="000F758B"/>
    <w:rsid w:val="00135D7F"/>
    <w:rsid w:val="00142754"/>
    <w:rsid w:val="002242AE"/>
    <w:rsid w:val="002568BB"/>
    <w:rsid w:val="0026227D"/>
    <w:rsid w:val="00283451"/>
    <w:rsid w:val="00291BD1"/>
    <w:rsid w:val="002C52D9"/>
    <w:rsid w:val="002C5D69"/>
    <w:rsid w:val="00303243"/>
    <w:rsid w:val="0032336D"/>
    <w:rsid w:val="003238DF"/>
    <w:rsid w:val="0034633A"/>
    <w:rsid w:val="003674C1"/>
    <w:rsid w:val="003843D4"/>
    <w:rsid w:val="003907BD"/>
    <w:rsid w:val="00392053"/>
    <w:rsid w:val="003A0F8A"/>
    <w:rsid w:val="00403EEC"/>
    <w:rsid w:val="00404A01"/>
    <w:rsid w:val="004333BE"/>
    <w:rsid w:val="0048068C"/>
    <w:rsid w:val="00481375"/>
    <w:rsid w:val="00481F65"/>
    <w:rsid w:val="00486A4F"/>
    <w:rsid w:val="004A49DB"/>
    <w:rsid w:val="004B7BD7"/>
    <w:rsid w:val="004C1549"/>
    <w:rsid w:val="004E45A3"/>
    <w:rsid w:val="00520EEB"/>
    <w:rsid w:val="005745B4"/>
    <w:rsid w:val="005A37F9"/>
    <w:rsid w:val="005F4795"/>
    <w:rsid w:val="005F5548"/>
    <w:rsid w:val="006245AC"/>
    <w:rsid w:val="006408FA"/>
    <w:rsid w:val="006522D0"/>
    <w:rsid w:val="006A50B5"/>
    <w:rsid w:val="006C0021"/>
    <w:rsid w:val="006F5B72"/>
    <w:rsid w:val="0071753E"/>
    <w:rsid w:val="00780246"/>
    <w:rsid w:val="00783442"/>
    <w:rsid w:val="007B7A21"/>
    <w:rsid w:val="007E7CB8"/>
    <w:rsid w:val="0085497B"/>
    <w:rsid w:val="008936B1"/>
    <w:rsid w:val="008B0400"/>
    <w:rsid w:val="008B4A37"/>
    <w:rsid w:val="008D242E"/>
    <w:rsid w:val="008E4A9C"/>
    <w:rsid w:val="008F0FCE"/>
    <w:rsid w:val="00907F8F"/>
    <w:rsid w:val="00922F09"/>
    <w:rsid w:val="009728AD"/>
    <w:rsid w:val="009829E2"/>
    <w:rsid w:val="009922B5"/>
    <w:rsid w:val="009C3CA2"/>
    <w:rsid w:val="00AE5AD2"/>
    <w:rsid w:val="00B07640"/>
    <w:rsid w:val="00B11614"/>
    <w:rsid w:val="00B55559"/>
    <w:rsid w:val="00B64418"/>
    <w:rsid w:val="00B742AB"/>
    <w:rsid w:val="00BB7287"/>
    <w:rsid w:val="00BD66FF"/>
    <w:rsid w:val="00C3753C"/>
    <w:rsid w:val="00C70CC5"/>
    <w:rsid w:val="00C71015"/>
    <w:rsid w:val="00C765C5"/>
    <w:rsid w:val="00C870B7"/>
    <w:rsid w:val="00C911AE"/>
    <w:rsid w:val="00CB0B40"/>
    <w:rsid w:val="00D02D19"/>
    <w:rsid w:val="00D13522"/>
    <w:rsid w:val="00D36F48"/>
    <w:rsid w:val="00D61601"/>
    <w:rsid w:val="00D74EF6"/>
    <w:rsid w:val="00DF2778"/>
    <w:rsid w:val="00DF6EDD"/>
    <w:rsid w:val="00E42A86"/>
    <w:rsid w:val="00E66626"/>
    <w:rsid w:val="00E92D07"/>
    <w:rsid w:val="00F17000"/>
    <w:rsid w:val="00F20472"/>
    <w:rsid w:val="00F405ED"/>
    <w:rsid w:val="00F52804"/>
    <w:rsid w:val="00F60837"/>
    <w:rsid w:val="00F64E53"/>
    <w:rsid w:val="00F80C73"/>
    <w:rsid w:val="00FC5C99"/>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833B"/>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2C5D6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C5D69"/>
    <w:rPr>
      <w:rFonts w:eastAsiaTheme="minorEastAsia"/>
      <w:lang w:eastAsia="pt-PT"/>
    </w:rPr>
  </w:style>
  <w:style w:type="paragraph" w:styleId="Cabealho">
    <w:name w:val="header"/>
    <w:basedOn w:val="Normal"/>
    <w:link w:val="CabealhoCarter"/>
    <w:uiPriority w:val="99"/>
    <w:unhideWhenUsed/>
    <w:rsid w:val="003233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336D"/>
  </w:style>
  <w:style w:type="paragraph" w:styleId="Rodap">
    <w:name w:val="footer"/>
    <w:basedOn w:val="Normal"/>
    <w:link w:val="RodapCarter"/>
    <w:uiPriority w:val="99"/>
    <w:unhideWhenUsed/>
    <w:rsid w:val="003233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336D"/>
  </w:style>
  <w:style w:type="paragraph" w:styleId="PargrafodaLista">
    <w:name w:val="List Paragraph"/>
    <w:basedOn w:val="Normal"/>
    <w:uiPriority w:val="34"/>
    <w:qFormat/>
    <w:rsid w:val="00DF6EDD"/>
    <w:pPr>
      <w:ind w:left="720"/>
      <w:contextualSpacing/>
    </w:pPr>
  </w:style>
  <w:style w:type="paragraph" w:customStyle="1" w:styleId="Estilo1">
    <w:name w:val="Estilo1"/>
    <w:basedOn w:val="Ttulo"/>
    <w:link w:val="Estilo1Char"/>
    <w:qFormat/>
    <w:rsid w:val="00E42A86"/>
    <w:rPr>
      <w:rFonts w:ascii="Century Schoolbook" w:hAnsi="Century Schoolbook"/>
      <w:i/>
      <w:sz w:val="44"/>
    </w:rPr>
  </w:style>
  <w:style w:type="paragraph" w:styleId="ndiceremissivo1">
    <w:name w:val="index 1"/>
    <w:basedOn w:val="Normal"/>
    <w:next w:val="Normal"/>
    <w:autoRedefine/>
    <w:uiPriority w:val="99"/>
    <w:unhideWhenUsed/>
    <w:rsid w:val="00C911AE"/>
    <w:pPr>
      <w:spacing w:after="0"/>
      <w:ind w:left="220" w:hanging="220"/>
    </w:pPr>
    <w:rPr>
      <w:rFonts w:cstheme="minorHAnsi"/>
      <w:sz w:val="18"/>
      <w:szCs w:val="18"/>
    </w:rPr>
  </w:style>
  <w:style w:type="paragraph" w:styleId="Ttulo">
    <w:name w:val="Title"/>
    <w:basedOn w:val="Normal"/>
    <w:next w:val="Normal"/>
    <w:link w:val="TtuloCarte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tuloCarter"/>
    <w:link w:val="Estilo1"/>
    <w:rsid w:val="00E42A86"/>
    <w:rPr>
      <w:rFonts w:ascii="Century Schoolbook" w:eastAsiaTheme="majorEastAsia" w:hAnsi="Century Schoolbook" w:cstheme="majorBidi"/>
      <w:i/>
      <w:spacing w:val="-10"/>
      <w:kern w:val="28"/>
      <w:sz w:val="44"/>
      <w:szCs w:val="56"/>
    </w:rPr>
  </w:style>
  <w:style w:type="paragraph" w:styleId="ndiceremissivo2">
    <w:name w:val="index 2"/>
    <w:basedOn w:val="Normal"/>
    <w:next w:val="Normal"/>
    <w:autoRedefine/>
    <w:uiPriority w:val="99"/>
    <w:unhideWhenUsed/>
    <w:rsid w:val="00C911AE"/>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911AE"/>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911AE"/>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911AE"/>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911AE"/>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911AE"/>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911AE"/>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911AE"/>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911AE"/>
    <w:pPr>
      <w:spacing w:before="240" w:after="120"/>
      <w:jc w:val="center"/>
    </w:pPr>
    <w:rPr>
      <w:rFonts w:cstheme="minorHAnsi"/>
      <w:b/>
      <w:bCs/>
      <w:sz w:val="26"/>
      <w:szCs w:val="26"/>
    </w:rPr>
  </w:style>
  <w:style w:type="table" w:styleId="TabelacomGrelha">
    <w:name w:val="Table Grid"/>
    <w:basedOn w:val="Tabelanormal"/>
    <w:uiPriority w:val="39"/>
    <w:rsid w:val="00C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520EEB"/>
    <w:rPr>
      <w:color w:val="0563C1" w:themeColor="hyperlink"/>
      <w:u w:val="single"/>
    </w:rPr>
  </w:style>
  <w:style w:type="paragraph" w:styleId="NormalWeb">
    <w:name w:val="Normal (Web)"/>
    <w:basedOn w:val="Normal"/>
    <w:uiPriority w:val="99"/>
    <w:semiHidden/>
    <w:unhideWhenUsed/>
    <w:rsid w:val="00520EE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simples">
    <w:name w:val="Plain Text"/>
    <w:basedOn w:val="Normal"/>
    <w:link w:val="TextosimplesCarter"/>
    <w:uiPriority w:val="99"/>
    <w:semiHidden/>
    <w:unhideWhenUsed/>
    <w:rsid w:val="00520EEB"/>
    <w:pPr>
      <w:spacing w:after="0" w:line="240" w:lineRule="auto"/>
    </w:pPr>
    <w:rPr>
      <w:rFonts w:ascii="Consolas" w:hAnsi="Consolas"/>
      <w:sz w:val="21"/>
      <w:szCs w:val="21"/>
    </w:rPr>
  </w:style>
  <w:style w:type="character" w:customStyle="1" w:styleId="TextosimplesCarter">
    <w:name w:val="Texto simples Caráter"/>
    <w:basedOn w:val="Tipodeletrapredefinidodopargrafo"/>
    <w:link w:val="Textosimples"/>
    <w:uiPriority w:val="99"/>
    <w:semiHidden/>
    <w:rsid w:val="00520EEB"/>
    <w:rPr>
      <w:rFonts w:ascii="Consolas" w:hAnsi="Consolas"/>
      <w:sz w:val="21"/>
      <w:szCs w:val="21"/>
    </w:rPr>
  </w:style>
  <w:style w:type="character" w:customStyle="1" w:styleId="MenoNoResolvida1">
    <w:name w:val="Menção Não Resolvida1"/>
    <w:basedOn w:val="Tipodeletrapredefinidodopargrafo"/>
    <w:uiPriority w:val="99"/>
    <w:semiHidden/>
    <w:unhideWhenUsed/>
    <w:rsid w:val="00520E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40545">
      <w:bodyDiv w:val="1"/>
      <w:marLeft w:val="0"/>
      <w:marRight w:val="0"/>
      <w:marTop w:val="0"/>
      <w:marBottom w:val="0"/>
      <w:divBdr>
        <w:top w:val="none" w:sz="0" w:space="0" w:color="auto"/>
        <w:left w:val="none" w:sz="0" w:space="0" w:color="auto"/>
        <w:bottom w:val="none" w:sz="0" w:space="0" w:color="auto"/>
        <w:right w:val="none" w:sz="0" w:space="0" w:color="auto"/>
      </w:divBdr>
    </w:div>
    <w:div w:id="7462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coalitionforparole.org/early-release-of-wa-prisoners-due-to-doc-computer-glitch/" TargetMode="External"/><Relationship Id="rId18" Type="http://schemas.openxmlformats.org/officeDocument/2006/relationships/hyperlink" Target="https://www.slideshare.net/ItrisAutomationSquare/risk-management-and-business-protection-with-coding-standardization-static-analyzer"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bbc.com/news/technology-35167191" TargetMode="External"/><Relationship Id="rId17" Type="http://schemas.openxmlformats.org/officeDocument/2006/relationships/hyperlink" Target="http://www.phworld.org/history/attcrash.htm" TargetMode="External"/><Relationship Id="rId2" Type="http://schemas.openxmlformats.org/officeDocument/2006/relationships/numbering" Target="numbering.xml"/><Relationship Id="rId16" Type="http://schemas.openxmlformats.org/officeDocument/2006/relationships/hyperlink" Target="http://users.csc.calpoly.edu/~jdalbey/SWE/Papers/att_collapse.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ate.com/blogs/future_tense/2014/11/10/caesars_entertainment_in_new_jersey_accidentally_advertised_to_people_with.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law360.com/articles/593831/caesars-fined-in-nj-for-marketing-to-excluded-gambler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stechnica.com/tech-policy/2014/11/software-issue-caused-casino-to-e-mail-promotions-to-compulsive-gamblers/?comments=1&amp;post=27940201" TargetMode="External"/><Relationship Id="rId14" Type="http://schemas.openxmlformats.org/officeDocument/2006/relationships/hyperlink" Target="http://www.npr.org/2016/01/01/461700642/computer-glitch-leads-to-mistaken-early-release-of-prisoners-in-washington"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EB51F-AEA9-4EFC-8F17-77801C8EA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9</Pages>
  <Words>2411</Words>
  <Characters>13022</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Julieta Pintado Jorge Frade</cp:lastModifiedBy>
  <cp:revision>59</cp:revision>
  <dcterms:created xsi:type="dcterms:W3CDTF">2016-11-12T21:20:00Z</dcterms:created>
  <dcterms:modified xsi:type="dcterms:W3CDTF">2017-10-06T20:43:00Z</dcterms:modified>
</cp:coreProperties>
</file>