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FDE7" w14:textId="2C0C02A8" w:rsidR="00EA1D3B" w:rsidRPr="007F0D01" w:rsidRDefault="00F82A43" w:rsidP="00F82A43">
      <w:pPr>
        <w:pStyle w:val="Overskrift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F0D01">
        <w:rPr>
          <w:rFonts w:ascii="Times New Roman" w:hAnsi="Times New Roman" w:cs="Times New Roman"/>
          <w:b/>
          <w:bCs/>
          <w:color w:val="000000" w:themeColor="text1"/>
        </w:rPr>
        <w:t>De</w:t>
      </w:r>
      <w:r w:rsidR="007F0D01">
        <w:rPr>
          <w:rFonts w:ascii="Times New Roman" w:hAnsi="Times New Roman" w:cs="Times New Roman"/>
          <w:b/>
          <w:bCs/>
          <w:color w:val="000000" w:themeColor="text1"/>
        </w:rPr>
        <w:t>t</w:t>
      </w:r>
      <w:r w:rsidRPr="007F0D01">
        <w:rPr>
          <w:rFonts w:ascii="Times New Roman" w:hAnsi="Times New Roman" w:cs="Times New Roman"/>
          <w:b/>
          <w:bCs/>
          <w:color w:val="000000" w:themeColor="text1"/>
        </w:rPr>
        <w:t xml:space="preserve"> nye og bedre menneske</w:t>
      </w:r>
    </w:p>
    <w:p w14:paraId="48C0226B" w14:textId="77777777" w:rsidR="00C555DA" w:rsidRPr="00F82A43" w:rsidRDefault="00C555DA" w:rsidP="00F82A4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5466514" w14:textId="04AD00A5" w:rsidR="003A5E20" w:rsidRPr="00F82A43" w:rsidRDefault="00F13F59" w:rsidP="00F82A43">
      <w:pPr>
        <w:spacing w:line="36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I 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dagens mer digitaliserte samfunn har kunstig intelligens (KI) blitt e</w:t>
      </w:r>
      <w:r w:rsidR="001D554B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dominerende</w:t>
      </w:r>
      <w:r w:rsidR="001D554B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del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preget av både muligheter og utfordringer. På den ene siden åpner bruken av KI opp for en rekke fascinerende muligheter, men</w:t>
      </w:r>
      <w:r w:rsid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kan 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på den andre siden bringe med seg </w:t>
      </w:r>
      <w:r w:rsidR="001D554B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alvorlige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konsekvenser.</w:t>
      </w:r>
      <w:r w:rsidR="001D554B" w:rsidRPr="00F82A43">
        <w:rPr>
          <w:rFonts w:ascii="Times New Roman" w:hAnsi="Times New Roman" w:cs="Times New Roman"/>
        </w:rPr>
        <w:t xml:space="preserve"> 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En av de mest fremtredende mulighetene med KI er evne</w:t>
      </w:r>
      <w:r w:rsidR="001D554B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til å revolusjonere måten vi løser komplekse problemer på.</w:t>
      </w:r>
      <w:r w:rsidR="001D554B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Noen former for KI blir så gode at det blir vanskelig å skille hva som er kunstig intelligens og hva som er menneske. I denne teksten skal vi utforske hvilke muligheter menneskelignende kunstig intelligens kan gi. </w:t>
      </w:r>
    </w:p>
    <w:p w14:paraId="205748A0" w14:textId="77777777" w:rsidR="00EA1D3B" w:rsidRPr="00F82A43" w:rsidRDefault="00EA1D3B" w:rsidP="00F82A43">
      <w:pPr>
        <w:spacing w:line="360" w:lineRule="auto"/>
        <w:rPr>
          <w:rFonts w:ascii="Times New Roman" w:hAnsi="Times New Roman" w:cs="Times New Roman"/>
        </w:rPr>
      </w:pPr>
    </w:p>
    <w:p w14:paraId="41531A21" w14:textId="7655C88F" w:rsidR="007E1BC5" w:rsidRPr="00F82A43" w:rsidRDefault="007E1BC5" w:rsidP="00F82A43">
      <w:pPr>
        <w:spacing w:line="36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Kunstig intelligens kan fungere som svært effektive assistenter </w:t>
      </w:r>
      <w:r w:rsidR="006A4F4D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på mange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ulike områder, fra administrative oppgaver til </w:t>
      </w:r>
      <w:r w:rsidR="006A4F4D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mer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komplekse oppgaver, og </w:t>
      </w:r>
      <w:r w:rsidR="006A4F4D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kan dermed 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redusere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menneskelig tid og ressurser.</w:t>
      </w:r>
      <w:r w:rsidR="006A4F4D" w:rsidRPr="00F82A43">
        <w:rPr>
          <w:rFonts w:ascii="Times New Roman" w:hAnsi="Times New Roman" w:cs="Times New Roman"/>
        </w:rPr>
        <w:t xml:space="preserve">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Ved å lære </w:t>
      </w:r>
      <w:r w:rsidR="006A4F4D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av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brukern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es interaksjoner,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kan KI tilpasse seg individuelle behov og preferanser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. Dette kan forbedre brukeropplevelsen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, for eksempel i form av personlige assistenter eller anbefalingssystemer.</w:t>
      </w:r>
      <w:r w:rsidR="000C0F35" w:rsidRPr="00F82A43">
        <w:rPr>
          <w:rFonts w:ascii="Times New Roman" w:hAnsi="Times New Roman" w:cs="Times New Roman"/>
        </w:rPr>
        <w:t xml:space="preserve">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Kunstig intelligens kan 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også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bidra til tidligere og mer nøyaktig diagnose av sykdommer gjennom analyse av medisinske bilder, symptomer og pasientdata, noe som kan redde liv og forbedre helsetjenester.</w:t>
      </w:r>
      <w:r w:rsidR="000C0F35" w:rsidRPr="00F82A43">
        <w:rPr>
          <w:rFonts w:ascii="Times New Roman" w:hAnsi="Times New Roman" w:cs="Times New Roman"/>
        </w:rPr>
        <w:t xml:space="preserve">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KI kan brukes til å utvikle 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selvstyrte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systemer, for eksempel 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selvkjørende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kjøretøy og droner, 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dette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kan bidra til økt sikkerhet og effektivitet i ulike 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områder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som transport og logistikk.</w:t>
      </w:r>
      <w:r w:rsidR="000C0F35" w:rsidRPr="00F82A43">
        <w:rPr>
          <w:rFonts w:ascii="Times New Roman" w:hAnsi="Times New Roman" w:cs="Times New Roman"/>
        </w:rPr>
        <w:t xml:space="preserve"> </w:t>
      </w:r>
      <w:r w:rsidR="00B34A05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</w:t>
      </w:r>
      <w:r w:rsidR="00B34A05" w:rsidRPr="00E3384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erktøy</w:t>
      </w:r>
      <w:r w:rsidR="00B34A05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et</w:t>
      </w:r>
      <w:r w:rsidR="00B34A05" w:rsidRPr="00E3384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kan</w:t>
      </w:r>
      <w:r w:rsidR="00B34A05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="008321B6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også tilpasse</w:t>
      </w:r>
      <w:r w:rsidR="00B34A05" w:rsidRPr="00E3384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seg individuelle læringsbehov og gi mer effektive og tilpassede læringsopplevelser for elever på alle nivåer.</w:t>
      </w:r>
      <w:r w:rsidR="00B34A05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K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I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kan 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øke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innovasjon og kreativitet gjennom 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å lage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nye ideer, design og kunstverk, samt </w:t>
      </w:r>
      <w:r w:rsidR="000C0F35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effektivisering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av repetitive oppgaver, slik at mennesker kan </w:t>
      </w:r>
      <w:proofErr w:type="gramStart"/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fokusere</w:t>
      </w:r>
      <w:proofErr w:type="gramEnd"/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på mer kreative og strategiske aktiviteter.</w:t>
      </w:r>
      <w:r w:rsidR="00514652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Denne nye digitaliseringen av samfunnet kan bidra til å effektivisere og løse mer komplekse oppgaver. </w:t>
      </w:r>
    </w:p>
    <w:p w14:paraId="5F8F1744" w14:textId="77777777" w:rsidR="00540A1E" w:rsidRPr="00F82A43" w:rsidRDefault="00540A1E" w:rsidP="00F82A43">
      <w:pPr>
        <w:spacing w:line="360" w:lineRule="auto"/>
        <w:rPr>
          <w:rFonts w:ascii="Times New Roman" w:hAnsi="Times New Roman" w:cs="Times New Roman"/>
        </w:rPr>
      </w:pPr>
    </w:p>
    <w:p w14:paraId="7BD069A1" w14:textId="77777777" w:rsidR="00C172A1" w:rsidRPr="00F82A43" w:rsidRDefault="00540A1E" w:rsidP="00F82A43">
      <w:pPr>
        <w:spacing w:line="360" w:lineRule="auto"/>
        <w:rPr>
          <w:rFonts w:ascii="Times New Roman" w:hAnsi="Times New Roman" w:cs="Times New Roman"/>
        </w:rPr>
      </w:pPr>
      <w:r w:rsidRPr="00F82A43">
        <w:rPr>
          <w:rFonts w:ascii="Times New Roman" w:hAnsi="Times New Roman" w:cs="Times New Roman"/>
        </w:rPr>
        <w:t xml:space="preserve">Kunstig intelligens fungerer også på det sosiale området i livet og kan bidra med økt inkludering i samfunnet.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Vi </w:t>
      </w:r>
      <w:r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utforske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</w:t>
      </w:r>
      <w:r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nye former for interaksjon mellom mennesker og maskiner.</w:t>
      </w:r>
      <w:r w:rsidRPr="00F82A43">
        <w:rPr>
          <w:rFonts w:ascii="Times New Roman" w:hAnsi="Times New Roman" w:cs="Times New Roman"/>
        </w:rPr>
        <w:t xml:space="preserve"> </w:t>
      </w:r>
      <w:r w:rsidR="00C555DA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For personer som har vanskelig for å danne eller opprettholde relasjoner med ekte mennesker, kan en KI som venn eller kjæreste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skape </w:t>
      </w:r>
      <w:r w:rsidR="00C555DA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følelse av tilhørighet.</w:t>
      </w:r>
      <w:r w:rsidRPr="00F82A43">
        <w:rPr>
          <w:rFonts w:ascii="Times New Roman" w:hAnsi="Times New Roman" w:cs="Times New Roman"/>
        </w:rPr>
        <w:t xml:space="preserve"> Verktøyet </w:t>
      </w:r>
      <w:r w:rsidR="00514652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kan tilby emosjonell støtte og forståelse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på en </w:t>
      </w:r>
      <w:r w:rsidR="00514652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tilpasset måte,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for eksempel</w:t>
      </w:r>
      <w:r w:rsidR="00514652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for personer som sliter med ensomhet eller sosial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angst</w:t>
      </w:r>
      <w:r w:rsidR="00514652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I</w:t>
      </w:r>
      <w:r w:rsidR="005F3E69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filmen 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«Her», lærer Samantha</w:t>
      </w:r>
      <w:r w:rsidR="003F6EC8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, et operativsystem,</w:t>
      </w:r>
      <w:r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å kjenne Theodores preferanser og behov. Dette gjør at </w:t>
      </w:r>
      <w:r w:rsidR="006B2826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hun kan </w:t>
      </w:r>
      <w:r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tilpasse seg personlighet</w:t>
      </w:r>
      <w:r w:rsidR="006B2826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en </w:t>
      </w:r>
      <w:r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og kommunikasjonssti</w:t>
      </w:r>
      <w:r w:rsidR="006B2826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len hans, og tilby en opplevelse som passer hans ønsker. </w:t>
      </w:r>
      <w:r w:rsidR="005F3E69" w:rsidRPr="006C0F58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KI kan forbedre </w:t>
      </w:r>
      <w:r w:rsidR="005F3E69" w:rsidRPr="006C0F58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lastRenderedPageBreak/>
        <w:t>kommunikasjonen mellom mennesker og teknologi</w:t>
      </w:r>
      <w:r w:rsidR="006B2826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,</w:t>
      </w:r>
      <w:r w:rsidR="005F3E69" w:rsidRPr="006C0F58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slik vi ser med Samantha i filmen</w:t>
      </w:r>
      <w:r w:rsidR="001D554B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«Her»</w:t>
      </w:r>
      <w:r w:rsidR="005F3E69" w:rsidRPr="006C0F58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.</w:t>
      </w:r>
      <w:r w:rsidR="006B2826" w:rsidRPr="00F82A43">
        <w:rPr>
          <w:rFonts w:ascii="Times New Roman" w:hAnsi="Times New Roman" w:cs="Times New Roman"/>
        </w:rPr>
        <w:t xml:space="preserve"> </w:t>
      </w:r>
      <w:r w:rsidR="006B2826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Kunstig intelligens</w:t>
      </w:r>
      <w:r w:rsidR="006B2826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="006B2826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kan hjelpe</w:t>
      </w:r>
      <w:r w:rsidR="006B2826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til </w:t>
      </w:r>
      <w:r w:rsidR="006B2826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med mentale utfordringer </w:t>
      </w:r>
      <w:r w:rsidR="006B2826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ved å tilby terapeutiske samtaler, øvelser eller annen emosjonell veiledning</w:t>
      </w:r>
      <w:r w:rsidR="006B2826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. Dette kan hjelpe brukeren </w:t>
      </w:r>
      <w:r w:rsidR="006B2826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med å </w:t>
      </w:r>
      <w:r w:rsidR="006B2826"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håndtere</w:t>
      </w:r>
      <w:r w:rsidR="006B2826" w:rsidRPr="00BC1579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stress, angst eller depresjon.</w:t>
      </w:r>
      <w:r w:rsidR="006B2826" w:rsidRPr="00F82A43">
        <w:rPr>
          <w:rFonts w:ascii="Times New Roman" w:hAnsi="Times New Roman" w:cs="Times New Roman"/>
        </w:rPr>
        <w:t xml:space="preserve"> I «Her» </w:t>
      </w:r>
      <w:r w:rsidR="006B2826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tilbyr </w:t>
      </w:r>
      <w:r w:rsidR="005F3E69" w:rsidRPr="006C0F58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Samantha emosjonell støtte og vennskap, </w:t>
      </w:r>
      <w:r w:rsidR="006B2826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dette er viktig for </w:t>
      </w:r>
      <w:r w:rsidR="005F3E69" w:rsidRPr="006C0F58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personer som føler seg ensomme eller trenger noen å snakke med.</w:t>
      </w:r>
      <w:r w:rsidR="006B2826" w:rsidRPr="00F82A43">
        <w:rPr>
          <w:rFonts w:ascii="Times New Roman" w:hAnsi="Times New Roman" w:cs="Times New Roman"/>
        </w:rPr>
        <w:t xml:space="preserve"> </w:t>
      </w:r>
      <w:r w:rsidR="005F3E69" w:rsidRPr="006C0F58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Bruk av KI </w:t>
      </w:r>
      <w:r w:rsidR="006B2826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kan </w:t>
      </w:r>
      <w:r w:rsidR="005F3E69" w:rsidRPr="006C0F58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åpne opp nye muligheter </w:t>
      </w:r>
      <w:r w:rsidR="006B2826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overfor </w:t>
      </w:r>
      <w:r w:rsidR="005F3E69" w:rsidRPr="006C0F58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hvordan vi samhandler med datamaskiner og </w:t>
      </w:r>
      <w:r w:rsidR="006B2826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andre enheter på. </w:t>
      </w:r>
    </w:p>
    <w:p w14:paraId="086FB94A" w14:textId="77777777" w:rsidR="00C172A1" w:rsidRPr="00F82A43" w:rsidRDefault="00C172A1" w:rsidP="00F82A43">
      <w:pPr>
        <w:spacing w:line="360" w:lineRule="auto"/>
        <w:rPr>
          <w:rFonts w:ascii="Times New Roman" w:hAnsi="Times New Roman" w:cs="Times New Roman"/>
        </w:rPr>
      </w:pPr>
    </w:p>
    <w:p w14:paraId="67CD11CB" w14:textId="4A74607E" w:rsidR="00C172A1" w:rsidRPr="00F82A43" w:rsidRDefault="00041B74" w:rsidP="00F82A43">
      <w:pPr>
        <w:spacing w:line="360" w:lineRule="auto"/>
        <w:rPr>
          <w:rFonts w:ascii="Times New Roman" w:hAnsi="Times New Roman" w:cs="Times New Roman"/>
        </w:rPr>
      </w:pP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I sum er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krever 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bruken av KI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en 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forståelse av både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alle 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mulighetene det bringer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men også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 konsekvensene det kan ha.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="00C172A1" w:rsidRPr="006E377C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Implementering av kunstig intelligens kan ha sosiale og kulturelle konsekvenser, </w:t>
      </w:r>
      <w:r w:rsidR="00C172A1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for eksempel</w:t>
      </w:r>
      <w:r w:rsidR="00C172A1" w:rsidRPr="006E377C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endringer i kommunikasjonsmønstre, sosiale relasjoner, og kulturel</w:t>
      </w:r>
      <w:r w:rsidR="00C172A1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le endringer.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For å bruke kunstig intelligens på en forsvarlig måter må vi 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arbeide mot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en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ansvarlig og etisk bruk av KI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. Da 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kan vi utnytte dens fulle potensial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muligheter</w:t>
      </w:r>
      <w:r w:rsidRPr="007B1BB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til å forbedre menneskelig velvære og fremme </w: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en positiv samfunnsutvikling. </w:t>
      </w:r>
      <w:r w:rsidR="00C172A1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Det trengs dermed </w:t>
      </w:r>
      <w:r w:rsidR="00C172A1" w:rsidRPr="006E377C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en </w:t>
      </w:r>
      <w:r w:rsidR="00C172A1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større forståelse </w:t>
      </w:r>
      <w:r w:rsidR="00C172A1" w:rsidRPr="006E377C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og debatt </w:t>
      </w:r>
      <w:r w:rsidR="00C172A1" w:rsidRPr="00F82A43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>overfor</w:t>
      </w:r>
      <w:r w:rsidR="00C172A1" w:rsidRPr="006E377C">
        <w:rPr>
          <w:rFonts w:ascii="Times New Roman" w:eastAsia="Times New Roman" w:hAnsi="Times New Roman" w:cs="Times New Roman"/>
          <w:color w:val="0D0D0D"/>
          <w:kern w:val="0"/>
          <w:lang w:eastAsia="nb-NO"/>
          <w14:ligatures w14:val="none"/>
        </w:rPr>
        <w:t xml:space="preserve"> teknologiens rolle i samfunnet.</w:t>
      </w:r>
    </w:p>
    <w:p w14:paraId="7A30C49E" w14:textId="77777777" w:rsidR="000F773B" w:rsidRPr="00F82A43" w:rsidRDefault="000F773B" w:rsidP="00F82A43">
      <w:pPr>
        <w:spacing w:line="360" w:lineRule="auto"/>
        <w:rPr>
          <w:rFonts w:ascii="Times New Roman" w:hAnsi="Times New Roman" w:cs="Times New Roman"/>
        </w:rPr>
      </w:pPr>
    </w:p>
    <w:p w14:paraId="3AC13D2F" w14:textId="77777777" w:rsidR="003A5E20" w:rsidRPr="00F82A43" w:rsidRDefault="003A5E20" w:rsidP="00F82A43">
      <w:pPr>
        <w:spacing w:line="360" w:lineRule="auto"/>
        <w:rPr>
          <w:rFonts w:ascii="Times New Roman" w:hAnsi="Times New Roman" w:cs="Times New Roman"/>
        </w:rPr>
      </w:pPr>
    </w:p>
    <w:p w14:paraId="2CFC32F6" w14:textId="77777777" w:rsidR="007F0D01" w:rsidRDefault="007F0D01" w:rsidP="00F82A4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B785FBE" w14:textId="77777777" w:rsidR="007F0D01" w:rsidRDefault="007F0D01" w:rsidP="00F82A4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9C1898" w14:textId="78A3F7C0" w:rsidR="00EA1D3B" w:rsidRDefault="00EA1D3B" w:rsidP="00F82A43">
      <w:pPr>
        <w:spacing w:line="360" w:lineRule="auto"/>
        <w:rPr>
          <w:rFonts w:ascii="Times New Roman" w:hAnsi="Times New Roman" w:cs="Times New Roman"/>
          <w:b/>
          <w:bCs/>
        </w:rPr>
      </w:pPr>
      <w:r w:rsidRPr="00F82A43">
        <w:rPr>
          <w:rFonts w:ascii="Times New Roman" w:hAnsi="Times New Roman" w:cs="Times New Roman"/>
          <w:b/>
          <w:bCs/>
        </w:rPr>
        <w:t>Kildeliste</w:t>
      </w:r>
    </w:p>
    <w:p w14:paraId="0BB27F5F" w14:textId="77777777" w:rsidR="007F0D01" w:rsidRPr="00F82A43" w:rsidRDefault="007F0D01" w:rsidP="00F82A4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5D4258" w14:textId="53004064" w:rsidR="00662353" w:rsidRPr="007F0D01" w:rsidRDefault="00F82A43" w:rsidP="007F0D01">
      <w:pPr>
        <w:spacing w:line="360" w:lineRule="auto"/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  <w:proofErr w:type="spellStart"/>
      <w:r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>Jonzon</w:t>
      </w:r>
      <w:proofErr w:type="spellEnd"/>
      <w:r w:rsidR="0015079E"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>,</w:t>
      </w:r>
      <w:r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 xml:space="preserve"> S</w:t>
      </w:r>
      <w:r w:rsidR="0015079E"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>. (</w:t>
      </w:r>
      <w:r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>2013</w:t>
      </w:r>
      <w:r w:rsidR="0015079E"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>).</w:t>
      </w:r>
      <w:r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 xml:space="preserve"> </w:t>
      </w:r>
      <w:r w:rsidR="006B2826"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>«</w:t>
      </w:r>
      <w:r w:rsidR="00662353"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>Her» - fil</w:t>
      </w:r>
      <w:r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>m</w:t>
      </w:r>
      <w:r w:rsidR="0015079E" w:rsidRPr="007F0D01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 xml:space="preserve">. </w:t>
      </w:r>
    </w:p>
    <w:p w14:paraId="6990EF8C" w14:textId="6A42696C" w:rsidR="0015079E" w:rsidRPr="0015079E" w:rsidRDefault="0015079E" w:rsidP="00F82A43">
      <w:pPr>
        <w:spacing w:line="360" w:lineRule="auto"/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  <w:r w:rsidRPr="0015079E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 xml:space="preserve">Netflix: </w:t>
      </w:r>
    </w:p>
    <w:p w14:paraId="3A7DE18C" w14:textId="007E648A" w:rsidR="00662353" w:rsidRDefault="00F82A43" w:rsidP="00F82A43">
      <w:pPr>
        <w:spacing w:line="36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instrText>HYPERLINK "</w:instrText>
      </w:r>
      <w:r w:rsidRPr="00F82A4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instrText>https://www.netflix.com/watch/70278933</w:instrTex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fldChar w:fldCharType="separate"/>
      </w:r>
      <w:r w:rsidRPr="002C5FC3">
        <w:rPr>
          <w:rStyle w:val="Hyperkobling"/>
          <w:rFonts w:ascii="Times New Roman" w:eastAsia="Times New Roman" w:hAnsi="Times New Roman" w:cs="Times New Roman"/>
          <w:kern w:val="0"/>
          <w:lang w:eastAsia="nb-NO"/>
          <w14:ligatures w14:val="none"/>
        </w:rPr>
        <w:t>https://www.netflix.com/watch/70278933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fldChar w:fldCharType="end"/>
      </w:r>
    </w:p>
    <w:p w14:paraId="2085FEA7" w14:textId="77777777" w:rsidR="007F0D01" w:rsidRDefault="007F0D01" w:rsidP="00F82A43">
      <w:pPr>
        <w:spacing w:line="36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24FA1167" w14:textId="27C564B8" w:rsidR="0015079E" w:rsidRPr="0015079E" w:rsidRDefault="0015079E" w:rsidP="00F82A43">
      <w:pPr>
        <w:spacing w:line="36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15079E">
        <w:rPr>
          <w:rStyle w:val="ui-provider"/>
          <w:rFonts w:ascii="Times New Roman" w:hAnsi="Times New Roman" w:cs="Times New Roman"/>
        </w:rPr>
        <w:t>Nilsen, F. (2023). </w:t>
      </w:r>
      <w:proofErr w:type="spellStart"/>
      <w:r w:rsidRPr="0015079E">
        <w:rPr>
          <w:rStyle w:val="ui-provider"/>
          <w:rFonts w:ascii="Times New Roman" w:hAnsi="Times New Roman" w:cs="Times New Roman"/>
          <w:i/>
          <w:iCs/>
        </w:rPr>
        <w:t>Chatbotar</w:t>
      </w:r>
      <w:proofErr w:type="spellEnd"/>
      <w:r w:rsidRPr="0015079E">
        <w:rPr>
          <w:rStyle w:val="ui-provider"/>
          <w:rFonts w:ascii="Times New Roman" w:hAnsi="Times New Roman" w:cs="Times New Roman"/>
          <w:i/>
          <w:iCs/>
        </w:rPr>
        <w:t xml:space="preserve"> langt frå så avansert som </w:t>
      </w:r>
      <w:proofErr w:type="spellStart"/>
      <w:r w:rsidRPr="0015079E">
        <w:rPr>
          <w:rStyle w:val="ui-provider"/>
          <w:rFonts w:ascii="Times New Roman" w:hAnsi="Times New Roman" w:cs="Times New Roman"/>
          <w:i/>
          <w:iCs/>
        </w:rPr>
        <w:t>ChatGPT</w:t>
      </w:r>
      <w:proofErr w:type="spellEnd"/>
      <w:r w:rsidRPr="0015079E">
        <w:rPr>
          <w:rStyle w:val="ui-provider"/>
          <w:rFonts w:ascii="Times New Roman" w:hAnsi="Times New Roman" w:cs="Times New Roman"/>
          <w:i/>
          <w:iCs/>
        </w:rPr>
        <w:t xml:space="preserve">, kan skape sterke kjensler. </w:t>
      </w:r>
      <w:r w:rsidRPr="0015079E">
        <w:rPr>
          <w:rStyle w:val="ui-provider"/>
          <w:rFonts w:ascii="Times New Roman" w:hAnsi="Times New Roman" w:cs="Times New Roman"/>
        </w:rPr>
        <w:t>Morgenbladet:</w:t>
      </w:r>
    </w:p>
    <w:p w14:paraId="1DCEB4CC" w14:textId="21EB3840" w:rsidR="00662353" w:rsidRPr="00F82A43" w:rsidRDefault="00F82A43" w:rsidP="00F82A43">
      <w:pPr>
        <w:spacing w:line="36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hyperlink r:id="rId5" w:history="1">
        <w:r w:rsidRPr="002C5FC3">
          <w:rPr>
            <w:rStyle w:val="Hyperkobling"/>
            <w:rFonts w:ascii="Times New Roman" w:eastAsia="Times New Roman" w:hAnsi="Times New Roman" w:cs="Times New Roman"/>
            <w:kern w:val="0"/>
            <w:lang w:eastAsia="nb-NO"/>
            <w14:ligatures w14:val="none"/>
          </w:rPr>
          <w:t>https://www.morgenbladet.no/ideer/kronikk/2022/12/22/chatbotar-langt-fra-sa-avansert-som-chatgpt-kan-skape-sterke-kjensler/</w:t>
        </w:r>
      </w:hyperlink>
    </w:p>
    <w:p w14:paraId="6A866C28" w14:textId="77777777" w:rsidR="00662353" w:rsidRPr="006B2826" w:rsidRDefault="00662353" w:rsidP="006B2826">
      <w:pPr>
        <w:spacing w:line="360" w:lineRule="auto"/>
        <w:ind w:left="360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4F7ACB0D" w14:textId="77777777" w:rsidR="00EA1D3B" w:rsidRPr="006B2826" w:rsidRDefault="00EA1D3B" w:rsidP="006B2826">
      <w:pPr>
        <w:spacing w:line="36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sectPr w:rsidR="00EA1D3B" w:rsidRPr="006B2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75B"/>
    <w:multiLevelType w:val="multilevel"/>
    <w:tmpl w:val="0604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63FA7"/>
    <w:multiLevelType w:val="multilevel"/>
    <w:tmpl w:val="697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06090"/>
    <w:multiLevelType w:val="hybridMultilevel"/>
    <w:tmpl w:val="786AFAB4"/>
    <w:lvl w:ilvl="0" w:tplc="06067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D5C35"/>
    <w:multiLevelType w:val="multilevel"/>
    <w:tmpl w:val="6164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32884"/>
    <w:multiLevelType w:val="multilevel"/>
    <w:tmpl w:val="05D6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36698"/>
    <w:multiLevelType w:val="multilevel"/>
    <w:tmpl w:val="495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238AD"/>
    <w:multiLevelType w:val="hybridMultilevel"/>
    <w:tmpl w:val="B5AE48C4"/>
    <w:lvl w:ilvl="0" w:tplc="225EE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825392">
    <w:abstractNumId w:val="2"/>
  </w:num>
  <w:num w:numId="2" w16cid:durableId="226189299">
    <w:abstractNumId w:val="4"/>
  </w:num>
  <w:num w:numId="3" w16cid:durableId="462818649">
    <w:abstractNumId w:val="1"/>
  </w:num>
  <w:num w:numId="4" w16cid:durableId="647586818">
    <w:abstractNumId w:val="0"/>
  </w:num>
  <w:num w:numId="5" w16cid:durableId="2120564013">
    <w:abstractNumId w:val="5"/>
  </w:num>
  <w:num w:numId="6" w16cid:durableId="951396940">
    <w:abstractNumId w:val="3"/>
  </w:num>
  <w:num w:numId="7" w16cid:durableId="73605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20"/>
    <w:rsid w:val="00041B74"/>
    <w:rsid w:val="000C0F35"/>
    <w:rsid w:val="000F773B"/>
    <w:rsid w:val="0015079E"/>
    <w:rsid w:val="001D554B"/>
    <w:rsid w:val="003A5E20"/>
    <w:rsid w:val="003F6EC8"/>
    <w:rsid w:val="004864B0"/>
    <w:rsid w:val="00514652"/>
    <w:rsid w:val="00540A1E"/>
    <w:rsid w:val="005F3E69"/>
    <w:rsid w:val="00662353"/>
    <w:rsid w:val="00697576"/>
    <w:rsid w:val="006A4F4D"/>
    <w:rsid w:val="006B2826"/>
    <w:rsid w:val="007E1BC5"/>
    <w:rsid w:val="007E7574"/>
    <w:rsid w:val="007F0D01"/>
    <w:rsid w:val="008321B6"/>
    <w:rsid w:val="00B34A05"/>
    <w:rsid w:val="00C172A1"/>
    <w:rsid w:val="00C36D20"/>
    <w:rsid w:val="00C555DA"/>
    <w:rsid w:val="00EA1D3B"/>
    <w:rsid w:val="00F13F59"/>
    <w:rsid w:val="00F8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A4363"/>
  <w15:chartTrackingRefBased/>
  <w15:docId w15:val="{B72198EE-0444-1E42-A4B8-7FD08655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5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5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A5E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A1D3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6235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62353"/>
    <w:rPr>
      <w:color w:val="605E5C"/>
      <w:shd w:val="clear" w:color="auto" w:fill="E1DFDD"/>
    </w:rPr>
  </w:style>
  <w:style w:type="paragraph" w:styleId="Ingenmellomrom">
    <w:name w:val="No Spacing"/>
    <w:uiPriority w:val="1"/>
    <w:qFormat/>
    <w:rsid w:val="003A5E20"/>
  </w:style>
  <w:style w:type="character" w:customStyle="1" w:styleId="Overskrift2Tegn">
    <w:name w:val="Overskrift 2 Tegn"/>
    <w:basedOn w:val="Standardskriftforavsnitt"/>
    <w:link w:val="Overskrift2"/>
    <w:uiPriority w:val="9"/>
    <w:rsid w:val="003A5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A5E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A5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ulgthyperkobling">
    <w:name w:val="FollowedHyperlink"/>
    <w:basedOn w:val="Standardskriftforavsnitt"/>
    <w:uiPriority w:val="99"/>
    <w:semiHidden/>
    <w:unhideWhenUsed/>
    <w:rsid w:val="00F82A43"/>
    <w:rPr>
      <w:color w:val="954F72" w:themeColor="followedHyperlink"/>
      <w:u w:val="single"/>
    </w:rPr>
  </w:style>
  <w:style w:type="character" w:customStyle="1" w:styleId="ui-provider">
    <w:name w:val="ui-provider"/>
    <w:basedOn w:val="Standardskriftforavsnitt"/>
    <w:rsid w:val="00150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rgenbladet.no/ideer/kronikk/2022/12/22/chatbotar-langt-fra-sa-avansert-som-chatgpt-kan-skape-sterke-kjens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678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Tvorg Johansen (Elev)</dc:creator>
  <cp:keywords/>
  <dc:description/>
  <cp:lastModifiedBy>Julie Tvorg Johansen (Elev)</cp:lastModifiedBy>
  <cp:revision>22</cp:revision>
  <dcterms:created xsi:type="dcterms:W3CDTF">2024-03-19T08:35:00Z</dcterms:created>
  <dcterms:modified xsi:type="dcterms:W3CDTF">2024-03-19T11:00:00Z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2024-03-19T08:36:16Z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6ba02e47-3c99-4965-a53f-eff52fb1e3e8</vt:lpwstr>
  </property>
  <property fmtid="{D5CDD505-2E9C-101B-9397-08002B2CF9AE}" pid="8" name="MSIP_Label_06768ce0-ceaf-4778-8ab1-e65d26fe9939_ContentBits">
    <vt:lpwstr>0</vt:lpwstr>
  </property>
</Properties>
</file>