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BEE4A" w14:textId="102804C6" w:rsidR="00C60C8C" w:rsidRPr="001A24A4" w:rsidRDefault="003458B2">
      <w:pPr>
        <w:rPr>
          <w:b/>
          <w:sz w:val="72"/>
        </w:rPr>
      </w:pPr>
      <w:r>
        <w:rPr>
          <w:b/>
          <w:sz w:val="72"/>
        </w:rPr>
        <w:t>Exercise 4</w:t>
      </w:r>
    </w:p>
    <w:p w14:paraId="5581648C" w14:textId="77777777" w:rsidR="00622D1D" w:rsidRDefault="00622D1D"/>
    <w:p w14:paraId="5FFB3CA1" w14:textId="1F9CC1F1" w:rsidR="00622D1D" w:rsidRPr="001A24A4" w:rsidRDefault="00371EBC">
      <w:pPr>
        <w:rPr>
          <w:i/>
        </w:rPr>
      </w:pPr>
      <w:r>
        <w:rPr>
          <w:i/>
        </w:rPr>
        <w:t>Spark SQL</w:t>
      </w:r>
      <w:r w:rsidR="003458B2">
        <w:rPr>
          <w:i/>
        </w:rPr>
        <w:t xml:space="preserve"> on AWS</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73AF362F" w14:textId="22DC5777" w:rsidR="00A12610" w:rsidRDefault="00A12610">
      <w:r>
        <w:t>Simple Python</w:t>
      </w:r>
    </w:p>
    <w:p w14:paraId="3A8DF9A6" w14:textId="77777777" w:rsidR="00A12610" w:rsidRDefault="00A12610"/>
    <w:p w14:paraId="3DE36EA3" w14:textId="7A144160" w:rsidR="00622D1D" w:rsidRDefault="00A12610">
      <w:pPr>
        <w:rPr>
          <w:b/>
        </w:rPr>
      </w:pPr>
      <w:r>
        <w:rPr>
          <w:b/>
        </w:rPr>
        <w:t xml:space="preserve">Learning </w:t>
      </w:r>
      <w:r w:rsidR="00622D1D" w:rsidRPr="001A24A4">
        <w:rPr>
          <w:b/>
        </w:rPr>
        <w:t>Objectives</w:t>
      </w:r>
    </w:p>
    <w:p w14:paraId="4B021BB3" w14:textId="6B3D055F" w:rsidR="00817CCB" w:rsidRPr="00BB1895" w:rsidRDefault="003458B2">
      <w:r>
        <w:t>Understanding how to run Spark on AWS</w:t>
      </w:r>
      <w:r w:rsidR="000851E4">
        <w:t>-EMR</w:t>
      </w:r>
    </w:p>
    <w:p w14:paraId="2FA001AC" w14:textId="77777777" w:rsidR="00AB1A55" w:rsidRDefault="00AB1A55"/>
    <w:p w14:paraId="36B6CB83" w14:textId="195B37B9" w:rsidR="001A24A4" w:rsidRDefault="00CE533F">
      <w:pPr>
        <w:rPr>
          <w:b/>
        </w:rPr>
      </w:pPr>
      <w:r>
        <w:rPr>
          <w:b/>
        </w:rPr>
        <w:t>Pre-requisites</w:t>
      </w:r>
    </w:p>
    <w:p w14:paraId="52D19930" w14:textId="24D6E4DB" w:rsidR="007D3A3C" w:rsidRDefault="00CE533F" w:rsidP="007D3A3C">
      <w:pPr>
        <w:pStyle w:val="ListParagraph"/>
        <w:numPr>
          <w:ilvl w:val="0"/>
          <w:numId w:val="1"/>
        </w:numPr>
      </w:pPr>
      <w:r>
        <w:t xml:space="preserve">AWS account with </w:t>
      </w:r>
      <w:r w:rsidR="00A462A6">
        <w:t>EC2 credentials</w:t>
      </w:r>
    </w:p>
    <w:p w14:paraId="23A9CA6B" w14:textId="77777777" w:rsidR="00A12610" w:rsidRDefault="00A12610" w:rsidP="00A12610"/>
    <w:p w14:paraId="39B9772E" w14:textId="59119A01" w:rsidR="005103D5" w:rsidRDefault="00F1559E" w:rsidP="00A12610">
      <w:pPr>
        <w:rPr>
          <w:b/>
        </w:rPr>
      </w:pPr>
      <w:r>
        <w:rPr>
          <w:b/>
        </w:rPr>
        <w:t xml:space="preserve">Part A. </w:t>
      </w:r>
      <w:r w:rsidR="00086674">
        <w:rPr>
          <w:b/>
        </w:rPr>
        <w:t>Starting Spark</w:t>
      </w:r>
      <w:r w:rsidR="00154FEF">
        <w:rPr>
          <w:b/>
        </w:rPr>
        <w:t xml:space="preserve"> in EC2</w:t>
      </w:r>
    </w:p>
    <w:p w14:paraId="3EF62F57" w14:textId="77777777" w:rsidR="00154FEF" w:rsidRDefault="00154FEF" w:rsidP="00154FEF"/>
    <w:p w14:paraId="3E5E4FF5" w14:textId="1BB4462F" w:rsidR="00651C97" w:rsidRDefault="00651C97" w:rsidP="00A2005C">
      <w:pPr>
        <w:pStyle w:val="ListParagraph"/>
        <w:numPr>
          <w:ilvl w:val="0"/>
          <w:numId w:val="9"/>
        </w:numPr>
        <w:ind w:left="426" w:hanging="426"/>
        <w:rPr>
          <w:sz w:val="28"/>
        </w:rPr>
      </w:pPr>
      <w:r w:rsidRPr="00F854CC">
        <w:t>Log into your AWS account</w:t>
      </w:r>
      <w:r w:rsidR="004A7D1F" w:rsidRPr="00F854CC">
        <w:t xml:space="preserve"> </w:t>
      </w:r>
      <w:r w:rsidR="002975C5" w:rsidRPr="00F854CC">
        <w:t>in</w:t>
      </w:r>
      <w:r w:rsidR="004A7D1F" w:rsidRPr="00F854CC">
        <w:t xml:space="preserve"> </w:t>
      </w:r>
      <w:r w:rsidR="002975C5" w:rsidRPr="00F854CC">
        <w:t>a</w:t>
      </w:r>
      <w:r w:rsidR="004A7D1F" w:rsidRPr="00F854CC">
        <w:t xml:space="preserve"> browser</w:t>
      </w:r>
      <w:r w:rsidRPr="00F854CC">
        <w:t xml:space="preserve">, and go to </w:t>
      </w:r>
      <w:r w:rsidR="002975C5" w:rsidRPr="00F854CC">
        <w:rPr>
          <w:b/>
        </w:rPr>
        <w:t xml:space="preserve">My </w:t>
      </w:r>
      <w:r w:rsidRPr="00F854CC">
        <w:rPr>
          <w:b/>
        </w:rPr>
        <w:t>Security Credentials</w:t>
      </w:r>
      <w:r w:rsidR="002975C5" w:rsidRPr="00F854CC">
        <w:rPr>
          <w:b/>
        </w:rPr>
        <w:t xml:space="preserve"> </w:t>
      </w:r>
      <w:r w:rsidR="002975C5" w:rsidRPr="00F854CC">
        <w:t>(in a dropdown menu from your name in the top right end corner)</w:t>
      </w:r>
      <w:r w:rsidRPr="00F854CC">
        <w:t>. You may get a warning like this</w:t>
      </w:r>
      <w:r>
        <w:rPr>
          <w:sz w:val="28"/>
        </w:rPr>
        <w:t>:</w:t>
      </w:r>
    </w:p>
    <w:p w14:paraId="516B9150" w14:textId="76870B4C" w:rsidR="00651C97" w:rsidRPr="00651C97" w:rsidRDefault="00651C97" w:rsidP="00A2005C">
      <w:pPr>
        <w:pStyle w:val="ListParagraph"/>
        <w:ind w:left="426" w:hanging="426"/>
        <w:rPr>
          <w:sz w:val="28"/>
        </w:rPr>
      </w:pPr>
      <w:r>
        <w:rPr>
          <w:noProof/>
          <w:sz w:val="28"/>
        </w:rPr>
        <w:drawing>
          <wp:inline distT="0" distB="0" distL="0" distR="0" wp14:anchorId="4B6CEDA4" wp14:editId="1F2B0BAC">
            <wp:extent cx="5270500" cy="143104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431048"/>
                    </a:xfrm>
                    <a:prstGeom prst="rect">
                      <a:avLst/>
                    </a:prstGeom>
                    <a:noFill/>
                    <a:ln>
                      <a:noFill/>
                    </a:ln>
                  </pic:spPr>
                </pic:pic>
              </a:graphicData>
            </a:graphic>
          </wp:inline>
        </w:drawing>
      </w:r>
    </w:p>
    <w:p w14:paraId="52316CDA" w14:textId="55C451DC" w:rsidR="00651C97" w:rsidRPr="00CE533F" w:rsidRDefault="00515C3B" w:rsidP="00A2005C">
      <w:pPr>
        <w:pStyle w:val="ListParagraph"/>
        <w:numPr>
          <w:ilvl w:val="0"/>
          <w:numId w:val="9"/>
        </w:numPr>
        <w:ind w:left="426" w:hanging="426"/>
        <w:rPr>
          <w:sz w:val="28"/>
        </w:rPr>
      </w:pPr>
      <w:r>
        <w:rPr>
          <w:noProof/>
        </w:rPr>
        <mc:AlternateContent>
          <mc:Choice Requires="wps">
            <w:drawing>
              <wp:anchor distT="0" distB="0" distL="114300" distR="114300" simplePos="0" relativeHeight="251674624" behindDoc="0" locked="0" layoutInCell="1" allowOverlap="1" wp14:anchorId="575536B0" wp14:editId="579B1672">
                <wp:simplePos x="0" y="0"/>
                <wp:positionH relativeFrom="column">
                  <wp:posOffset>1234384</wp:posOffset>
                </wp:positionH>
                <wp:positionV relativeFrom="paragraph">
                  <wp:posOffset>1953868</wp:posOffset>
                </wp:positionV>
                <wp:extent cx="842838" cy="79513"/>
                <wp:effectExtent l="50800" t="25400" r="33655" b="73025"/>
                <wp:wrapNone/>
                <wp:docPr id="16" name="Rectangle 16"/>
                <wp:cNvGraphicFramePr/>
                <a:graphic xmlns:a="http://schemas.openxmlformats.org/drawingml/2006/main">
                  <a:graphicData uri="http://schemas.microsoft.com/office/word/2010/wordprocessingShape">
                    <wps:wsp>
                      <wps:cNvSpPr/>
                      <wps:spPr>
                        <a:xfrm>
                          <a:off x="0" y="0"/>
                          <a:ext cx="842838" cy="79513"/>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D0CEF8" id="Rectangle 16" o:spid="_x0000_s1026" style="position:absolute;margin-left:97.2pt;margin-top:153.85pt;width:66.35pt;height:6.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" fillcolor="#4f81bd [3204]" strokecolor="#4579b8 [3044]">
                <v:fill color2="#a7bfde [1620]" rotate="t" angle="180" focus="100%" type="gradient">
                  <o:fill v:ext="view" type="gradientUnscaled"/>
                </v:fill>
                <v:shadow on="t" color="black" opacity="22937f" origin=",.5" offset="0,.63889mm"/>
              </v:rect>
            </w:pict>
          </mc:Fallback>
        </mc:AlternateContent>
      </w:r>
      <w:r w:rsidR="00651C97">
        <w:t xml:space="preserve">Expand the section labeled </w:t>
      </w:r>
      <w:r w:rsidR="00651C97" w:rsidRPr="00CE533F">
        <w:rPr>
          <w:b/>
        </w:rPr>
        <w:t xml:space="preserve">Access Keys </w:t>
      </w:r>
      <w:r w:rsidR="00651C97" w:rsidRPr="00CE533F">
        <w:rPr>
          <w:b/>
        </w:rPr>
        <w:br/>
      </w:r>
      <w:r w:rsidR="00651C97">
        <w:t>(I have blanked out key details in the screen shot)</w:t>
      </w:r>
      <w:r w:rsidR="00651C97">
        <w:br/>
      </w:r>
      <w:r w:rsidR="007D3A3C">
        <w:rPr>
          <w:noProof/>
        </w:rPr>
        <w:drawing>
          <wp:inline distT="0" distB="0" distL="0" distR="0" wp14:anchorId="48583F74" wp14:editId="10CDE553">
            <wp:extent cx="5270500" cy="2774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WS.png"/>
                    <pic:cNvPicPr/>
                  </pic:nvPicPr>
                  <pic:blipFill>
                    <a:blip r:embed="rId8"/>
                    <a:stretch>
                      <a:fillRect/>
                    </a:stretch>
                  </pic:blipFill>
                  <pic:spPr>
                    <a:xfrm>
                      <a:off x="0" y="0"/>
                      <a:ext cx="5270500" cy="2774950"/>
                    </a:xfrm>
                    <a:prstGeom prst="rect">
                      <a:avLst/>
                    </a:prstGeom>
                  </pic:spPr>
                </pic:pic>
              </a:graphicData>
            </a:graphic>
          </wp:inline>
        </w:drawing>
      </w:r>
      <w:r w:rsidR="00651C97">
        <w:br/>
      </w:r>
    </w:p>
    <w:p w14:paraId="1CBE8593" w14:textId="6734DEE2" w:rsidR="00C6710F" w:rsidRPr="000724F6" w:rsidRDefault="0015308F" w:rsidP="00A2005C">
      <w:pPr>
        <w:pStyle w:val="ListParagraph"/>
        <w:numPr>
          <w:ilvl w:val="0"/>
          <w:numId w:val="9"/>
        </w:numPr>
        <w:ind w:left="426" w:hanging="426"/>
      </w:pPr>
      <w:r w:rsidRPr="000724F6">
        <w:lastRenderedPageBreak/>
        <w:t>It</w:t>
      </w:r>
      <w:r w:rsidR="000724F6">
        <w:t>’</w:t>
      </w:r>
      <w:r w:rsidRPr="000724F6">
        <w:t>s</w:t>
      </w:r>
      <w:r w:rsidR="00C6710F" w:rsidRPr="000724F6">
        <w:t xml:space="preserve"> now considered </w:t>
      </w:r>
      <w:r w:rsidRPr="000724F6">
        <w:t xml:space="preserve">best practice </w:t>
      </w:r>
      <w:r w:rsidR="00C6710F" w:rsidRPr="000724F6">
        <w:t xml:space="preserve">to create an </w:t>
      </w:r>
      <w:bookmarkStart w:id="0" w:name="_GoBack"/>
      <w:r w:rsidR="00C6710F" w:rsidRPr="00174CF3">
        <w:rPr>
          <w:b/>
        </w:rPr>
        <w:t>IAM</w:t>
      </w:r>
      <w:bookmarkEnd w:id="0"/>
      <w:r w:rsidR="00C6710F" w:rsidRPr="000724F6">
        <w:t xml:space="preserve"> (Identity and Authorisation Management) user with its own keys for each application rather than relying on root access keys.  You can find out more about this by clicking on “creating an IAM user” (see screenshot above).  Basically, you need to go to the “all services” list in the AWS console, selecting </w:t>
      </w:r>
      <w:r w:rsidR="00C6710F" w:rsidRPr="000724F6">
        <w:rPr>
          <w:b/>
        </w:rPr>
        <w:t>IAM</w:t>
      </w:r>
      <w:r w:rsidR="00C6710F" w:rsidRPr="000724F6">
        <w:t xml:space="preserve">, selecting Users and then selecting </w:t>
      </w:r>
      <w:r w:rsidR="00C6710F" w:rsidRPr="000724F6">
        <w:rPr>
          <w:b/>
        </w:rPr>
        <w:t>Add user</w:t>
      </w:r>
      <w:r w:rsidR="00C6710F" w:rsidRPr="000724F6">
        <w:t>.</w:t>
      </w:r>
    </w:p>
    <w:p w14:paraId="5F0505EC" w14:textId="77777777" w:rsidR="00F854CC" w:rsidRDefault="00F854CC" w:rsidP="00A2005C">
      <w:pPr>
        <w:pStyle w:val="ListParagraph"/>
        <w:ind w:left="426" w:hanging="426"/>
        <w:rPr>
          <w:sz w:val="20"/>
          <w:szCs w:val="20"/>
        </w:rPr>
      </w:pPr>
    </w:p>
    <w:p w14:paraId="77503D8D" w14:textId="345793D5" w:rsidR="0015308F" w:rsidRPr="000724F6" w:rsidRDefault="00C6710F" w:rsidP="00A2005C">
      <w:pPr>
        <w:pStyle w:val="ListParagraph"/>
        <w:numPr>
          <w:ilvl w:val="0"/>
          <w:numId w:val="9"/>
        </w:numPr>
        <w:ind w:left="426" w:hanging="426"/>
      </w:pPr>
      <w:r w:rsidRPr="000724F6">
        <w:t xml:space="preserve"> On the page that appears</w:t>
      </w:r>
    </w:p>
    <w:p w14:paraId="1ECF1930" w14:textId="78D1D46F" w:rsidR="00C6710F" w:rsidRPr="000724F6" w:rsidRDefault="00C6710F" w:rsidP="00EA0943">
      <w:pPr>
        <w:pStyle w:val="ListParagraph"/>
        <w:numPr>
          <w:ilvl w:val="1"/>
          <w:numId w:val="9"/>
        </w:numPr>
        <w:ind w:left="851" w:hanging="425"/>
      </w:pPr>
      <w:r w:rsidRPr="000724F6">
        <w:t>Provide a username (e.g., sparkuser)</w:t>
      </w:r>
    </w:p>
    <w:p w14:paraId="24CFAED8" w14:textId="4BBF4041" w:rsidR="00C6710F" w:rsidRPr="000724F6" w:rsidRDefault="00C6710F" w:rsidP="00EA0943">
      <w:pPr>
        <w:pStyle w:val="ListParagraph"/>
        <w:numPr>
          <w:ilvl w:val="1"/>
          <w:numId w:val="9"/>
        </w:numPr>
        <w:ind w:left="851" w:hanging="425"/>
      </w:pPr>
      <w:r w:rsidRPr="000724F6">
        <w:t>Check the box next to both access types: “</w:t>
      </w:r>
      <w:r w:rsidRPr="000724F6">
        <w:rPr>
          <w:i/>
        </w:rPr>
        <w:t>Programmatic access</w:t>
      </w:r>
      <w:r w:rsidRPr="000724F6">
        <w:t>” as well as “</w:t>
      </w:r>
      <w:r w:rsidRPr="000724F6">
        <w:rPr>
          <w:i/>
        </w:rPr>
        <w:t>AWS Management Console access</w:t>
      </w:r>
      <w:r w:rsidRPr="000724F6">
        <w:t>”</w:t>
      </w:r>
    </w:p>
    <w:p w14:paraId="0310DA27" w14:textId="7AF04341" w:rsidR="006B6910" w:rsidRPr="000724F6" w:rsidRDefault="006B6910" w:rsidP="00EA0943">
      <w:pPr>
        <w:pStyle w:val="ListParagraph"/>
        <w:numPr>
          <w:ilvl w:val="1"/>
          <w:numId w:val="9"/>
        </w:numPr>
        <w:ind w:left="851" w:hanging="425"/>
      </w:pPr>
      <w:r w:rsidRPr="000724F6">
        <w:t>Leave the password options as they are</w:t>
      </w:r>
    </w:p>
    <w:p w14:paraId="5848B996" w14:textId="5EC115D6" w:rsidR="00C6710F" w:rsidRPr="000724F6" w:rsidRDefault="00C6710F" w:rsidP="00EA0943">
      <w:pPr>
        <w:pStyle w:val="ListParagraph"/>
        <w:numPr>
          <w:ilvl w:val="1"/>
          <w:numId w:val="9"/>
        </w:numPr>
        <w:ind w:left="851" w:hanging="425"/>
      </w:pPr>
      <w:r w:rsidRPr="000724F6">
        <w:t xml:space="preserve">Click the </w:t>
      </w:r>
      <w:proofErr w:type="gramStart"/>
      <w:r w:rsidRPr="000724F6">
        <w:rPr>
          <w:b/>
        </w:rPr>
        <w:t>Next:Permissions</w:t>
      </w:r>
      <w:proofErr w:type="gramEnd"/>
      <w:r w:rsidRPr="000724F6">
        <w:t xml:space="preserve"> button</w:t>
      </w:r>
    </w:p>
    <w:p w14:paraId="306F8A2F" w14:textId="77777777" w:rsidR="00F854CC" w:rsidRDefault="00F854CC" w:rsidP="00EA0943">
      <w:pPr>
        <w:pStyle w:val="ListParagraph"/>
        <w:ind w:left="851" w:hanging="425"/>
        <w:rPr>
          <w:sz w:val="20"/>
          <w:szCs w:val="20"/>
        </w:rPr>
      </w:pPr>
    </w:p>
    <w:p w14:paraId="186DE666" w14:textId="5D4ABD49" w:rsidR="00C6710F" w:rsidRDefault="00C6710F" w:rsidP="00A2005C">
      <w:pPr>
        <w:pStyle w:val="ListParagraph"/>
        <w:numPr>
          <w:ilvl w:val="0"/>
          <w:numId w:val="9"/>
        </w:numPr>
        <w:ind w:left="426" w:hanging="426"/>
        <w:rPr>
          <w:sz w:val="20"/>
          <w:szCs w:val="20"/>
        </w:rPr>
      </w:pPr>
      <w:r w:rsidRPr="000724F6">
        <w:t>Select “</w:t>
      </w:r>
      <w:r w:rsidRPr="000724F6">
        <w:rPr>
          <w:b/>
        </w:rPr>
        <w:t>Add user to group</w:t>
      </w:r>
      <w:r w:rsidRPr="000724F6">
        <w:t>” and click “</w:t>
      </w:r>
      <w:r w:rsidRPr="000724F6">
        <w:rPr>
          <w:b/>
        </w:rPr>
        <w:t>Create group</w:t>
      </w:r>
      <w:r w:rsidRPr="000724F6">
        <w:t>”.  Create a group with the following policy selected</w:t>
      </w:r>
      <w:r>
        <w:rPr>
          <w:sz w:val="20"/>
          <w:szCs w:val="20"/>
        </w:rPr>
        <w:t>:</w:t>
      </w:r>
    </w:p>
    <w:p w14:paraId="174C7070" w14:textId="2B2FA74F" w:rsidR="00C6710F" w:rsidRDefault="00C6710F" w:rsidP="00A2005C">
      <w:pPr>
        <w:pStyle w:val="ListParagraph"/>
        <w:ind w:left="426" w:hanging="426"/>
        <w:rPr>
          <w:sz w:val="20"/>
          <w:szCs w:val="20"/>
        </w:rPr>
      </w:pPr>
      <w:r>
        <w:rPr>
          <w:noProof/>
          <w:sz w:val="20"/>
          <w:szCs w:val="20"/>
        </w:rPr>
        <w:drawing>
          <wp:inline distT="0" distB="0" distL="0" distR="0" wp14:anchorId="68FF247D" wp14:editId="50CE1FD3">
            <wp:extent cx="4800600" cy="298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2-19 09.51.09.png"/>
                    <pic:cNvPicPr/>
                  </pic:nvPicPr>
                  <pic:blipFill>
                    <a:blip r:embed="rId9"/>
                    <a:stretch>
                      <a:fillRect/>
                    </a:stretch>
                  </pic:blipFill>
                  <pic:spPr>
                    <a:xfrm>
                      <a:off x="0" y="0"/>
                      <a:ext cx="4800600" cy="2984500"/>
                    </a:xfrm>
                    <a:prstGeom prst="rect">
                      <a:avLst/>
                    </a:prstGeom>
                  </pic:spPr>
                </pic:pic>
              </a:graphicData>
            </a:graphic>
          </wp:inline>
        </w:drawing>
      </w:r>
    </w:p>
    <w:p w14:paraId="5E323B78" w14:textId="77777777" w:rsidR="00C6710F" w:rsidRDefault="00C6710F" w:rsidP="00A2005C">
      <w:pPr>
        <w:pStyle w:val="ListParagraph"/>
        <w:ind w:left="426" w:hanging="426"/>
        <w:rPr>
          <w:sz w:val="20"/>
          <w:szCs w:val="20"/>
        </w:rPr>
      </w:pPr>
    </w:p>
    <w:p w14:paraId="4D3DF772" w14:textId="3382AF8D" w:rsidR="00C6710F" w:rsidRPr="000724F6" w:rsidRDefault="00C6710F" w:rsidP="00A2005C">
      <w:pPr>
        <w:pStyle w:val="ListParagraph"/>
        <w:numPr>
          <w:ilvl w:val="0"/>
          <w:numId w:val="9"/>
        </w:numPr>
        <w:ind w:left="426" w:hanging="426"/>
      </w:pPr>
      <w:r w:rsidRPr="000724F6">
        <w:t>Add your user to this newly created group and click the</w:t>
      </w:r>
      <w:r w:rsidR="006B6910" w:rsidRPr="000724F6">
        <w:t xml:space="preserve"> </w:t>
      </w:r>
      <w:proofErr w:type="gramStart"/>
      <w:r w:rsidR="006B6910" w:rsidRPr="000724F6">
        <w:rPr>
          <w:b/>
        </w:rPr>
        <w:t>Next:Tags</w:t>
      </w:r>
      <w:proofErr w:type="gramEnd"/>
      <w:r w:rsidR="006B6910" w:rsidRPr="000724F6">
        <w:t xml:space="preserve"> button and then </w:t>
      </w:r>
      <w:r w:rsidRPr="000724F6">
        <w:t xml:space="preserve"> </w:t>
      </w:r>
      <w:r w:rsidRPr="000724F6">
        <w:rPr>
          <w:b/>
        </w:rPr>
        <w:t>Next: Review</w:t>
      </w:r>
      <w:r w:rsidRPr="000724F6">
        <w:t xml:space="preserve"> button.  Having checked that the details look correct, click </w:t>
      </w:r>
      <w:r w:rsidRPr="000724F6">
        <w:rPr>
          <w:b/>
        </w:rPr>
        <w:t>Create user</w:t>
      </w:r>
      <w:r w:rsidRPr="000724F6">
        <w:t>.</w:t>
      </w:r>
    </w:p>
    <w:p w14:paraId="1A684526" w14:textId="253494E8" w:rsidR="00651C97" w:rsidRPr="00C465D9" w:rsidRDefault="00651C97" w:rsidP="00A2005C">
      <w:pPr>
        <w:ind w:left="426" w:hanging="426"/>
        <w:rPr>
          <w:b/>
          <w:sz w:val="28"/>
        </w:rPr>
      </w:pPr>
      <w:r w:rsidRPr="000724F6">
        <w:rPr>
          <w:b/>
        </w:rPr>
        <w:lastRenderedPageBreak/>
        <w:br/>
      </w:r>
      <w:r w:rsidR="00C465D9">
        <w:rPr>
          <w:b/>
          <w:noProof/>
          <w:sz w:val="28"/>
        </w:rPr>
        <w:drawing>
          <wp:inline distT="0" distB="0" distL="0" distR="0" wp14:anchorId="6D41468B" wp14:editId="14AC1375">
            <wp:extent cx="4412974" cy="246332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2-19 09.51.17.png"/>
                    <pic:cNvPicPr/>
                  </pic:nvPicPr>
                  <pic:blipFill>
                    <a:blip r:embed="rId10"/>
                    <a:stretch>
                      <a:fillRect/>
                    </a:stretch>
                  </pic:blipFill>
                  <pic:spPr>
                    <a:xfrm>
                      <a:off x="0" y="0"/>
                      <a:ext cx="4432100" cy="2474003"/>
                    </a:xfrm>
                    <a:prstGeom prst="rect">
                      <a:avLst/>
                    </a:prstGeom>
                  </pic:spPr>
                </pic:pic>
              </a:graphicData>
            </a:graphic>
          </wp:inline>
        </w:drawing>
      </w:r>
    </w:p>
    <w:p w14:paraId="75E1988C" w14:textId="77777777" w:rsidR="00651C97" w:rsidRPr="00651C97" w:rsidRDefault="00651C97" w:rsidP="00A2005C">
      <w:pPr>
        <w:pStyle w:val="ListParagraph"/>
        <w:ind w:left="426" w:hanging="426"/>
        <w:rPr>
          <w:b/>
          <w:sz w:val="28"/>
        </w:rPr>
      </w:pPr>
    </w:p>
    <w:p w14:paraId="2D317BE7" w14:textId="4DDF1234" w:rsidR="00651C97" w:rsidRPr="00651C97" w:rsidRDefault="00651C97" w:rsidP="00A2005C">
      <w:pPr>
        <w:pStyle w:val="ListParagraph"/>
        <w:numPr>
          <w:ilvl w:val="0"/>
          <w:numId w:val="9"/>
        </w:numPr>
        <w:ind w:left="426" w:hanging="426"/>
        <w:rPr>
          <w:b/>
        </w:rPr>
      </w:pPr>
      <w:r w:rsidRPr="00651C97">
        <w:rPr>
          <w:b/>
        </w:rPr>
        <w:t>Download the key file</w:t>
      </w:r>
      <w:r w:rsidR="006B6910">
        <w:rPr>
          <w:b/>
        </w:rPr>
        <w:t xml:space="preserve"> (click </w:t>
      </w:r>
      <w:r w:rsidR="006B6910" w:rsidRPr="006B6910">
        <w:rPr>
          <w:rFonts w:ascii="Menlo" w:hAnsi="Menlo" w:cs="Menlo"/>
          <w:b/>
        </w:rPr>
        <w:t>Download .csv</w:t>
      </w:r>
      <w:r w:rsidR="006B6910">
        <w:rPr>
          <w:b/>
        </w:rPr>
        <w:t>)</w:t>
      </w:r>
      <w:r>
        <w:rPr>
          <w:b/>
        </w:rPr>
        <w:br/>
      </w:r>
    </w:p>
    <w:p w14:paraId="6435D543" w14:textId="33FF45A7" w:rsidR="00651C97" w:rsidRDefault="004B6620" w:rsidP="00A2005C">
      <w:pPr>
        <w:pStyle w:val="ListParagraph"/>
        <w:numPr>
          <w:ilvl w:val="0"/>
          <w:numId w:val="9"/>
        </w:numPr>
        <w:ind w:left="426" w:hanging="426"/>
      </w:pPr>
      <w:r>
        <w:t xml:space="preserve">Move or copy the </w:t>
      </w:r>
      <w:r w:rsidR="00C465D9">
        <w:rPr>
          <w:rFonts w:ascii="Menlo" w:hAnsi="Menlo" w:cs="Menlo"/>
          <w:sz w:val="20"/>
          <w:szCs w:val="20"/>
        </w:rPr>
        <w:t>credentials</w:t>
      </w:r>
      <w:r w:rsidRPr="004B6620">
        <w:rPr>
          <w:rFonts w:ascii="Menlo" w:hAnsi="Menlo" w:cs="Menlo"/>
          <w:sz w:val="20"/>
          <w:szCs w:val="20"/>
        </w:rPr>
        <w:t>.csv</w:t>
      </w:r>
      <w:r>
        <w:t xml:space="preserve"> file out of your Downloads directory into a safe place where you will be able to find it (e.g., a directory called </w:t>
      </w:r>
      <w:r w:rsidRPr="004B6620">
        <w:rPr>
          <w:rFonts w:ascii="Menlo" w:hAnsi="Menlo" w:cs="Menlo"/>
          <w:sz w:val="20"/>
          <w:szCs w:val="20"/>
        </w:rPr>
        <w:t>keys</w:t>
      </w:r>
      <w:r>
        <w:t>)</w:t>
      </w:r>
      <w:r w:rsidR="00C465D9">
        <w:t xml:space="preserve">.  </w:t>
      </w:r>
      <w:r>
        <w:t xml:space="preserve"> </w:t>
      </w:r>
      <w:r w:rsidR="00651C97" w:rsidRPr="00651C97">
        <w:t xml:space="preserve">Display the keyfile (e.g. </w:t>
      </w:r>
      <w:r>
        <w:t xml:space="preserve">use </w:t>
      </w:r>
      <w:r w:rsidRPr="004B6620">
        <w:rPr>
          <w:rFonts w:ascii="Menlo" w:hAnsi="Menlo" w:cs="Menlo"/>
          <w:sz w:val="20"/>
          <w:szCs w:val="20"/>
        </w:rPr>
        <w:t>cat</w:t>
      </w:r>
      <w:r>
        <w:t xml:space="preserve"> or </w:t>
      </w:r>
      <w:r w:rsidRPr="004B6620">
        <w:rPr>
          <w:rFonts w:ascii="Menlo" w:hAnsi="Menlo" w:cs="Menlo"/>
          <w:sz w:val="20"/>
          <w:szCs w:val="20"/>
        </w:rPr>
        <w:t>less</w:t>
      </w:r>
      <w:r w:rsidR="00651C97" w:rsidRPr="00651C97">
        <w:t>)</w:t>
      </w:r>
      <w:r w:rsidR="00651C97">
        <w:br/>
      </w:r>
    </w:p>
    <w:p w14:paraId="2F175DC2" w14:textId="5F7E781D" w:rsidR="006B6910" w:rsidRDefault="006B6910" w:rsidP="00A2005C">
      <w:pPr>
        <w:pStyle w:val="ListParagraph"/>
        <w:numPr>
          <w:ilvl w:val="0"/>
          <w:numId w:val="9"/>
        </w:numPr>
        <w:ind w:left="426" w:hanging="426"/>
      </w:pPr>
      <w:r>
        <w:t xml:space="preserve">Now we need to install and configure the AWS command line tool.  Make sure you activate your </w:t>
      </w:r>
      <w:r w:rsidRPr="006B6910">
        <w:rPr>
          <w:rFonts w:ascii="Menlo" w:hAnsi="Menlo" w:cs="Menlo"/>
        </w:rPr>
        <w:t>bigdata</w:t>
      </w:r>
      <w:r>
        <w:t xml:space="preserve"> conda environment and </w:t>
      </w:r>
      <w:r w:rsidR="008A6659">
        <w:t>have</w:t>
      </w:r>
      <w:r>
        <w:t xml:space="preserve"> install</w:t>
      </w:r>
      <w:r w:rsidR="008A6659">
        <w:t>ed</w:t>
      </w:r>
      <w:r>
        <w:t xml:space="preserve"> </w:t>
      </w:r>
      <w:r w:rsidRPr="00783ED8">
        <w:rPr>
          <w:rFonts w:ascii="Menlo" w:hAnsi="Menlo" w:cs="Menlo"/>
          <w:sz w:val="22"/>
          <w:szCs w:val="22"/>
        </w:rPr>
        <w:t>aws</w:t>
      </w:r>
      <w:r>
        <w:t xml:space="preserve"> </w:t>
      </w:r>
      <w:r w:rsidR="00783ED8">
        <w:t xml:space="preserve">and </w:t>
      </w:r>
      <w:r w:rsidR="00783ED8" w:rsidRPr="00783ED8">
        <w:rPr>
          <w:rFonts w:ascii="Menlo" w:hAnsi="Menlo" w:cs="Menlo"/>
          <w:sz w:val="22"/>
          <w:szCs w:val="22"/>
        </w:rPr>
        <w:t>awscli</w:t>
      </w:r>
      <w:r w:rsidR="00783ED8">
        <w:t xml:space="preserve"> </w:t>
      </w:r>
      <w:r>
        <w:t xml:space="preserve">via </w:t>
      </w:r>
      <w:r w:rsidRPr="007D3A3C">
        <w:rPr>
          <w:b/>
        </w:rPr>
        <w:t>pip</w:t>
      </w:r>
    </w:p>
    <w:p w14:paraId="2E74B04C" w14:textId="77777777" w:rsidR="006B6910" w:rsidRDefault="006B6910" w:rsidP="00A2005C">
      <w:pPr>
        <w:pStyle w:val="ListParagraph"/>
        <w:ind w:left="426" w:hanging="426"/>
      </w:pPr>
    </w:p>
    <w:p w14:paraId="4D9C1EC3" w14:textId="77777777" w:rsidR="006B6910" w:rsidRPr="007D3A3C" w:rsidRDefault="006B6910" w:rsidP="00A2005C">
      <w:pPr>
        <w:pStyle w:val="ListParagraph"/>
        <w:numPr>
          <w:ilvl w:val="0"/>
          <w:numId w:val="13"/>
        </w:numPr>
        <w:ind w:left="426" w:hanging="426"/>
        <w:rPr>
          <w:rFonts w:ascii="Menlo" w:hAnsi="Menlo" w:cs="Menlo"/>
          <w:sz w:val="22"/>
          <w:szCs w:val="22"/>
        </w:rPr>
      </w:pPr>
      <w:r w:rsidRPr="007D3A3C">
        <w:rPr>
          <w:rFonts w:ascii="Menlo" w:hAnsi="Menlo" w:cs="Menlo"/>
          <w:sz w:val="22"/>
          <w:szCs w:val="22"/>
        </w:rPr>
        <w:t>conda activate bigdata</w:t>
      </w:r>
    </w:p>
    <w:p w14:paraId="7954FFCB" w14:textId="4C518E1F" w:rsidR="006B6910" w:rsidRDefault="006B6910" w:rsidP="00A2005C">
      <w:pPr>
        <w:pStyle w:val="ListParagraph"/>
        <w:numPr>
          <w:ilvl w:val="0"/>
          <w:numId w:val="13"/>
        </w:numPr>
        <w:ind w:left="426" w:hanging="426"/>
        <w:rPr>
          <w:rFonts w:ascii="Menlo" w:hAnsi="Menlo" w:cs="Menlo"/>
          <w:sz w:val="22"/>
          <w:szCs w:val="22"/>
        </w:rPr>
      </w:pPr>
      <w:r w:rsidRPr="007D3A3C">
        <w:rPr>
          <w:rFonts w:ascii="Menlo" w:hAnsi="Menlo" w:cs="Menlo"/>
          <w:sz w:val="22"/>
          <w:szCs w:val="22"/>
        </w:rPr>
        <w:t xml:space="preserve">pip install </w:t>
      </w:r>
      <w:r>
        <w:rPr>
          <w:rFonts w:ascii="Menlo" w:hAnsi="Menlo" w:cs="Menlo"/>
          <w:sz w:val="22"/>
          <w:szCs w:val="22"/>
        </w:rPr>
        <w:t>aws</w:t>
      </w:r>
    </w:p>
    <w:p w14:paraId="163BE8AC" w14:textId="6FC615FF" w:rsidR="00A06999" w:rsidRPr="007D3A3C" w:rsidRDefault="00A06999" w:rsidP="00A2005C">
      <w:pPr>
        <w:pStyle w:val="ListParagraph"/>
        <w:numPr>
          <w:ilvl w:val="0"/>
          <w:numId w:val="13"/>
        </w:numPr>
        <w:ind w:left="426" w:hanging="426"/>
        <w:rPr>
          <w:rFonts w:ascii="Menlo" w:hAnsi="Menlo" w:cs="Menlo"/>
          <w:sz w:val="22"/>
          <w:szCs w:val="22"/>
        </w:rPr>
      </w:pPr>
      <w:r>
        <w:rPr>
          <w:rFonts w:ascii="Menlo" w:hAnsi="Menlo" w:cs="Menlo"/>
          <w:sz w:val="22"/>
          <w:szCs w:val="22"/>
        </w:rPr>
        <w:t>pip install awscli</w:t>
      </w:r>
    </w:p>
    <w:p w14:paraId="631FF69A" w14:textId="295EA61D" w:rsidR="006B6910" w:rsidRDefault="006B6910" w:rsidP="00A2005C">
      <w:pPr>
        <w:pStyle w:val="ListParagraph"/>
        <w:ind w:left="426" w:hanging="426"/>
      </w:pPr>
    </w:p>
    <w:p w14:paraId="1D6F3682" w14:textId="72A9A0B4" w:rsidR="00651C97" w:rsidRDefault="00651C97" w:rsidP="00A2005C">
      <w:pPr>
        <w:pStyle w:val="ListParagraph"/>
        <w:numPr>
          <w:ilvl w:val="0"/>
          <w:numId w:val="9"/>
        </w:numPr>
        <w:ind w:left="426" w:hanging="426"/>
      </w:pPr>
      <w:r>
        <w:t>On a command line type:</w:t>
      </w:r>
      <w:r>
        <w:br/>
      </w:r>
      <w:r w:rsidRPr="00651C97">
        <w:rPr>
          <w:rFonts w:ascii="Menlo Regular" w:hAnsi="Menlo Regular" w:cs="Menlo Regular"/>
          <w:sz w:val="20"/>
        </w:rPr>
        <w:t>aws configure</w:t>
      </w:r>
      <w:r>
        <w:rPr>
          <w:rFonts w:ascii="Menlo Regular" w:hAnsi="Menlo Regular" w:cs="Menlo Regular"/>
          <w:sz w:val="20"/>
        </w:rPr>
        <w:br/>
      </w:r>
      <w:r>
        <w:rPr>
          <w:rFonts w:ascii="Menlo Regular" w:hAnsi="Menlo Regular" w:cs="Menlo Regular"/>
          <w:sz w:val="20"/>
        </w:rPr>
        <w:br/>
      </w:r>
      <w:r w:rsidRPr="00651C97">
        <w:rPr>
          <w:rFonts w:cs="Menlo Regular"/>
        </w:rPr>
        <w:t>You should see:</w:t>
      </w:r>
      <w:r>
        <w:rPr>
          <w:rFonts w:ascii="Menlo Regular" w:hAnsi="Menlo Regular" w:cs="Menlo Regular"/>
          <w:sz w:val="20"/>
        </w:rPr>
        <w:br/>
      </w:r>
      <w:r w:rsidR="004A7D1F">
        <w:rPr>
          <w:rFonts w:ascii="Menlo Regular" w:hAnsi="Menlo Regular" w:cs="Menlo Regular"/>
          <w:sz w:val="20"/>
        </w:rPr>
        <w:t>AWS Access Key ID [</w:t>
      </w:r>
      <w:r w:rsidR="004A7D1F" w:rsidRPr="004A7D1F">
        <w:rPr>
          <w:rFonts w:ascii="Menlo Regular" w:hAnsi="Menlo Regular" w:cs="Menlo Regular"/>
          <w:sz w:val="20"/>
        </w:rPr>
        <w:t>****************J3EA</w:t>
      </w:r>
      <w:r w:rsidRPr="00651C97">
        <w:rPr>
          <w:rFonts w:ascii="Menlo Regular" w:hAnsi="Menlo Regular" w:cs="Menlo Regular"/>
          <w:sz w:val="20"/>
        </w:rPr>
        <w:t>]:</w:t>
      </w:r>
      <w:r w:rsidR="0080090F">
        <w:t xml:space="preserve"> </w:t>
      </w:r>
      <w:r w:rsidR="0080090F">
        <w:br/>
      </w:r>
    </w:p>
    <w:p w14:paraId="3EDE9B6C" w14:textId="0A0A6CAD" w:rsidR="00651C97" w:rsidRDefault="00651C97" w:rsidP="00A2005C">
      <w:pPr>
        <w:pStyle w:val="ListParagraph"/>
        <w:numPr>
          <w:ilvl w:val="0"/>
          <w:numId w:val="9"/>
        </w:numPr>
        <w:ind w:left="426" w:hanging="426"/>
      </w:pPr>
      <w:r>
        <w:t>Copy the</w:t>
      </w:r>
      <w:r w:rsidR="004A7D1F">
        <w:t xml:space="preserve"> Access Key ID from the keyfile, and then hit </w:t>
      </w:r>
      <w:r w:rsidR="004A7D1F" w:rsidRPr="00CE533F">
        <w:rPr>
          <w:b/>
        </w:rPr>
        <w:t>Enter</w:t>
      </w:r>
    </w:p>
    <w:p w14:paraId="48F6E787" w14:textId="77777777" w:rsidR="0080090F" w:rsidRDefault="00651C97" w:rsidP="00A2005C">
      <w:pPr>
        <w:pStyle w:val="ListParagraph"/>
        <w:numPr>
          <w:ilvl w:val="0"/>
          <w:numId w:val="9"/>
        </w:numPr>
        <w:ind w:left="426" w:hanging="426"/>
      </w:pPr>
      <w:r>
        <w:t xml:space="preserve">Do the same </w:t>
      </w:r>
      <w:r w:rsidR="0080090F">
        <w:t>for the Secret Access Key</w:t>
      </w:r>
    </w:p>
    <w:p w14:paraId="309E2A52" w14:textId="3ECA48DB" w:rsidR="00F854CC" w:rsidRDefault="0080090F" w:rsidP="00A2005C">
      <w:pPr>
        <w:pStyle w:val="ListParagraph"/>
        <w:numPr>
          <w:ilvl w:val="0"/>
          <w:numId w:val="9"/>
        </w:numPr>
        <w:ind w:left="426" w:hanging="426"/>
      </w:pPr>
      <w:r>
        <w:t xml:space="preserve">Set the default region to </w:t>
      </w:r>
      <w:r>
        <w:rPr>
          <w:b/>
        </w:rPr>
        <w:t>eu-west-</w:t>
      </w:r>
      <w:r w:rsidR="00C465D9">
        <w:rPr>
          <w:b/>
        </w:rPr>
        <w:t>2</w:t>
      </w:r>
    </w:p>
    <w:p w14:paraId="1627F257" w14:textId="77777777" w:rsidR="00F854CC" w:rsidRDefault="0080090F" w:rsidP="00A2005C">
      <w:pPr>
        <w:pStyle w:val="ListParagraph"/>
        <w:numPr>
          <w:ilvl w:val="0"/>
          <w:numId w:val="9"/>
        </w:numPr>
        <w:ind w:left="426" w:hanging="426"/>
      </w:pPr>
      <w:r>
        <w:t xml:space="preserve">Set the output to </w:t>
      </w:r>
      <w:r w:rsidRPr="00F854CC">
        <w:rPr>
          <w:b/>
        </w:rPr>
        <w:t>json</w:t>
      </w:r>
      <w:r w:rsidR="00F854CC" w:rsidRPr="00F854CC">
        <w:t xml:space="preserve"> </w:t>
      </w:r>
    </w:p>
    <w:p w14:paraId="66B7B917" w14:textId="77777777" w:rsidR="00F854CC" w:rsidRDefault="00F854CC" w:rsidP="00A2005C">
      <w:pPr>
        <w:pStyle w:val="ListParagraph"/>
        <w:numPr>
          <w:ilvl w:val="0"/>
          <w:numId w:val="9"/>
        </w:numPr>
        <w:ind w:left="426" w:hanging="426"/>
      </w:pPr>
      <w:r>
        <w:t>It should look something like this (but with your keys):</w:t>
      </w:r>
    </w:p>
    <w:p w14:paraId="3D89E3EF" w14:textId="607D91DC" w:rsidR="008A6659" w:rsidRPr="00C465D9" w:rsidRDefault="00F854CC" w:rsidP="00A2005C">
      <w:pPr>
        <w:pStyle w:val="ListParagraph"/>
        <w:ind w:left="426" w:hanging="426"/>
        <w:rPr>
          <w:rFonts w:ascii="Menlo" w:hAnsi="Menlo" w:cs="Menlo"/>
          <w:sz w:val="20"/>
          <w:szCs w:val="20"/>
        </w:rPr>
      </w:pPr>
      <w:r>
        <w:rPr>
          <w:noProof/>
        </w:rPr>
        <mc:AlternateContent>
          <mc:Choice Requires="wps">
            <w:drawing>
              <wp:anchor distT="0" distB="0" distL="114300" distR="114300" simplePos="0" relativeHeight="251673600" behindDoc="0" locked="0" layoutInCell="1" allowOverlap="1" wp14:anchorId="5E5A5CEE" wp14:editId="4BAC032E">
                <wp:simplePos x="0" y="0"/>
                <wp:positionH relativeFrom="column">
                  <wp:posOffset>0</wp:posOffset>
                </wp:positionH>
                <wp:positionV relativeFrom="paragraph">
                  <wp:posOffset>174625</wp:posOffset>
                </wp:positionV>
                <wp:extent cx="6057900" cy="68580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5790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448564" w14:textId="77777777" w:rsidR="00F854CC" w:rsidRDefault="00F854CC" w:rsidP="00F854CC">
                            <w:pPr>
                              <w:rPr>
                                <w:rFonts w:ascii="Menlo Regular" w:hAnsi="Menlo Regular" w:cs="Menlo Regular"/>
                                <w:sz w:val="18"/>
                              </w:rPr>
                            </w:pPr>
                            <w:r w:rsidRPr="0080090F">
                              <w:rPr>
                                <w:rFonts w:ascii="Menlo Regular" w:hAnsi="Menlo Regular" w:cs="Menlo Regular"/>
                                <w:sz w:val="18"/>
                              </w:rPr>
                              <w:t>AWS Access Key ID [</w:t>
                            </w:r>
                            <w:r w:rsidRPr="005D635F">
                              <w:rPr>
                                <w:rFonts w:ascii="Menlo Regular" w:hAnsi="Menlo Regular" w:cs="Menlo Regular"/>
                                <w:sz w:val="18"/>
                              </w:rPr>
                              <w:t>****************J3EA</w:t>
                            </w:r>
                            <w:r w:rsidRPr="0080090F">
                              <w:rPr>
                                <w:rFonts w:ascii="Menlo Regular" w:hAnsi="Menlo Regular" w:cs="Menlo Regular"/>
                                <w:sz w:val="18"/>
                              </w:rPr>
                              <w:t>]: AKIASF22343434UNM33</w:t>
                            </w:r>
                            <w:r>
                              <w:rPr>
                                <w:rFonts w:ascii="Menlo Regular" w:hAnsi="Menlo Regular" w:cs="Menlo Regular"/>
                                <w:sz w:val="18"/>
                              </w:rPr>
                              <w:t xml:space="preserve">UVIA </w:t>
                            </w:r>
                            <w:r>
                              <w:rPr>
                                <w:rFonts w:ascii="Menlo Regular" w:hAnsi="Menlo Regular" w:cs="Menlo Regular"/>
                                <w:sz w:val="18"/>
                              </w:rPr>
                              <w:br/>
                              <w:t>Secret Access Key [</w:t>
                            </w:r>
                            <w:r w:rsidRPr="005D635F">
                              <w:rPr>
                                <w:rFonts w:ascii="Menlo Regular" w:hAnsi="Menlo Regular" w:cs="Menlo Regular"/>
                                <w:sz w:val="18"/>
                              </w:rPr>
                              <w:t>****************JXb7</w:t>
                            </w:r>
                            <w:r w:rsidRPr="0080090F">
                              <w:rPr>
                                <w:rFonts w:ascii="Menlo Regular" w:hAnsi="Menlo Regular" w:cs="Menlo Regular"/>
                                <w:sz w:val="18"/>
                              </w:rPr>
                              <w:t>]: 8z1rtTbU3Ur/llksdafkjhd398u34msndH</w:t>
                            </w:r>
                            <w:r>
                              <w:rPr>
                                <w:rFonts w:ascii="Menlo Regular" w:hAnsi="Menlo Regular" w:cs="Menlo Regular"/>
                                <w:sz w:val="18"/>
                              </w:rPr>
                              <w:t xml:space="preserve">nGaDY </w:t>
                            </w:r>
                            <w:r>
                              <w:rPr>
                                <w:rFonts w:ascii="Menlo Regular" w:hAnsi="Menlo Regular" w:cs="Menlo Regular"/>
                                <w:sz w:val="18"/>
                              </w:rPr>
                              <w:br/>
                              <w:t>Default region name [eu-west-1</w:t>
                            </w:r>
                            <w:r w:rsidRPr="0080090F">
                              <w:rPr>
                                <w:rFonts w:ascii="Menlo Regular" w:hAnsi="Menlo Regular" w:cs="Menlo Regular"/>
                                <w:sz w:val="18"/>
                              </w:rPr>
                              <w:t>]: eu-west-</w:t>
                            </w:r>
                            <w:r>
                              <w:rPr>
                                <w:rFonts w:ascii="Menlo Regular" w:hAnsi="Menlo Regular" w:cs="Menlo Regular"/>
                                <w:sz w:val="18"/>
                              </w:rPr>
                              <w:t>2</w:t>
                            </w:r>
                          </w:p>
                          <w:p w14:paraId="2CBE2598" w14:textId="77777777" w:rsidR="00F854CC" w:rsidRPr="0080090F" w:rsidRDefault="00F854CC" w:rsidP="00F854CC">
                            <w:pPr>
                              <w:rPr>
                                <w:rFonts w:ascii="Menlo Regular" w:hAnsi="Menlo Regular" w:cs="Menlo Regular"/>
                                <w:sz w:val="18"/>
                              </w:rPr>
                            </w:pPr>
                            <w:r>
                              <w:rPr>
                                <w:rFonts w:ascii="Menlo Regular" w:hAnsi="Menlo Regular" w:cs="Menlo Regular"/>
                                <w:sz w:val="18"/>
                              </w:rPr>
                              <w:t>Default output format [json</w:t>
                            </w:r>
                            <w:r w:rsidRPr="0080090F">
                              <w:rPr>
                                <w:rFonts w:ascii="Menlo Regular" w:hAnsi="Menlo Regular" w:cs="Menlo Regular"/>
                                <w:sz w:val="18"/>
                              </w:rPr>
                              <w:t xml:space="preserve">]: json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E5A5CEE" id="_x0000_t202" coordsize="21600,21600" o:spt="202" path="m,l,21600r21600,l21600,xe">
                <v:stroke joinstyle="miter"/>
                <v:path gradientshapeok="t" o:connecttype="rect"/>
              </v:shapetype>
              <v:shape id="Text Box 11" o:spid="_x0000_s1026" type="#_x0000_t202" style="position:absolute;left:0;text-align:left;margin-left:0;margin-top:13.75pt;width:477pt;height:5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" filled="f" stroked="f">
                <v:textbox>
                  <w:txbxContent>
                    <w:p w14:paraId="31448564" w14:textId="77777777" w:rsidR="00F854CC" w:rsidRDefault="00F854CC" w:rsidP="00F854CC">
                      <w:pPr>
                        <w:rPr>
                          <w:rFonts w:ascii="Menlo Regular" w:hAnsi="Menlo Regular" w:cs="Menlo Regular"/>
                          <w:sz w:val="18"/>
                        </w:rPr>
                      </w:pPr>
                      <w:r w:rsidRPr="0080090F">
                        <w:rPr>
                          <w:rFonts w:ascii="Menlo Regular" w:hAnsi="Menlo Regular" w:cs="Menlo Regular"/>
                          <w:sz w:val="18"/>
                        </w:rPr>
                        <w:t>AWS Access Key ID [</w:t>
                      </w:r>
                      <w:r w:rsidRPr="005D635F">
                        <w:rPr>
                          <w:rFonts w:ascii="Menlo Regular" w:hAnsi="Menlo Regular" w:cs="Menlo Regular"/>
                          <w:sz w:val="18"/>
                        </w:rPr>
                        <w:t>****************J3EA</w:t>
                      </w:r>
                      <w:r w:rsidRPr="0080090F">
                        <w:rPr>
                          <w:rFonts w:ascii="Menlo Regular" w:hAnsi="Menlo Regular" w:cs="Menlo Regular"/>
                          <w:sz w:val="18"/>
                        </w:rPr>
                        <w:t>]: AKIASF22343434UNM33</w:t>
                      </w:r>
                      <w:r>
                        <w:rPr>
                          <w:rFonts w:ascii="Menlo Regular" w:hAnsi="Menlo Regular" w:cs="Menlo Regular"/>
                          <w:sz w:val="18"/>
                        </w:rPr>
                        <w:t xml:space="preserve">UVIA </w:t>
                      </w:r>
                      <w:r>
                        <w:rPr>
                          <w:rFonts w:ascii="Menlo Regular" w:hAnsi="Menlo Regular" w:cs="Menlo Regular"/>
                          <w:sz w:val="18"/>
                        </w:rPr>
                        <w:br/>
                        <w:t>Secret Access Key [</w:t>
                      </w:r>
                      <w:r w:rsidRPr="005D635F">
                        <w:rPr>
                          <w:rFonts w:ascii="Menlo Regular" w:hAnsi="Menlo Regular" w:cs="Menlo Regular"/>
                          <w:sz w:val="18"/>
                        </w:rPr>
                        <w:t>****************JXb7</w:t>
                      </w:r>
                      <w:r w:rsidRPr="0080090F">
                        <w:rPr>
                          <w:rFonts w:ascii="Menlo Regular" w:hAnsi="Menlo Regular" w:cs="Menlo Regular"/>
                          <w:sz w:val="18"/>
                        </w:rPr>
                        <w:t>]: 8z1rtTbU3Ur/llksdafkjhd398u34msndH</w:t>
                      </w:r>
                      <w:r>
                        <w:rPr>
                          <w:rFonts w:ascii="Menlo Regular" w:hAnsi="Menlo Regular" w:cs="Menlo Regular"/>
                          <w:sz w:val="18"/>
                        </w:rPr>
                        <w:t xml:space="preserve">nGaDY </w:t>
                      </w:r>
                      <w:r>
                        <w:rPr>
                          <w:rFonts w:ascii="Menlo Regular" w:hAnsi="Menlo Regular" w:cs="Menlo Regular"/>
                          <w:sz w:val="18"/>
                        </w:rPr>
                        <w:br/>
                        <w:t>Default region name [eu-west-1</w:t>
                      </w:r>
                      <w:r w:rsidRPr="0080090F">
                        <w:rPr>
                          <w:rFonts w:ascii="Menlo Regular" w:hAnsi="Menlo Regular" w:cs="Menlo Regular"/>
                          <w:sz w:val="18"/>
                        </w:rPr>
                        <w:t>]: eu-west-</w:t>
                      </w:r>
                      <w:r>
                        <w:rPr>
                          <w:rFonts w:ascii="Menlo Regular" w:hAnsi="Menlo Regular" w:cs="Menlo Regular"/>
                          <w:sz w:val="18"/>
                        </w:rPr>
                        <w:t>2</w:t>
                      </w:r>
                    </w:p>
                    <w:p w14:paraId="2CBE2598" w14:textId="77777777" w:rsidR="00F854CC" w:rsidRPr="0080090F" w:rsidRDefault="00F854CC" w:rsidP="00F854CC">
                      <w:pPr>
                        <w:rPr>
                          <w:rFonts w:ascii="Menlo Regular" w:hAnsi="Menlo Regular" w:cs="Menlo Regular"/>
                          <w:sz w:val="18"/>
                        </w:rPr>
                      </w:pPr>
                      <w:r>
                        <w:rPr>
                          <w:rFonts w:ascii="Menlo Regular" w:hAnsi="Menlo Regular" w:cs="Menlo Regular"/>
                          <w:sz w:val="18"/>
                        </w:rPr>
                        <w:t>Default output format [json</w:t>
                      </w:r>
                      <w:r w:rsidRPr="0080090F">
                        <w:rPr>
                          <w:rFonts w:ascii="Menlo Regular" w:hAnsi="Menlo Regular" w:cs="Menlo Regular"/>
                          <w:sz w:val="18"/>
                        </w:rPr>
                        <w:t xml:space="preserve">]: json </w:t>
                      </w:r>
                    </w:p>
                  </w:txbxContent>
                </v:textbox>
                <w10:wrap type="topAndBottom"/>
              </v:shape>
            </w:pict>
          </mc:Fallback>
        </mc:AlternateContent>
      </w:r>
    </w:p>
    <w:p w14:paraId="6FDFF269" w14:textId="507C25FD" w:rsidR="005D635F" w:rsidRPr="00C465D9" w:rsidRDefault="005D635F" w:rsidP="00A2005C">
      <w:pPr>
        <w:pStyle w:val="ListParagraph"/>
        <w:ind w:left="426" w:hanging="426"/>
        <w:rPr>
          <w:rFonts w:ascii="Menlo" w:hAnsi="Menlo" w:cs="Menlo"/>
          <w:sz w:val="20"/>
          <w:szCs w:val="20"/>
        </w:rPr>
      </w:pPr>
      <w:r w:rsidRPr="00C465D9">
        <w:rPr>
          <w:rFonts w:ascii="Menlo" w:hAnsi="Menlo" w:cs="Menlo"/>
          <w:sz w:val="20"/>
          <w:szCs w:val="20"/>
        </w:rPr>
        <w:br/>
      </w:r>
    </w:p>
    <w:p w14:paraId="34462B7B" w14:textId="11D2E0A2" w:rsidR="001A202E" w:rsidRDefault="005D635F" w:rsidP="00A2005C">
      <w:pPr>
        <w:pStyle w:val="ListParagraph"/>
        <w:numPr>
          <w:ilvl w:val="0"/>
          <w:numId w:val="9"/>
        </w:numPr>
        <w:ind w:left="426" w:hanging="426"/>
      </w:pPr>
      <w:r>
        <w:t xml:space="preserve">In addition to these “Access Keys”, we also need an SSH key to continue. </w:t>
      </w:r>
      <w:r>
        <w:br/>
        <w:t xml:space="preserve">If you successfully completed the pre-course Amazon lab, </w:t>
      </w:r>
      <w:r>
        <w:br/>
      </w:r>
      <w:r>
        <w:lastRenderedPageBreak/>
        <w:t xml:space="preserve">you should have a file </w:t>
      </w:r>
      <w:r w:rsidRPr="005D635F">
        <w:rPr>
          <w:rFonts w:ascii="Menlo Regular" w:hAnsi="Menlo Regular" w:cs="Menlo Regular"/>
          <w:sz w:val="20"/>
        </w:rPr>
        <w:t>~</w:t>
      </w:r>
      <w:proofErr w:type="gramStart"/>
      <w:r w:rsidRPr="005D635F">
        <w:rPr>
          <w:rFonts w:ascii="Menlo Regular" w:hAnsi="Menlo Regular" w:cs="Menlo Regular"/>
          <w:sz w:val="20"/>
        </w:rPr>
        <w:t>/keys/bigkp.pem</w:t>
      </w:r>
      <w:r w:rsidRPr="005D635F">
        <w:rPr>
          <w:sz w:val="20"/>
        </w:rPr>
        <w:t xml:space="preserve"> </w:t>
      </w:r>
      <w:r>
        <w:t>.</w:t>
      </w:r>
      <w:proofErr w:type="gramEnd"/>
      <w:r>
        <w:t xml:space="preserve"> If not, </w:t>
      </w:r>
      <w:r w:rsidR="00C465D9">
        <w:t xml:space="preserve">look at the pre-course instructions or </w:t>
      </w:r>
      <w:r>
        <w:t>grab one of the instructors to help you create one.</w:t>
      </w:r>
      <w:r w:rsidR="001A202E">
        <w:br/>
      </w:r>
    </w:p>
    <w:p w14:paraId="386160ED" w14:textId="2CE840DD" w:rsidR="00A8062E" w:rsidRDefault="00A8062E" w:rsidP="00A2005C">
      <w:pPr>
        <w:pStyle w:val="ListParagraph"/>
        <w:numPr>
          <w:ilvl w:val="0"/>
          <w:numId w:val="9"/>
        </w:numPr>
        <w:ind w:left="426" w:hanging="426"/>
      </w:pPr>
      <w:r>
        <w:t xml:space="preserve">To install useful python packages on all nodes of our cluster, we need to create a file </w:t>
      </w:r>
      <w:proofErr w:type="gramStart"/>
      <w:r w:rsidRPr="00146CFA">
        <w:rPr>
          <w:rFonts w:ascii="Menlo" w:hAnsi="Menlo" w:cs="Menlo"/>
          <w:sz w:val="20"/>
          <w:szCs w:val="20"/>
        </w:rPr>
        <w:t>emr_bootstrap.sh</w:t>
      </w:r>
      <w:r>
        <w:t xml:space="preserve">, </w:t>
      </w:r>
      <w:r>
        <w:t xml:space="preserve"> </w:t>
      </w:r>
      <w:r>
        <w:t>c</w:t>
      </w:r>
      <w:r>
        <w:t>reate</w:t>
      </w:r>
      <w:proofErr w:type="gramEnd"/>
      <w:r>
        <w:t xml:space="preserve"> a bucket on S3 and store the file </w:t>
      </w:r>
      <w:r w:rsidRPr="00146CFA">
        <w:rPr>
          <w:rFonts w:ascii="Menlo" w:hAnsi="Menlo" w:cs="Menlo"/>
          <w:sz w:val="20"/>
          <w:szCs w:val="20"/>
        </w:rPr>
        <w:t>emr_bootstrap.sh</w:t>
      </w:r>
      <w:r>
        <w:t xml:space="preserve"> there</w:t>
      </w:r>
      <w:r>
        <w:t xml:space="preserve">.  First, create the file:  </w:t>
      </w:r>
    </w:p>
    <w:p w14:paraId="68B2B10B" w14:textId="5E88924C" w:rsidR="00A8062E" w:rsidRDefault="00A8062E" w:rsidP="00A2005C">
      <w:pPr>
        <w:pStyle w:val="ListParagraph"/>
        <w:ind w:left="426" w:hanging="426"/>
      </w:pPr>
    </w:p>
    <w:p w14:paraId="6579EC57" w14:textId="46929BEC" w:rsidR="00A8062E" w:rsidRDefault="00A8062E" w:rsidP="00A2005C">
      <w:pPr>
        <w:pStyle w:val="ListParagraph"/>
        <w:ind w:left="426" w:hanging="426"/>
      </w:pPr>
      <w:r>
        <w:rPr>
          <w:noProof/>
        </w:rPr>
        <w:drawing>
          <wp:inline distT="0" distB="0" distL="0" distR="0" wp14:anchorId="017489F3" wp14:editId="4A29D922">
            <wp:extent cx="5270500" cy="978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2-24 14.10.37.png"/>
                    <pic:cNvPicPr/>
                  </pic:nvPicPr>
                  <pic:blipFill>
                    <a:blip r:embed="rId11"/>
                    <a:stretch>
                      <a:fillRect/>
                    </a:stretch>
                  </pic:blipFill>
                  <pic:spPr>
                    <a:xfrm>
                      <a:off x="0" y="0"/>
                      <a:ext cx="5270500" cy="978535"/>
                    </a:xfrm>
                    <a:prstGeom prst="rect">
                      <a:avLst/>
                    </a:prstGeom>
                  </pic:spPr>
                </pic:pic>
              </a:graphicData>
            </a:graphic>
          </wp:inline>
        </w:drawing>
      </w:r>
      <w:r>
        <w:t xml:space="preserve"> </w:t>
      </w:r>
    </w:p>
    <w:p w14:paraId="26AC388B" w14:textId="77777777" w:rsidR="00A8062E" w:rsidRDefault="00A8062E" w:rsidP="00A2005C">
      <w:pPr>
        <w:ind w:left="426" w:hanging="426"/>
      </w:pPr>
    </w:p>
    <w:p w14:paraId="32271761" w14:textId="02217922" w:rsidR="00A8062E" w:rsidRDefault="00A8062E" w:rsidP="00A2005C">
      <w:pPr>
        <w:pStyle w:val="ListParagraph"/>
        <w:numPr>
          <w:ilvl w:val="0"/>
          <w:numId w:val="9"/>
        </w:numPr>
        <w:ind w:left="426" w:hanging="426"/>
      </w:pPr>
      <w:r>
        <w:t>Login to the AWS console in a web browser.  Try using the IAM user credentials you created earlier.  There is a weblink provided as the final entry in the credentials file (which contains this unique user’s id).</w:t>
      </w:r>
    </w:p>
    <w:p w14:paraId="1FF775C6" w14:textId="77777777" w:rsidR="00A8062E" w:rsidRDefault="00A8062E" w:rsidP="00A2005C">
      <w:pPr>
        <w:pStyle w:val="ListParagraph"/>
        <w:numPr>
          <w:ilvl w:val="0"/>
          <w:numId w:val="9"/>
        </w:numPr>
        <w:ind w:left="426" w:hanging="426"/>
      </w:pPr>
      <w:r>
        <w:t xml:space="preserve">Navigate to S3.  </w:t>
      </w:r>
    </w:p>
    <w:p w14:paraId="5930B6F0" w14:textId="347BC276" w:rsidR="00A8062E" w:rsidRPr="00A2005C" w:rsidRDefault="00A8062E" w:rsidP="00A2005C">
      <w:pPr>
        <w:pStyle w:val="ListParagraph"/>
        <w:numPr>
          <w:ilvl w:val="0"/>
          <w:numId w:val="9"/>
        </w:numPr>
        <w:ind w:left="426" w:hanging="426"/>
      </w:pPr>
      <w:r>
        <w:t xml:space="preserve">Now we are going to create a bucket to store your data and code.    Click </w:t>
      </w:r>
      <w:r w:rsidRPr="00146CFA">
        <w:rPr>
          <w:rFonts w:ascii="Menlo" w:hAnsi="Menlo" w:cs="Menlo"/>
          <w:b/>
          <w:sz w:val="22"/>
          <w:szCs w:val="22"/>
        </w:rPr>
        <w:t>Create Bucket</w:t>
      </w:r>
      <w:r>
        <w:t>.  Give your bucket a name</w:t>
      </w:r>
      <w:r w:rsidR="00A2005C">
        <w:t xml:space="preserve">, </w:t>
      </w:r>
      <w:r>
        <w:t xml:space="preserve">select the region </w:t>
      </w:r>
      <w:r w:rsidRPr="00146CFA">
        <w:rPr>
          <w:rFonts w:ascii="Menlo" w:hAnsi="Menlo" w:cs="Menlo"/>
          <w:b/>
          <w:sz w:val="22"/>
          <w:szCs w:val="22"/>
        </w:rPr>
        <w:t>EU (London</w:t>
      </w:r>
      <w:r w:rsidRPr="00146CFA">
        <w:rPr>
          <w:rFonts w:ascii="Menlo" w:hAnsi="Menlo" w:cs="Menlo"/>
          <w:sz w:val="22"/>
          <w:szCs w:val="22"/>
        </w:rPr>
        <w:t>)</w:t>
      </w:r>
      <w:r>
        <w:t xml:space="preserve"> and then </w:t>
      </w:r>
      <w:proofErr w:type="gramStart"/>
      <w:r>
        <w:t xml:space="preserve">click  </w:t>
      </w:r>
      <w:r w:rsidRPr="00146CFA">
        <w:rPr>
          <w:rFonts w:ascii="Menlo" w:hAnsi="Menlo" w:cs="Menlo"/>
          <w:b/>
          <w:sz w:val="22"/>
          <w:szCs w:val="22"/>
        </w:rPr>
        <w:t>Next</w:t>
      </w:r>
      <w:proofErr w:type="gramEnd"/>
    </w:p>
    <w:p w14:paraId="250AA033" w14:textId="77777777" w:rsidR="00A2005C" w:rsidRPr="00A8062E" w:rsidRDefault="00A2005C" w:rsidP="00A2005C">
      <w:pPr>
        <w:pStyle w:val="ListParagraph"/>
        <w:ind w:left="426" w:hanging="426"/>
      </w:pPr>
    </w:p>
    <w:p w14:paraId="1DF708A6" w14:textId="0ADFF3CD" w:rsidR="00A8062E" w:rsidRDefault="00A8062E" w:rsidP="00A2005C">
      <w:pPr>
        <w:pStyle w:val="ListParagraph"/>
        <w:ind w:left="426" w:hanging="426"/>
      </w:pPr>
      <w:r>
        <w:rPr>
          <w:noProof/>
        </w:rPr>
        <w:drawing>
          <wp:inline distT="0" distB="0" distL="0" distR="0" wp14:anchorId="542FA860" wp14:editId="1DC0526F">
            <wp:extent cx="4444779" cy="291106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2-24 14.20.06.png"/>
                    <pic:cNvPicPr/>
                  </pic:nvPicPr>
                  <pic:blipFill>
                    <a:blip r:embed="rId12"/>
                    <a:stretch>
                      <a:fillRect/>
                    </a:stretch>
                  </pic:blipFill>
                  <pic:spPr>
                    <a:xfrm>
                      <a:off x="0" y="0"/>
                      <a:ext cx="4457913" cy="2919664"/>
                    </a:xfrm>
                    <a:prstGeom prst="rect">
                      <a:avLst/>
                    </a:prstGeom>
                  </pic:spPr>
                </pic:pic>
              </a:graphicData>
            </a:graphic>
          </wp:inline>
        </w:drawing>
      </w:r>
    </w:p>
    <w:p w14:paraId="4C98A529" w14:textId="77777777" w:rsidR="00A2005C" w:rsidRPr="00A8062E" w:rsidRDefault="00A2005C" w:rsidP="00A2005C">
      <w:pPr>
        <w:pStyle w:val="ListParagraph"/>
        <w:ind w:left="426" w:hanging="426"/>
      </w:pPr>
    </w:p>
    <w:p w14:paraId="4A03DCBA" w14:textId="7CFFAB33" w:rsidR="00A8062E" w:rsidRDefault="00A8062E" w:rsidP="00A2005C">
      <w:pPr>
        <w:pStyle w:val="ListParagraph"/>
        <w:numPr>
          <w:ilvl w:val="0"/>
          <w:numId w:val="9"/>
        </w:numPr>
        <w:ind w:left="426" w:hanging="426"/>
      </w:pPr>
      <w:r>
        <w:t xml:space="preserve">You can leave the options as they are (unless you want other people to be able to access this bucket).  Click </w:t>
      </w:r>
      <w:r w:rsidRPr="00146CFA">
        <w:rPr>
          <w:rFonts w:ascii="Menlo" w:hAnsi="Menlo" w:cs="Menlo"/>
          <w:b/>
          <w:sz w:val="22"/>
          <w:szCs w:val="22"/>
        </w:rPr>
        <w:t>Next</w:t>
      </w:r>
      <w:r w:rsidR="00146CFA">
        <w:t xml:space="preserve"> on the </w:t>
      </w:r>
      <w:r w:rsidR="00146CFA" w:rsidRPr="00146CFA">
        <w:rPr>
          <w:rFonts w:ascii="Menlo" w:hAnsi="Menlo" w:cs="Menlo"/>
          <w:b/>
          <w:sz w:val="22"/>
          <w:szCs w:val="22"/>
        </w:rPr>
        <w:t>Configure options</w:t>
      </w:r>
      <w:r w:rsidR="00146CFA">
        <w:t xml:space="preserve"> tab and </w:t>
      </w:r>
      <w:r w:rsidR="00146CFA" w:rsidRPr="00146CFA">
        <w:rPr>
          <w:rFonts w:ascii="Menlo" w:hAnsi="Menlo" w:cs="Menlo"/>
          <w:b/>
          <w:sz w:val="22"/>
          <w:szCs w:val="22"/>
        </w:rPr>
        <w:t>Set permissions</w:t>
      </w:r>
      <w:r w:rsidR="00146CFA">
        <w:t xml:space="preserve"> tab.  Then on </w:t>
      </w:r>
      <w:r w:rsidR="00146CFA" w:rsidRPr="00146CFA">
        <w:rPr>
          <w:rFonts w:ascii="Menlo" w:hAnsi="Menlo" w:cs="Menlo"/>
          <w:b/>
          <w:sz w:val="22"/>
          <w:szCs w:val="22"/>
        </w:rPr>
        <w:t>Review</w:t>
      </w:r>
      <w:r w:rsidR="00146CFA">
        <w:t xml:space="preserve">, click </w:t>
      </w:r>
      <w:r w:rsidR="00146CFA" w:rsidRPr="00146CFA">
        <w:rPr>
          <w:rFonts w:ascii="Menlo" w:hAnsi="Menlo" w:cs="Menlo"/>
          <w:b/>
          <w:sz w:val="22"/>
          <w:szCs w:val="22"/>
        </w:rPr>
        <w:t>Create</w:t>
      </w:r>
    </w:p>
    <w:p w14:paraId="603CE775" w14:textId="77777777" w:rsidR="00A8062E" w:rsidRDefault="00A8062E" w:rsidP="00A2005C">
      <w:pPr>
        <w:pStyle w:val="ListParagraph"/>
        <w:ind w:left="426" w:hanging="426"/>
      </w:pPr>
    </w:p>
    <w:p w14:paraId="0B9F4294" w14:textId="21F08CC6" w:rsidR="00A8062E" w:rsidRDefault="00A8062E" w:rsidP="00A2005C">
      <w:pPr>
        <w:pStyle w:val="ListParagraph"/>
        <w:ind w:left="426" w:hanging="426"/>
      </w:pPr>
      <w:r>
        <w:rPr>
          <w:noProof/>
        </w:rPr>
        <w:lastRenderedPageBreak/>
        <w:drawing>
          <wp:inline distT="0" distB="0" distL="0" distR="0" wp14:anchorId="23BCE1C4" wp14:editId="37F0CB6D">
            <wp:extent cx="4524292" cy="23035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2-24 12.29.07.png"/>
                    <pic:cNvPicPr/>
                  </pic:nvPicPr>
                  <pic:blipFill>
                    <a:blip r:embed="rId13"/>
                    <a:stretch>
                      <a:fillRect/>
                    </a:stretch>
                  </pic:blipFill>
                  <pic:spPr>
                    <a:xfrm>
                      <a:off x="0" y="0"/>
                      <a:ext cx="4548401" cy="2315848"/>
                    </a:xfrm>
                    <a:prstGeom prst="rect">
                      <a:avLst/>
                    </a:prstGeom>
                  </pic:spPr>
                </pic:pic>
              </a:graphicData>
            </a:graphic>
          </wp:inline>
        </w:drawing>
      </w:r>
    </w:p>
    <w:p w14:paraId="24553C15" w14:textId="77777777" w:rsidR="00CE533F" w:rsidRDefault="00CE533F" w:rsidP="00A2005C">
      <w:pPr>
        <w:pStyle w:val="ListParagraph"/>
        <w:ind w:left="426" w:hanging="426"/>
      </w:pPr>
    </w:p>
    <w:p w14:paraId="581A2E7C" w14:textId="74EEB549" w:rsidR="00A8062E" w:rsidRDefault="00A8062E" w:rsidP="00A2005C">
      <w:pPr>
        <w:pStyle w:val="ListParagraph"/>
        <w:numPr>
          <w:ilvl w:val="0"/>
          <w:numId w:val="9"/>
        </w:numPr>
        <w:ind w:left="426" w:hanging="426"/>
      </w:pPr>
      <w:r>
        <w:t>Then we need to upload the file</w:t>
      </w:r>
      <w:r w:rsidR="00146CFA">
        <w:t xml:space="preserve">.  Select your newly created bucket, then click </w:t>
      </w:r>
      <w:r w:rsidR="00146CFA" w:rsidRPr="00146CFA">
        <w:rPr>
          <w:rFonts w:ascii="Menlo" w:hAnsi="Menlo" w:cs="Menlo"/>
          <w:b/>
          <w:sz w:val="22"/>
          <w:szCs w:val="22"/>
        </w:rPr>
        <w:t>Upload</w:t>
      </w:r>
      <w:r w:rsidR="00146CFA">
        <w:t xml:space="preserve">.  You can then drag-and-drop the </w:t>
      </w:r>
      <w:r w:rsidR="00146CFA" w:rsidRPr="00146CFA">
        <w:rPr>
          <w:rFonts w:ascii="Menlo" w:hAnsi="Menlo" w:cs="Menlo"/>
          <w:sz w:val="20"/>
          <w:szCs w:val="20"/>
        </w:rPr>
        <w:t>emr_bootstrap.sh</w:t>
      </w:r>
      <w:r w:rsidR="00146CFA">
        <w:t xml:space="preserve"> file</w:t>
      </w:r>
    </w:p>
    <w:p w14:paraId="04ADB28D" w14:textId="77777777" w:rsidR="00CE533F" w:rsidRDefault="00CE533F" w:rsidP="00A2005C">
      <w:pPr>
        <w:pStyle w:val="ListParagraph"/>
        <w:ind w:left="426" w:hanging="426"/>
      </w:pPr>
    </w:p>
    <w:p w14:paraId="6E27ACCF" w14:textId="1BCC7742" w:rsidR="00146CFA" w:rsidRDefault="00146CFA" w:rsidP="00A2005C">
      <w:pPr>
        <w:pStyle w:val="ListParagraph"/>
        <w:ind w:left="426" w:hanging="426"/>
      </w:pPr>
      <w:r>
        <w:rPr>
          <w:noProof/>
        </w:rPr>
        <w:drawing>
          <wp:inline distT="0" distB="0" distL="0" distR="0" wp14:anchorId="0E07D2D5" wp14:editId="03F3EC5E">
            <wp:extent cx="4577030" cy="23535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2-24 12.29.45.png"/>
                    <pic:cNvPicPr/>
                  </pic:nvPicPr>
                  <pic:blipFill>
                    <a:blip r:embed="rId14"/>
                    <a:stretch>
                      <a:fillRect/>
                    </a:stretch>
                  </pic:blipFill>
                  <pic:spPr>
                    <a:xfrm>
                      <a:off x="0" y="0"/>
                      <a:ext cx="4609903" cy="2370490"/>
                    </a:xfrm>
                    <a:prstGeom prst="rect">
                      <a:avLst/>
                    </a:prstGeom>
                  </pic:spPr>
                </pic:pic>
              </a:graphicData>
            </a:graphic>
          </wp:inline>
        </w:drawing>
      </w:r>
    </w:p>
    <w:p w14:paraId="08550FBC" w14:textId="77777777" w:rsidR="00A8062E" w:rsidRDefault="00A8062E" w:rsidP="00A2005C">
      <w:pPr>
        <w:pStyle w:val="ListParagraph"/>
        <w:ind w:left="426" w:hanging="426"/>
      </w:pPr>
    </w:p>
    <w:p w14:paraId="62005023" w14:textId="00CFECBC" w:rsidR="008A6659" w:rsidRDefault="008A6659" w:rsidP="00A2005C">
      <w:pPr>
        <w:pStyle w:val="ListParagraph"/>
        <w:numPr>
          <w:ilvl w:val="0"/>
          <w:numId w:val="9"/>
        </w:numPr>
        <w:ind w:left="426" w:hanging="426"/>
      </w:pPr>
      <w:r>
        <w:t>Now we are ready to set up our first cluster.  We are going to do this</w:t>
      </w:r>
      <w:r w:rsidR="00146CFA">
        <w:t xml:space="preserve"> using Amazon’s EMR service</w:t>
      </w:r>
      <w:r w:rsidR="00182AF2">
        <w:t xml:space="preserve">.  So, first navigate to EMR on your console.  Click </w:t>
      </w:r>
      <w:r w:rsidR="00182AF2" w:rsidRPr="00182AF2">
        <w:rPr>
          <w:rFonts w:ascii="Menlo" w:hAnsi="Menlo" w:cs="Menlo"/>
          <w:b/>
          <w:sz w:val="22"/>
          <w:szCs w:val="22"/>
        </w:rPr>
        <w:t>Create cluster</w:t>
      </w:r>
      <w:r w:rsidR="00182AF2">
        <w:t xml:space="preserve"> and </w:t>
      </w:r>
      <w:r w:rsidR="00182AF2" w:rsidRPr="00182AF2">
        <w:rPr>
          <w:rFonts w:ascii="Menlo" w:hAnsi="Menlo" w:cs="Menlo"/>
          <w:b/>
          <w:sz w:val="22"/>
          <w:szCs w:val="22"/>
        </w:rPr>
        <w:t>Advanced Options</w:t>
      </w:r>
      <w:r w:rsidR="00182AF2">
        <w:t>.</w:t>
      </w:r>
    </w:p>
    <w:p w14:paraId="43B98AB0" w14:textId="46206D95" w:rsidR="00182AF2" w:rsidRDefault="00182AF2" w:rsidP="00A2005C">
      <w:pPr>
        <w:pStyle w:val="ListParagraph"/>
        <w:numPr>
          <w:ilvl w:val="0"/>
          <w:numId w:val="9"/>
        </w:numPr>
        <w:ind w:left="426" w:hanging="426"/>
      </w:pPr>
      <w:r>
        <w:t xml:space="preserve">Within the </w:t>
      </w:r>
      <w:r w:rsidRPr="00CE533F">
        <w:rPr>
          <w:rFonts w:ascii="Menlo" w:hAnsi="Menlo" w:cs="Menlo"/>
          <w:b/>
          <w:sz w:val="22"/>
          <w:szCs w:val="22"/>
        </w:rPr>
        <w:t>Advanced Options Software Configuration</w:t>
      </w:r>
      <w:r>
        <w:t xml:space="preserve">, choose the latest release from the release dropdown menu and then make sure you check </w:t>
      </w:r>
      <w:r w:rsidRPr="00182AF2">
        <w:rPr>
          <w:rFonts w:ascii="Menlo" w:hAnsi="Menlo" w:cs="Menlo"/>
          <w:b/>
          <w:sz w:val="22"/>
          <w:szCs w:val="22"/>
        </w:rPr>
        <w:t>Spark</w:t>
      </w:r>
      <w:r>
        <w:t xml:space="preserve"> before clicking Next.</w:t>
      </w:r>
    </w:p>
    <w:p w14:paraId="6518C817" w14:textId="425611F4" w:rsidR="00182AF2" w:rsidRPr="00F5038C" w:rsidRDefault="00182AF2" w:rsidP="00A2005C">
      <w:pPr>
        <w:pStyle w:val="ListParagraph"/>
        <w:ind w:left="426" w:hanging="426"/>
      </w:pPr>
      <w:r>
        <w:rPr>
          <w:noProof/>
        </w:rPr>
        <w:lastRenderedPageBreak/>
        <w:drawing>
          <wp:inline distT="0" distB="0" distL="0" distR="0" wp14:anchorId="7AFB917C" wp14:editId="6A9A2D94">
            <wp:extent cx="4733749" cy="2449002"/>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2-24 14.35.57.png"/>
                    <pic:cNvPicPr/>
                  </pic:nvPicPr>
                  <pic:blipFill>
                    <a:blip r:embed="rId15"/>
                    <a:stretch>
                      <a:fillRect/>
                    </a:stretch>
                  </pic:blipFill>
                  <pic:spPr>
                    <a:xfrm>
                      <a:off x="0" y="0"/>
                      <a:ext cx="4746853" cy="2455781"/>
                    </a:xfrm>
                    <a:prstGeom prst="rect">
                      <a:avLst/>
                    </a:prstGeom>
                  </pic:spPr>
                </pic:pic>
              </a:graphicData>
            </a:graphic>
          </wp:inline>
        </w:drawing>
      </w:r>
    </w:p>
    <w:p w14:paraId="5541E80C" w14:textId="26B0E88D" w:rsidR="002C4D80" w:rsidRDefault="002C4D80" w:rsidP="00A2005C">
      <w:pPr>
        <w:ind w:left="426" w:hanging="426"/>
      </w:pPr>
    </w:p>
    <w:p w14:paraId="457291DB" w14:textId="6F402445" w:rsidR="00182AF2" w:rsidRPr="00182AF2" w:rsidRDefault="00182AF2" w:rsidP="00A2005C">
      <w:pPr>
        <w:pStyle w:val="ListParagraph"/>
        <w:numPr>
          <w:ilvl w:val="0"/>
          <w:numId w:val="9"/>
        </w:numPr>
        <w:ind w:left="426" w:hanging="426"/>
        <w:rPr>
          <w:rFonts w:ascii="Menlo Regular" w:hAnsi="Menlo Regular" w:cs="Menlo Regular"/>
        </w:rPr>
      </w:pPr>
      <w:r>
        <w:rPr>
          <w:rFonts w:cs="Menlo Regular"/>
        </w:rPr>
        <w:t xml:space="preserve">On the </w:t>
      </w:r>
      <w:r w:rsidRPr="00CE533F">
        <w:rPr>
          <w:rFonts w:ascii="Menlo" w:hAnsi="Menlo" w:cs="Menlo"/>
          <w:b/>
          <w:sz w:val="22"/>
          <w:szCs w:val="22"/>
        </w:rPr>
        <w:t>Hardware Configuration</w:t>
      </w:r>
      <w:r>
        <w:rPr>
          <w:rFonts w:cs="Menlo Regular"/>
        </w:rPr>
        <w:t>, choose ‘</w:t>
      </w:r>
      <w:r w:rsidRPr="00CE533F">
        <w:rPr>
          <w:rFonts w:cs="Menlo Regular"/>
          <w:i/>
        </w:rPr>
        <w:t>Default on EU-West-2a</w:t>
      </w:r>
      <w:r>
        <w:rPr>
          <w:rFonts w:cs="Menlo Regular"/>
        </w:rPr>
        <w:t xml:space="preserve">’ from the EC2 Subnet dropdown menu.  Choose </w:t>
      </w:r>
      <w:r w:rsidRPr="00CE533F">
        <w:rPr>
          <w:rFonts w:cs="Menlo Regular"/>
          <w:b/>
        </w:rPr>
        <w:t>m</w:t>
      </w:r>
      <w:proofErr w:type="gramStart"/>
      <w:r w:rsidRPr="00CE533F">
        <w:rPr>
          <w:rFonts w:cs="Menlo Regular"/>
          <w:b/>
        </w:rPr>
        <w:t>4.large</w:t>
      </w:r>
      <w:proofErr w:type="gramEnd"/>
      <w:r>
        <w:rPr>
          <w:rFonts w:cs="Menlo Regular"/>
        </w:rPr>
        <w:t xml:space="preserve"> instance types whilst you are just learning how to use EMR (as these are the cheapest!).  Choosing Spot instances should also reduce costs.</w:t>
      </w:r>
    </w:p>
    <w:p w14:paraId="0ABC65CD" w14:textId="7F2AB3F8" w:rsidR="00182AF2" w:rsidRDefault="00182AF2" w:rsidP="00A2005C">
      <w:pPr>
        <w:pStyle w:val="ListParagraph"/>
        <w:ind w:left="426" w:hanging="426"/>
        <w:rPr>
          <w:rFonts w:ascii="Menlo Regular" w:hAnsi="Menlo Regular" w:cs="Menlo Regular"/>
        </w:rPr>
      </w:pPr>
      <w:r>
        <w:rPr>
          <w:rFonts w:ascii="Menlo Regular" w:hAnsi="Menlo Regular" w:cs="Menlo Regular"/>
          <w:noProof/>
        </w:rPr>
        <w:drawing>
          <wp:inline distT="0" distB="0" distL="0" distR="0" wp14:anchorId="51523114" wp14:editId="6E564890">
            <wp:extent cx="4807643" cy="2274073"/>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2-24 14.46.15.png"/>
                    <pic:cNvPicPr/>
                  </pic:nvPicPr>
                  <pic:blipFill>
                    <a:blip r:embed="rId16"/>
                    <a:stretch>
                      <a:fillRect/>
                    </a:stretch>
                  </pic:blipFill>
                  <pic:spPr>
                    <a:xfrm>
                      <a:off x="0" y="0"/>
                      <a:ext cx="4816201" cy="2278121"/>
                    </a:xfrm>
                    <a:prstGeom prst="rect">
                      <a:avLst/>
                    </a:prstGeom>
                  </pic:spPr>
                </pic:pic>
              </a:graphicData>
            </a:graphic>
          </wp:inline>
        </w:drawing>
      </w:r>
    </w:p>
    <w:p w14:paraId="24473472" w14:textId="77777777" w:rsidR="00182AF2" w:rsidRPr="00182AF2" w:rsidRDefault="00182AF2" w:rsidP="00A2005C">
      <w:pPr>
        <w:pStyle w:val="ListParagraph"/>
        <w:ind w:left="426" w:hanging="426"/>
        <w:rPr>
          <w:rFonts w:ascii="Menlo Regular" w:hAnsi="Menlo Regular" w:cs="Menlo Regular"/>
        </w:rPr>
      </w:pPr>
    </w:p>
    <w:p w14:paraId="34F05A5A" w14:textId="77777777" w:rsidR="00182AF2" w:rsidRPr="00182AF2" w:rsidRDefault="00182AF2" w:rsidP="00A2005C">
      <w:pPr>
        <w:ind w:left="426" w:hanging="426"/>
        <w:rPr>
          <w:rFonts w:ascii="Menlo Regular" w:hAnsi="Menlo Regular" w:cs="Menlo Regular"/>
        </w:rPr>
      </w:pPr>
    </w:p>
    <w:p w14:paraId="708839CD" w14:textId="7FB4410C" w:rsidR="00182AF2" w:rsidRPr="00C968B0" w:rsidRDefault="00182AF2" w:rsidP="00A2005C">
      <w:pPr>
        <w:pStyle w:val="ListParagraph"/>
        <w:numPr>
          <w:ilvl w:val="0"/>
          <w:numId w:val="9"/>
        </w:numPr>
        <w:ind w:left="426" w:hanging="426"/>
        <w:rPr>
          <w:rFonts w:ascii="Menlo Regular" w:hAnsi="Menlo Regular" w:cs="Menlo Regular"/>
        </w:rPr>
      </w:pPr>
      <w:r>
        <w:rPr>
          <w:rFonts w:cs="Menlo Regular"/>
        </w:rPr>
        <w:t xml:space="preserve">On </w:t>
      </w:r>
      <w:r w:rsidRPr="000724F6">
        <w:rPr>
          <w:rFonts w:ascii="Menlo" w:hAnsi="Menlo" w:cs="Menlo"/>
          <w:b/>
          <w:sz w:val="22"/>
          <w:szCs w:val="22"/>
        </w:rPr>
        <w:t>General options</w:t>
      </w:r>
      <w:r>
        <w:rPr>
          <w:rFonts w:cs="Menlo Regular"/>
        </w:rPr>
        <w:t xml:space="preserve">, you need to add a custom bootstrap action (in order to run the </w:t>
      </w:r>
      <w:proofErr w:type="gramStart"/>
      <w:r>
        <w:rPr>
          <w:rFonts w:cs="Menlo Regular"/>
        </w:rPr>
        <w:t>code</w:t>
      </w:r>
      <w:proofErr w:type="gramEnd"/>
      <w:r>
        <w:rPr>
          <w:rFonts w:cs="Menlo Regular"/>
        </w:rPr>
        <w:t xml:space="preserve"> we uploaded earlier on each </w:t>
      </w:r>
      <w:r w:rsidR="00C968B0">
        <w:rPr>
          <w:rFonts w:cs="Menlo Regular"/>
        </w:rPr>
        <w:t>node in the cluster on start-up).</w:t>
      </w:r>
    </w:p>
    <w:p w14:paraId="0D75BCF9" w14:textId="4BE4C1ED" w:rsidR="00C968B0" w:rsidRPr="00CE533F" w:rsidRDefault="00C968B0" w:rsidP="00A2005C">
      <w:pPr>
        <w:pStyle w:val="ListParagraph"/>
        <w:ind w:left="426" w:hanging="426"/>
        <w:rPr>
          <w:rFonts w:cs="Menlo Regular"/>
        </w:rPr>
      </w:pPr>
      <w:r>
        <w:rPr>
          <w:rFonts w:cs="Menlo Regular"/>
          <w:noProof/>
        </w:rPr>
        <w:drawing>
          <wp:inline distT="0" distB="0" distL="0" distR="0" wp14:anchorId="6166BDFE" wp14:editId="1B2D6AD2">
            <wp:extent cx="5270500" cy="854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2-24 14.47.13.png"/>
                    <pic:cNvPicPr/>
                  </pic:nvPicPr>
                  <pic:blipFill>
                    <a:blip r:embed="rId17"/>
                    <a:stretch>
                      <a:fillRect/>
                    </a:stretch>
                  </pic:blipFill>
                  <pic:spPr>
                    <a:xfrm>
                      <a:off x="0" y="0"/>
                      <a:ext cx="5270500" cy="854075"/>
                    </a:xfrm>
                    <a:prstGeom prst="rect">
                      <a:avLst/>
                    </a:prstGeom>
                  </pic:spPr>
                </pic:pic>
              </a:graphicData>
            </a:graphic>
          </wp:inline>
        </w:drawing>
      </w:r>
    </w:p>
    <w:p w14:paraId="72C3FD67" w14:textId="32D7BA8D" w:rsidR="00C968B0" w:rsidRPr="00C968B0" w:rsidRDefault="00C968B0" w:rsidP="00A2005C">
      <w:pPr>
        <w:ind w:left="426" w:hanging="426"/>
        <w:rPr>
          <w:rFonts w:ascii="Menlo Regular" w:hAnsi="Menlo Regular" w:cs="Menlo Regular"/>
        </w:rPr>
      </w:pPr>
    </w:p>
    <w:p w14:paraId="7D6EF9A5" w14:textId="5A72A4E0" w:rsidR="00C968B0" w:rsidRPr="00C968B0" w:rsidRDefault="00C968B0" w:rsidP="00A2005C">
      <w:pPr>
        <w:pStyle w:val="ListParagraph"/>
        <w:numPr>
          <w:ilvl w:val="0"/>
          <w:numId w:val="9"/>
        </w:numPr>
        <w:ind w:left="426" w:hanging="426"/>
        <w:rPr>
          <w:rFonts w:ascii="Menlo Regular" w:hAnsi="Menlo Regular" w:cs="Menlo Regular"/>
        </w:rPr>
      </w:pPr>
      <w:r>
        <w:rPr>
          <w:rFonts w:cs="Menlo Regular"/>
        </w:rPr>
        <w:t>Select and the file from your S3 storage and add it to the cluster.</w:t>
      </w:r>
    </w:p>
    <w:p w14:paraId="7B2C1E75" w14:textId="4F1D1C56" w:rsidR="00C968B0" w:rsidRPr="00C968B0" w:rsidRDefault="00C968B0" w:rsidP="00A2005C">
      <w:pPr>
        <w:pStyle w:val="ListParagraph"/>
        <w:numPr>
          <w:ilvl w:val="0"/>
          <w:numId w:val="9"/>
        </w:numPr>
        <w:ind w:left="426" w:hanging="426"/>
        <w:rPr>
          <w:rFonts w:ascii="Menlo Regular" w:hAnsi="Menlo Regular" w:cs="Menlo Regular"/>
        </w:rPr>
      </w:pPr>
      <w:r>
        <w:rPr>
          <w:rFonts w:cs="Menlo Regular"/>
        </w:rPr>
        <w:t xml:space="preserve">On </w:t>
      </w:r>
      <w:r w:rsidRPr="000724F6">
        <w:rPr>
          <w:rFonts w:ascii="Menlo" w:hAnsi="Menlo" w:cs="Menlo"/>
          <w:b/>
          <w:sz w:val="22"/>
          <w:szCs w:val="22"/>
        </w:rPr>
        <w:t>Security</w:t>
      </w:r>
      <w:r>
        <w:rPr>
          <w:rFonts w:cs="Menlo Regular"/>
        </w:rPr>
        <w:t>, select your bigkp key pair that you created earlier (see step 16)</w:t>
      </w:r>
      <w:r w:rsidR="000724F6">
        <w:rPr>
          <w:rFonts w:cs="Menlo Regular"/>
        </w:rPr>
        <w:t>.</w:t>
      </w:r>
    </w:p>
    <w:p w14:paraId="6B9B0254" w14:textId="61B2EF50" w:rsidR="00C968B0" w:rsidRPr="00C968B0" w:rsidRDefault="00C968B0" w:rsidP="00A2005C">
      <w:pPr>
        <w:pStyle w:val="ListParagraph"/>
        <w:numPr>
          <w:ilvl w:val="0"/>
          <w:numId w:val="9"/>
        </w:numPr>
        <w:ind w:left="426" w:hanging="426"/>
        <w:rPr>
          <w:rFonts w:ascii="Menlo Regular" w:hAnsi="Menlo Regular" w:cs="Menlo Regular"/>
        </w:rPr>
      </w:pPr>
      <w:r>
        <w:rPr>
          <w:rFonts w:cs="Menlo Regular"/>
        </w:rPr>
        <w:t xml:space="preserve">You can then click </w:t>
      </w:r>
      <w:r w:rsidRPr="000724F6">
        <w:rPr>
          <w:rFonts w:ascii="Menlo" w:hAnsi="Menlo" w:cs="Menlo"/>
          <w:b/>
          <w:sz w:val="22"/>
          <w:szCs w:val="22"/>
        </w:rPr>
        <w:t>Create cluster</w:t>
      </w:r>
      <w:r>
        <w:rPr>
          <w:rFonts w:cs="Menlo Regular"/>
        </w:rPr>
        <w:t xml:space="preserve"> and AWS will provision your cluster (this may take 5-10 minutes).  </w:t>
      </w:r>
    </w:p>
    <w:p w14:paraId="2893A7CE" w14:textId="11FC6054" w:rsidR="00C968B0" w:rsidRPr="00C968B0" w:rsidRDefault="00C968B0" w:rsidP="00A2005C">
      <w:pPr>
        <w:pStyle w:val="ListParagraph"/>
        <w:numPr>
          <w:ilvl w:val="0"/>
          <w:numId w:val="9"/>
        </w:numPr>
        <w:ind w:left="426" w:hanging="426"/>
        <w:rPr>
          <w:rFonts w:ascii="Menlo Regular" w:hAnsi="Menlo Regular" w:cs="Menlo Regular"/>
        </w:rPr>
      </w:pPr>
      <w:r>
        <w:rPr>
          <w:rFonts w:cs="Menlo Regular"/>
        </w:rPr>
        <w:t>Once it is ready, we are going to run a Jupyter Notebook on the master node.  We will use the same code as previously with a few minor modifications (regarding packages and file locations).</w:t>
      </w:r>
    </w:p>
    <w:p w14:paraId="1A083B3A" w14:textId="7D168925" w:rsidR="00C968B0" w:rsidRPr="00C968B0" w:rsidRDefault="00C968B0" w:rsidP="00A2005C">
      <w:pPr>
        <w:pStyle w:val="ListParagraph"/>
        <w:numPr>
          <w:ilvl w:val="0"/>
          <w:numId w:val="9"/>
        </w:numPr>
        <w:ind w:left="426" w:hanging="426"/>
        <w:rPr>
          <w:rFonts w:ascii="Menlo Regular" w:hAnsi="Menlo Regular" w:cs="Menlo Regular"/>
        </w:rPr>
      </w:pPr>
      <w:r>
        <w:rPr>
          <w:rFonts w:cs="Menlo Regular"/>
        </w:rPr>
        <w:lastRenderedPageBreak/>
        <w:t xml:space="preserve">Navigate to </w:t>
      </w:r>
      <w:r w:rsidRPr="000724F6">
        <w:rPr>
          <w:rFonts w:cs="Menlo Regular"/>
          <w:b/>
        </w:rPr>
        <w:t>Notebooks</w:t>
      </w:r>
      <w:r>
        <w:rPr>
          <w:rFonts w:cs="Menlo Regular"/>
        </w:rPr>
        <w:t xml:space="preserve"> in the </w:t>
      </w:r>
      <w:proofErr w:type="gramStart"/>
      <w:r>
        <w:rPr>
          <w:rFonts w:cs="Menlo Regular"/>
        </w:rPr>
        <w:t>left hand</w:t>
      </w:r>
      <w:proofErr w:type="gramEnd"/>
      <w:r>
        <w:rPr>
          <w:rFonts w:cs="Menlo Regular"/>
        </w:rPr>
        <w:t xml:space="preserve"> panel.  Click </w:t>
      </w:r>
      <w:r w:rsidRPr="000724F6">
        <w:rPr>
          <w:rFonts w:ascii="Menlo" w:hAnsi="Menlo" w:cs="Menlo"/>
          <w:b/>
          <w:sz w:val="22"/>
          <w:szCs w:val="22"/>
        </w:rPr>
        <w:t>Create notebook</w:t>
      </w:r>
      <w:r>
        <w:rPr>
          <w:rFonts w:cs="Menlo Regular"/>
        </w:rPr>
        <w:t xml:space="preserve"> and then configure it.  You will need to give the notebook a name and choose the cluster you have created to run it on.</w:t>
      </w:r>
    </w:p>
    <w:p w14:paraId="649845B4" w14:textId="205252A3" w:rsidR="00C968B0" w:rsidRDefault="00C968B0" w:rsidP="00A2005C">
      <w:pPr>
        <w:pStyle w:val="ListParagraph"/>
        <w:ind w:left="426" w:hanging="426"/>
        <w:rPr>
          <w:rFonts w:ascii="Menlo Regular" w:hAnsi="Menlo Regular" w:cs="Menlo Regular"/>
        </w:rPr>
      </w:pPr>
      <w:r>
        <w:rPr>
          <w:rFonts w:ascii="Menlo Regular" w:hAnsi="Menlo Regular" w:cs="Menlo Regular"/>
          <w:noProof/>
        </w:rPr>
        <w:drawing>
          <wp:inline distT="0" distB="0" distL="0" distR="0" wp14:anchorId="0CE7631D" wp14:editId="06F5D753">
            <wp:extent cx="5270500" cy="26511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2-24 14.58.47.png"/>
                    <pic:cNvPicPr/>
                  </pic:nvPicPr>
                  <pic:blipFill>
                    <a:blip r:embed="rId18"/>
                    <a:stretch>
                      <a:fillRect/>
                    </a:stretch>
                  </pic:blipFill>
                  <pic:spPr>
                    <a:xfrm>
                      <a:off x="0" y="0"/>
                      <a:ext cx="5270500" cy="2651125"/>
                    </a:xfrm>
                    <a:prstGeom prst="rect">
                      <a:avLst/>
                    </a:prstGeom>
                  </pic:spPr>
                </pic:pic>
              </a:graphicData>
            </a:graphic>
          </wp:inline>
        </w:drawing>
      </w:r>
    </w:p>
    <w:p w14:paraId="1138F5A2" w14:textId="2493F414" w:rsidR="00C968B0" w:rsidRDefault="00C968B0" w:rsidP="00A2005C">
      <w:pPr>
        <w:pStyle w:val="ListParagraph"/>
        <w:ind w:left="426" w:hanging="426"/>
        <w:rPr>
          <w:rFonts w:ascii="Menlo Regular" w:hAnsi="Menlo Regular" w:cs="Menlo Regular"/>
        </w:rPr>
      </w:pPr>
    </w:p>
    <w:p w14:paraId="5B075F35" w14:textId="77777777" w:rsidR="00C968B0" w:rsidRPr="00C968B0" w:rsidRDefault="00C968B0" w:rsidP="00A2005C">
      <w:pPr>
        <w:pStyle w:val="ListParagraph"/>
        <w:ind w:left="426" w:hanging="426"/>
        <w:rPr>
          <w:rFonts w:ascii="Menlo Regular" w:hAnsi="Menlo Regular" w:cs="Menlo Regular"/>
        </w:rPr>
      </w:pPr>
    </w:p>
    <w:p w14:paraId="5478ABB3" w14:textId="49BBC31F" w:rsidR="00C968B0" w:rsidRPr="004C2A57" w:rsidRDefault="00C968B0" w:rsidP="00A2005C">
      <w:pPr>
        <w:pStyle w:val="ListParagraph"/>
        <w:numPr>
          <w:ilvl w:val="0"/>
          <w:numId w:val="9"/>
        </w:numPr>
        <w:ind w:left="426" w:hanging="426"/>
        <w:rPr>
          <w:rFonts w:ascii="Menlo Regular" w:hAnsi="Menlo Regular" w:cs="Menlo Regular"/>
        </w:rPr>
      </w:pPr>
      <w:r>
        <w:rPr>
          <w:rFonts w:cs="Menlo Regular"/>
        </w:rPr>
        <w:t xml:space="preserve">Clicking </w:t>
      </w:r>
      <w:r w:rsidRPr="000724F6">
        <w:rPr>
          <w:rFonts w:ascii="Menlo" w:hAnsi="Menlo" w:cs="Menlo"/>
          <w:b/>
          <w:sz w:val="22"/>
          <w:szCs w:val="22"/>
        </w:rPr>
        <w:t>Create notebook</w:t>
      </w:r>
      <w:r>
        <w:rPr>
          <w:rFonts w:cs="Menlo Regular"/>
        </w:rPr>
        <w:t xml:space="preserve"> will start the notebook once the </w:t>
      </w:r>
      <w:r w:rsidR="004C2A57">
        <w:rPr>
          <w:rFonts w:cs="Menlo Regular"/>
        </w:rPr>
        <w:t xml:space="preserve">cluster is ready.  Click </w:t>
      </w:r>
      <w:r w:rsidR="004C2A57" w:rsidRPr="000724F6">
        <w:rPr>
          <w:rFonts w:ascii="Menlo" w:hAnsi="Menlo" w:cs="Menlo"/>
          <w:b/>
          <w:sz w:val="22"/>
          <w:szCs w:val="22"/>
        </w:rPr>
        <w:t>Open in Jupyter</w:t>
      </w:r>
    </w:p>
    <w:p w14:paraId="43396B15" w14:textId="4DD09A15" w:rsidR="004C2A57" w:rsidRPr="000724F6" w:rsidRDefault="004C2A57" w:rsidP="00A2005C">
      <w:pPr>
        <w:pStyle w:val="ListParagraph"/>
        <w:numPr>
          <w:ilvl w:val="0"/>
          <w:numId w:val="9"/>
        </w:numPr>
        <w:ind w:left="426" w:hanging="426"/>
        <w:rPr>
          <w:rFonts w:ascii="Menlo Regular" w:hAnsi="Menlo Regular" w:cs="Menlo Regular"/>
        </w:rPr>
      </w:pPr>
      <w:r>
        <w:rPr>
          <w:rFonts w:cs="Menlo Regular"/>
        </w:rPr>
        <w:t xml:space="preserve">This will open the familiar Jupyter notebook system in our browser.  However, </w:t>
      </w:r>
      <w:r w:rsidR="000724F6">
        <w:rPr>
          <w:rFonts w:cs="Menlo Regular"/>
        </w:rPr>
        <w:t xml:space="preserve">annoyingly, </w:t>
      </w:r>
      <w:r>
        <w:rPr>
          <w:rFonts w:cs="Menlo Regular"/>
        </w:rPr>
        <w:t>the notebook</w:t>
      </w:r>
      <w:r w:rsidR="000724F6">
        <w:rPr>
          <w:rFonts w:cs="Menlo Regular"/>
        </w:rPr>
        <w:t xml:space="preserve"> </w:t>
      </w:r>
      <w:r>
        <w:rPr>
          <w:rFonts w:cs="Menlo Regular"/>
        </w:rPr>
        <w:t xml:space="preserve">you have just created won’t actually have pyspark available.  If you want to use pyspark (rather than just standard python libraries), you need to create a new notebook here – choosing a </w:t>
      </w:r>
      <w:r w:rsidRPr="000724F6">
        <w:rPr>
          <w:rFonts w:cs="Menlo Regular"/>
          <w:b/>
        </w:rPr>
        <w:t>PySpark</w:t>
      </w:r>
      <w:r>
        <w:rPr>
          <w:rFonts w:cs="Menlo Regular"/>
        </w:rPr>
        <w:t xml:space="preserve"> notebook</w:t>
      </w:r>
      <w:r w:rsidR="00E80D24">
        <w:rPr>
          <w:rFonts w:cs="Menlo Regular"/>
        </w:rPr>
        <w:t>.  Note, you will not be able to successfully run the notebook until the cluster has completed bootstrapping.</w:t>
      </w:r>
    </w:p>
    <w:p w14:paraId="56B3E6D4" w14:textId="17DBFF9F" w:rsidR="000724F6" w:rsidRPr="00E80D24" w:rsidRDefault="000724F6" w:rsidP="00A2005C">
      <w:pPr>
        <w:pStyle w:val="ListParagraph"/>
        <w:ind w:left="426" w:hanging="426"/>
        <w:rPr>
          <w:rFonts w:ascii="Menlo Regular" w:hAnsi="Menlo Regular" w:cs="Menlo Regular"/>
        </w:rPr>
      </w:pPr>
      <w:r>
        <w:rPr>
          <w:rFonts w:ascii="Menlo Regular" w:hAnsi="Menlo Regular" w:cs="Menlo Regular"/>
          <w:noProof/>
        </w:rPr>
        <w:drawing>
          <wp:inline distT="0" distB="0" distL="0" distR="0" wp14:anchorId="6DEA3626" wp14:editId="289AA0F2">
            <wp:extent cx="4635610" cy="16269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2-24 15.02.23.png"/>
                    <pic:cNvPicPr/>
                  </pic:nvPicPr>
                  <pic:blipFill>
                    <a:blip r:embed="rId19"/>
                    <a:stretch>
                      <a:fillRect/>
                    </a:stretch>
                  </pic:blipFill>
                  <pic:spPr>
                    <a:xfrm>
                      <a:off x="0" y="0"/>
                      <a:ext cx="4649880" cy="1631940"/>
                    </a:xfrm>
                    <a:prstGeom prst="rect">
                      <a:avLst/>
                    </a:prstGeom>
                  </pic:spPr>
                </pic:pic>
              </a:graphicData>
            </a:graphic>
          </wp:inline>
        </w:drawing>
      </w:r>
    </w:p>
    <w:p w14:paraId="58D7FD3E" w14:textId="77777777" w:rsidR="00E80D24" w:rsidRPr="00C968B0" w:rsidRDefault="00E80D24" w:rsidP="00A2005C">
      <w:pPr>
        <w:pStyle w:val="ListParagraph"/>
        <w:ind w:left="426" w:hanging="426"/>
        <w:rPr>
          <w:rFonts w:ascii="Menlo Regular" w:hAnsi="Menlo Regular" w:cs="Menlo Regular"/>
        </w:rPr>
      </w:pPr>
    </w:p>
    <w:p w14:paraId="43C53854" w14:textId="44DC5A15" w:rsidR="00200920" w:rsidRPr="00200920" w:rsidRDefault="002C4D80" w:rsidP="00A2005C">
      <w:pPr>
        <w:pStyle w:val="ListParagraph"/>
        <w:numPr>
          <w:ilvl w:val="0"/>
          <w:numId w:val="9"/>
        </w:numPr>
        <w:ind w:left="426" w:hanging="426"/>
        <w:rPr>
          <w:rFonts w:ascii="Menlo Regular" w:hAnsi="Menlo Regular" w:cs="Menlo Regular"/>
        </w:rPr>
      </w:pPr>
      <w:r>
        <w:t>In the meantime, you could start yet another terminal window and prepare your code to run on AWS.</w:t>
      </w:r>
      <w:r>
        <w:br/>
      </w:r>
      <w:r>
        <w:br/>
      </w:r>
      <w:r w:rsidRPr="002C4D80">
        <w:rPr>
          <w:rFonts w:ascii="Menlo Regular" w:hAnsi="Menlo Regular" w:cs="Menlo Regular"/>
          <w:sz w:val="20"/>
        </w:rPr>
        <w:t>cd sql</w:t>
      </w:r>
      <w:r w:rsidRPr="002C4D80">
        <w:rPr>
          <w:rFonts w:ascii="Menlo Regular" w:hAnsi="Menlo Regular" w:cs="Menlo Regular"/>
          <w:sz w:val="20"/>
        </w:rPr>
        <w:br/>
        <w:t>cp wind.py wind-s3.py</w:t>
      </w:r>
      <w:r w:rsidRPr="002C4D80">
        <w:rPr>
          <w:rFonts w:ascii="Menlo Regular" w:hAnsi="Menlo Regular" w:cs="Menlo Regular"/>
        </w:rPr>
        <w:br/>
      </w:r>
    </w:p>
    <w:p w14:paraId="32DF4891" w14:textId="1AECEFF1" w:rsidR="00200920" w:rsidRPr="00200920" w:rsidRDefault="002C4D80" w:rsidP="00A2005C">
      <w:pPr>
        <w:pStyle w:val="ListParagraph"/>
        <w:numPr>
          <w:ilvl w:val="0"/>
          <w:numId w:val="9"/>
        </w:numPr>
        <w:ind w:left="426" w:hanging="426"/>
        <w:rPr>
          <w:rFonts w:ascii="Menlo Regular" w:hAnsi="Menlo Regular" w:cs="Menlo Regular"/>
        </w:rPr>
      </w:pPr>
      <w:r>
        <w:t xml:space="preserve">Change the URL so that instead of loading the data from the local filesystem, it reaches out to S3 to do it: </w:t>
      </w:r>
      <w:r>
        <w:br/>
      </w:r>
      <w:r>
        <w:br/>
        <w:t>Instead of reading from ‘/home/big/sql/*.csv’ change it to read from:</w:t>
      </w:r>
      <w:r>
        <w:br/>
      </w:r>
      <w:r>
        <w:br/>
      </w:r>
      <w:r w:rsidRPr="00200920">
        <w:rPr>
          <w:rFonts w:ascii="Menlo Regular" w:hAnsi="Menlo Regular" w:cs="Menlo Regular"/>
          <w:color w:val="000000"/>
          <w:sz w:val="20"/>
          <w:szCs w:val="29"/>
        </w:rPr>
        <w:t>'s3a://</w:t>
      </w:r>
      <w:r w:rsidR="00200920">
        <w:rPr>
          <w:rFonts w:ascii="Menlo Regular" w:hAnsi="Menlo Regular" w:cs="Menlo Regular"/>
          <w:color w:val="000000"/>
          <w:sz w:val="20"/>
          <w:szCs w:val="29"/>
        </w:rPr>
        <w:t>discnet-big/</w:t>
      </w:r>
      <w:r w:rsidRPr="00200920">
        <w:rPr>
          <w:rFonts w:ascii="Menlo Regular" w:hAnsi="Menlo Regular" w:cs="Menlo Regular"/>
          <w:color w:val="000000"/>
          <w:sz w:val="20"/>
          <w:szCs w:val="29"/>
        </w:rPr>
        <w:t xml:space="preserve">wind2015/*' </w:t>
      </w:r>
    </w:p>
    <w:p w14:paraId="20409A7C" w14:textId="77777777" w:rsidR="00200920" w:rsidRDefault="00200920" w:rsidP="00A2005C">
      <w:pPr>
        <w:ind w:left="426" w:hanging="426"/>
        <w:rPr>
          <w:rFonts w:ascii="Menlo Regular" w:hAnsi="Menlo Regular" w:cs="Menlo Regular"/>
          <w:color w:val="000000"/>
          <w:sz w:val="20"/>
          <w:szCs w:val="29"/>
        </w:rPr>
      </w:pPr>
    </w:p>
    <w:p w14:paraId="2BC07D42" w14:textId="2A287FAB" w:rsidR="00A56741" w:rsidRPr="00A56741" w:rsidRDefault="00200920" w:rsidP="00A2005C">
      <w:pPr>
        <w:ind w:left="426" w:hanging="426"/>
        <w:rPr>
          <w:rFonts w:ascii="Menlo" w:hAnsi="Menlo" w:cs="Menlo"/>
          <w:color w:val="000000"/>
          <w:sz w:val="20"/>
          <w:szCs w:val="20"/>
        </w:rPr>
      </w:pPr>
      <w:r w:rsidRPr="00200920">
        <w:rPr>
          <w:rFonts w:cs="Menlo Regular"/>
          <w:color w:val="000000"/>
        </w:rPr>
        <w:t xml:space="preserve">This is a public </w:t>
      </w:r>
      <w:r w:rsidR="00A56741">
        <w:rPr>
          <w:rFonts w:cs="Menlo Regular"/>
          <w:color w:val="000000"/>
        </w:rPr>
        <w:t>S</w:t>
      </w:r>
      <w:r w:rsidRPr="00200920">
        <w:rPr>
          <w:rFonts w:cs="Menlo Regular"/>
          <w:color w:val="000000"/>
        </w:rPr>
        <w:t xml:space="preserve">3 bucket I have created </w:t>
      </w:r>
      <w:r>
        <w:rPr>
          <w:rFonts w:cs="Menlo Regular"/>
          <w:color w:val="000000"/>
        </w:rPr>
        <w:t>to store the dat</w:t>
      </w:r>
      <w:r w:rsidR="007B1094">
        <w:rPr>
          <w:rFonts w:cs="Menlo Regular"/>
          <w:color w:val="000000"/>
        </w:rPr>
        <w:t>a</w:t>
      </w:r>
      <w:r>
        <w:rPr>
          <w:rFonts w:cs="Menlo Regular"/>
          <w:color w:val="000000"/>
        </w:rPr>
        <w:t xml:space="preserve">.  </w:t>
      </w:r>
      <w:r w:rsidR="000724F6">
        <w:rPr>
          <w:rStyle w:val="FootnoteReference"/>
          <w:rFonts w:cs="Menlo Regular"/>
          <w:color w:val="000000"/>
        </w:rPr>
        <w:footnoteReference w:id="1"/>
      </w:r>
    </w:p>
    <w:p w14:paraId="10CC85A6" w14:textId="112FFA70" w:rsidR="00A56741" w:rsidRDefault="00A56741" w:rsidP="00A2005C">
      <w:pPr>
        <w:ind w:left="426" w:hanging="426"/>
        <w:rPr>
          <w:rFonts w:cs="Menlo Regular"/>
          <w:color w:val="000000"/>
        </w:rPr>
      </w:pPr>
    </w:p>
    <w:p w14:paraId="78A758F3" w14:textId="17DA776C" w:rsidR="00A56741" w:rsidRDefault="00A56741" w:rsidP="00A2005C">
      <w:pPr>
        <w:ind w:left="426" w:hanging="426"/>
        <w:rPr>
          <w:rFonts w:cs="Menlo Regular"/>
          <w:color w:val="000000"/>
        </w:rPr>
      </w:pPr>
      <w:r>
        <w:rPr>
          <w:rFonts w:cs="Menlo Regular"/>
          <w:color w:val="000000"/>
        </w:rPr>
        <w:t>You then just need to read from ‘</w:t>
      </w:r>
      <w:r w:rsidRPr="00A56741">
        <w:rPr>
          <w:rFonts w:ascii="Menlo" w:hAnsi="Menlo" w:cs="Menlo"/>
          <w:color w:val="000000"/>
          <w:sz w:val="20"/>
          <w:szCs w:val="20"/>
        </w:rPr>
        <w:t>s3a://my_bucket_name’</w:t>
      </w:r>
    </w:p>
    <w:p w14:paraId="0A03FAB9" w14:textId="61F7B681" w:rsidR="002C4D80" w:rsidRPr="00200920" w:rsidRDefault="00A56741" w:rsidP="00A2005C">
      <w:pPr>
        <w:ind w:left="426" w:hanging="426"/>
        <w:rPr>
          <w:rFonts w:cs="Menlo Regular"/>
        </w:rPr>
      </w:pPr>
      <w:r>
        <w:rPr>
          <w:rFonts w:cs="Menlo Regular"/>
          <w:color w:val="000000"/>
        </w:rPr>
        <w:t>Note that bucket names on S3 need to be globally unique so you will have to call it something more distinctive than my_bucket_name!</w:t>
      </w:r>
      <w:r w:rsidR="00200920">
        <w:rPr>
          <w:rFonts w:cs="Menlo Regular"/>
          <w:color w:val="000000"/>
        </w:rPr>
        <w:tab/>
      </w:r>
      <w:r w:rsidR="002C4D80" w:rsidRPr="00200920">
        <w:rPr>
          <w:rFonts w:cs="Menlo Regular"/>
          <w:color w:val="000000"/>
        </w:rPr>
        <w:br/>
      </w:r>
    </w:p>
    <w:p w14:paraId="32A0320D" w14:textId="3DF3A4F7" w:rsidR="00497C9E" w:rsidRDefault="00A56741" w:rsidP="00A2005C">
      <w:pPr>
        <w:pStyle w:val="ListParagraph"/>
        <w:numPr>
          <w:ilvl w:val="0"/>
          <w:numId w:val="9"/>
        </w:numPr>
        <w:ind w:left="426" w:hanging="426"/>
      </w:pPr>
      <w:r>
        <w:t>In wind-s3.py, d</w:t>
      </w:r>
      <w:r w:rsidR="00497C9E">
        <w:t xml:space="preserve">elete </w:t>
      </w:r>
      <w:r>
        <w:t xml:space="preserve">or comment </w:t>
      </w:r>
      <w:r w:rsidR="00497C9E">
        <w:t>the first two lines (</w:t>
      </w:r>
      <w:r w:rsidR="00497C9E" w:rsidRPr="000724F6">
        <w:rPr>
          <w:rFonts w:ascii="Menlo" w:hAnsi="Menlo" w:cs="Menlo"/>
          <w:i/>
          <w:sz w:val="20"/>
          <w:szCs w:val="20"/>
        </w:rPr>
        <w:t>import findspark</w:t>
      </w:r>
      <w:r w:rsidR="00497C9E">
        <w:t xml:space="preserve"> and </w:t>
      </w:r>
      <w:proofErr w:type="gramStart"/>
      <w:r w:rsidR="00497C9E" w:rsidRPr="000724F6">
        <w:rPr>
          <w:rFonts w:ascii="Menlo" w:hAnsi="Menlo" w:cs="Menlo"/>
          <w:i/>
          <w:sz w:val="20"/>
          <w:szCs w:val="20"/>
        </w:rPr>
        <w:t>findspark.init</w:t>
      </w:r>
      <w:proofErr w:type="gramEnd"/>
      <w:r w:rsidR="00497C9E" w:rsidRPr="000724F6">
        <w:rPr>
          <w:rFonts w:ascii="Menlo" w:hAnsi="Menlo" w:cs="Menlo"/>
          <w:i/>
          <w:sz w:val="20"/>
          <w:szCs w:val="20"/>
        </w:rPr>
        <w:t>()</w:t>
      </w:r>
      <w:r w:rsidR="00497C9E">
        <w:t xml:space="preserve">). </w:t>
      </w:r>
    </w:p>
    <w:p w14:paraId="70B5EF6F" w14:textId="77777777" w:rsidR="00497C9E" w:rsidRDefault="00497C9E" w:rsidP="00A2005C">
      <w:pPr>
        <w:pStyle w:val="ListParagraph"/>
        <w:ind w:left="426" w:hanging="426"/>
      </w:pPr>
    </w:p>
    <w:p w14:paraId="7CB5485B" w14:textId="4DCB50A9" w:rsidR="00497C9E" w:rsidRDefault="00497C9E" w:rsidP="00A2005C">
      <w:pPr>
        <w:pStyle w:val="ListParagraph"/>
        <w:numPr>
          <w:ilvl w:val="0"/>
          <w:numId w:val="9"/>
        </w:numPr>
        <w:ind w:left="426" w:hanging="426"/>
      </w:pPr>
      <w:r>
        <w:t>Save the file</w:t>
      </w:r>
      <w:r w:rsidR="000724F6">
        <w:t xml:space="preserve"> for future reference.</w:t>
      </w:r>
    </w:p>
    <w:p w14:paraId="754258B9" w14:textId="25D84909" w:rsidR="00E80D24" w:rsidRDefault="00E80D24" w:rsidP="00A2005C">
      <w:pPr>
        <w:pStyle w:val="ListParagraph"/>
        <w:numPr>
          <w:ilvl w:val="0"/>
          <w:numId w:val="9"/>
        </w:numPr>
        <w:ind w:left="426" w:hanging="426"/>
      </w:pPr>
      <w:r>
        <w:t xml:space="preserve">Now, once your </w:t>
      </w:r>
      <w:r w:rsidR="000724F6">
        <w:t>notebook is ready on the cluster, check that you can i</w:t>
      </w:r>
      <w:r>
        <w:t>mport pyspark</w:t>
      </w:r>
      <w:r>
        <w:rPr>
          <w:noProof/>
        </w:rPr>
        <w:drawing>
          <wp:inline distT="0" distB="0" distL="0" distR="0" wp14:anchorId="5CD6A383" wp14:editId="370B9EDF">
            <wp:extent cx="4898003" cy="1311839"/>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2-24 12.55.50.png"/>
                    <pic:cNvPicPr/>
                  </pic:nvPicPr>
                  <pic:blipFill>
                    <a:blip r:embed="rId20"/>
                    <a:stretch>
                      <a:fillRect/>
                    </a:stretch>
                  </pic:blipFill>
                  <pic:spPr>
                    <a:xfrm>
                      <a:off x="0" y="0"/>
                      <a:ext cx="4923709" cy="1318724"/>
                    </a:xfrm>
                    <a:prstGeom prst="rect">
                      <a:avLst/>
                    </a:prstGeom>
                  </pic:spPr>
                </pic:pic>
              </a:graphicData>
            </a:graphic>
          </wp:inline>
        </w:drawing>
      </w:r>
    </w:p>
    <w:p w14:paraId="64E78F3E" w14:textId="77777777" w:rsidR="00E80D24" w:rsidRPr="00E80D24" w:rsidRDefault="00E80D24" w:rsidP="00A2005C">
      <w:pPr>
        <w:ind w:left="426" w:hanging="426"/>
        <w:rPr>
          <w:rFonts w:cs="Menlo Regular"/>
        </w:rPr>
      </w:pPr>
    </w:p>
    <w:p w14:paraId="6E989B10" w14:textId="7576A84C" w:rsidR="00E80D24" w:rsidRDefault="00E80D24" w:rsidP="00A2005C">
      <w:pPr>
        <w:pStyle w:val="ListParagraph"/>
        <w:numPr>
          <w:ilvl w:val="0"/>
          <w:numId w:val="9"/>
        </w:numPr>
        <w:ind w:left="426" w:hanging="426"/>
      </w:pPr>
      <w:r>
        <w:t xml:space="preserve">Now, copy the </w:t>
      </w:r>
      <w:r>
        <w:t xml:space="preserve">rest of the </w:t>
      </w:r>
      <w:r>
        <w:t>code</w:t>
      </w:r>
      <w:r>
        <w:t xml:space="preserve"> from wind-s3.py</w:t>
      </w:r>
      <w:r>
        <w:t xml:space="preserve"> into your jupyter notebook on the cluster.  </w:t>
      </w:r>
    </w:p>
    <w:p w14:paraId="64235721" w14:textId="3885793C" w:rsidR="000724F6" w:rsidRDefault="000724F6" w:rsidP="00A2005C">
      <w:pPr>
        <w:pStyle w:val="ListParagraph"/>
        <w:ind w:left="426" w:hanging="426"/>
      </w:pPr>
      <w:r>
        <w:rPr>
          <w:noProof/>
        </w:rPr>
        <w:drawing>
          <wp:inline distT="0" distB="0" distL="0" distR="0" wp14:anchorId="7388C896" wp14:editId="3F3D1850">
            <wp:extent cx="4924472" cy="1979875"/>
            <wp:effectExtent l="0" t="0" r="317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2-24 15.19.32.png"/>
                    <pic:cNvPicPr/>
                  </pic:nvPicPr>
                  <pic:blipFill>
                    <a:blip r:embed="rId21"/>
                    <a:stretch>
                      <a:fillRect/>
                    </a:stretch>
                  </pic:blipFill>
                  <pic:spPr>
                    <a:xfrm>
                      <a:off x="0" y="0"/>
                      <a:ext cx="4936559" cy="1984734"/>
                    </a:xfrm>
                    <a:prstGeom prst="rect">
                      <a:avLst/>
                    </a:prstGeom>
                  </pic:spPr>
                </pic:pic>
              </a:graphicData>
            </a:graphic>
          </wp:inline>
        </w:drawing>
      </w:r>
    </w:p>
    <w:p w14:paraId="6CAD8FF0" w14:textId="77777777" w:rsidR="00E80D24" w:rsidRDefault="00E80D24" w:rsidP="00A2005C">
      <w:pPr>
        <w:pStyle w:val="ListParagraph"/>
        <w:ind w:left="426" w:hanging="426"/>
        <w:rPr>
          <w:rFonts w:cs="Menlo Regular"/>
        </w:rPr>
      </w:pPr>
    </w:p>
    <w:p w14:paraId="58C1EBD2" w14:textId="7EA1E822" w:rsidR="000724F6" w:rsidRDefault="000724F6" w:rsidP="00A2005C">
      <w:pPr>
        <w:pStyle w:val="ListParagraph"/>
        <w:numPr>
          <w:ilvl w:val="0"/>
          <w:numId w:val="9"/>
        </w:numPr>
        <w:ind w:left="426" w:hanging="426"/>
        <w:rPr>
          <w:rFonts w:cs="Menlo Regular"/>
        </w:rPr>
      </w:pPr>
      <w:r>
        <w:rPr>
          <w:rFonts w:cs="Menlo Regular"/>
        </w:rPr>
        <w:t>Run the notebook.  You could carry out some other queries too.</w:t>
      </w:r>
    </w:p>
    <w:p w14:paraId="16B9B266" w14:textId="786A8520" w:rsidR="00E80D24" w:rsidRPr="00E80D24" w:rsidRDefault="00E80D24" w:rsidP="00A2005C">
      <w:pPr>
        <w:pStyle w:val="ListParagraph"/>
        <w:numPr>
          <w:ilvl w:val="0"/>
          <w:numId w:val="9"/>
        </w:numPr>
        <w:ind w:left="426" w:hanging="426"/>
        <w:rPr>
          <w:rFonts w:cs="Menlo Regular"/>
        </w:rPr>
      </w:pPr>
      <w:r>
        <w:rPr>
          <w:rFonts w:cs="Menlo Regular"/>
        </w:rPr>
        <w:t>Stop the notebook</w:t>
      </w:r>
      <w:r w:rsidR="000724F6">
        <w:rPr>
          <w:rFonts w:cs="Menlo Regular"/>
        </w:rPr>
        <w:t xml:space="preserve"> in Jupyter and also within the AWS-EMR console.</w:t>
      </w:r>
    </w:p>
    <w:p w14:paraId="3CBD1A5C" w14:textId="725775D7" w:rsidR="00A56741" w:rsidRPr="008A6659" w:rsidRDefault="000724F6" w:rsidP="00A2005C">
      <w:pPr>
        <w:pStyle w:val="ListParagraph"/>
        <w:numPr>
          <w:ilvl w:val="0"/>
          <w:numId w:val="9"/>
        </w:numPr>
        <w:ind w:left="426" w:hanging="426"/>
        <w:rPr>
          <w:rFonts w:cs="Menlo Regular"/>
        </w:rPr>
      </w:pPr>
      <w:r>
        <w:rPr>
          <w:rFonts w:cs="Menlo Regular"/>
          <w:b/>
          <w:color w:val="000000"/>
        </w:rPr>
        <w:t>Finally,</w:t>
      </w:r>
      <w:r w:rsidR="00C71A21" w:rsidRPr="00E80D24">
        <w:rPr>
          <w:rFonts w:cs="Menlo Regular"/>
          <w:b/>
          <w:color w:val="000000"/>
        </w:rPr>
        <w:t xml:space="preserve"> remember to stop </w:t>
      </w:r>
      <w:r>
        <w:rPr>
          <w:rFonts w:cs="Menlo Regular"/>
          <w:b/>
          <w:color w:val="000000"/>
        </w:rPr>
        <w:t>the</w:t>
      </w:r>
      <w:r w:rsidR="00C71A21" w:rsidRPr="00E80D24">
        <w:rPr>
          <w:rFonts w:cs="Menlo Regular"/>
          <w:b/>
          <w:color w:val="000000"/>
        </w:rPr>
        <w:t xml:space="preserve"> cluster as well (its costing </w:t>
      </w:r>
      <w:r w:rsidR="00D125A2" w:rsidRPr="00E80D24">
        <w:rPr>
          <w:rFonts w:cs="Menlo Regular"/>
          <w:b/>
          <w:color w:val="000000"/>
        </w:rPr>
        <w:t>money…</w:t>
      </w:r>
      <w:r w:rsidR="00C71A21" w:rsidRPr="008A6659">
        <w:rPr>
          <w:rFonts w:cs="Menlo Regular"/>
          <w:color w:val="000000"/>
        </w:rPr>
        <w:t>)</w:t>
      </w:r>
      <w:r>
        <w:rPr>
          <w:rFonts w:cs="Menlo Regular"/>
          <w:color w:val="000000"/>
        </w:rPr>
        <w:t>.  You will probably need to remove termination protection before AWS allows you to shut the cluster down.</w:t>
      </w:r>
    </w:p>
    <w:p w14:paraId="71AFBCC8" w14:textId="788C62F4" w:rsidR="00F1559E" w:rsidRPr="00A56741" w:rsidRDefault="00C71A21" w:rsidP="00A2005C">
      <w:pPr>
        <w:pStyle w:val="ListParagraph"/>
        <w:numPr>
          <w:ilvl w:val="0"/>
          <w:numId w:val="9"/>
        </w:numPr>
        <w:ind w:left="426" w:hanging="426"/>
        <w:rPr>
          <w:rFonts w:cs="Menlo Regular"/>
        </w:rPr>
      </w:pPr>
      <w:r w:rsidRPr="00A56741">
        <w:rPr>
          <w:rFonts w:cs="Menlo Regular"/>
        </w:rPr>
        <w:t>Congratulations</w:t>
      </w:r>
      <w:r w:rsidR="00C402F0" w:rsidRPr="00A56741">
        <w:rPr>
          <w:rFonts w:cs="Menlo Regular"/>
        </w:rPr>
        <w:t>, this lab is complete.</w:t>
      </w:r>
    </w:p>
    <w:sectPr w:rsidR="00F1559E" w:rsidRPr="00A56741" w:rsidSect="00C60C8C">
      <w:headerReference w:type="even" r:id="rId22"/>
      <w:headerReference w:type="default" r:id="rId23"/>
      <w:footerReference w:type="even" r:id="rId24"/>
      <w:footerReference w:type="default" r:id="rId25"/>
      <w:headerReference w:type="first" r:id="rId26"/>
      <w:footerReference w:type="first" r:id="rId2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F0164" w14:textId="77777777" w:rsidR="00357BEA" w:rsidRDefault="00357BEA" w:rsidP="00F0714B">
      <w:r>
        <w:separator/>
      </w:r>
    </w:p>
  </w:endnote>
  <w:endnote w:type="continuationSeparator" w:id="0">
    <w:p w14:paraId="53BBFF5C" w14:textId="77777777" w:rsidR="00357BEA" w:rsidRDefault="00357BEA"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enlo Regular">
    <w:altName w:val="Menlo"/>
    <w:panose1 w:val="020B0609030804020204"/>
    <w:charset w:val="00"/>
    <w:family w:val="modern"/>
    <w:pitch w:val="fixed"/>
    <w:sig w:usb0="E60022FF" w:usb1="D200F9FB" w:usb2="02000028" w:usb3="00000000" w:csb0="000001DF" w:csb1="00000000"/>
  </w:font>
  <w:font w:name="Times">
    <w:panose1 w:val="0200050000000000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 w:name="BlairMdITC TT-Medium">
    <w:altName w:val="Courier New"/>
    <w:panose1 w:val="020B0604020202020204"/>
    <w:charset w:val="00"/>
    <w:family w:val="auto"/>
    <w:pitch w:val="variable"/>
    <w:sig w:usb0="00000003" w:usb1="00000000" w:usb2="00000000" w:usb3="00000000" w:csb0="00000001" w:csb1="00000000"/>
  </w:font>
  <w:font w:name="Montserrat">
    <w:altName w:val="Calibri"/>
    <w:panose1 w:val="020B0604020202020204"/>
    <w:charset w:val="00"/>
    <w:family w:val="auto"/>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D5824" w14:textId="77777777" w:rsidR="001A4563" w:rsidRDefault="001A45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1911F" w14:textId="29E4020E" w:rsidR="00E55FF6" w:rsidRDefault="00E55FF6" w:rsidP="00AB4554">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4D0876CC" wp14:editId="58C25EDA">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w:t>
    </w:r>
    <w:r w:rsidR="00C6710F">
      <w:rPr>
        <w:rFonts w:ascii="Montserrat" w:hAnsi="Montserrat" w:cstheme="minorBidi"/>
        <w:color w:val="000000" w:themeColor="text1"/>
        <w:kern w:val="24"/>
        <w:sz w:val="14"/>
        <w:szCs w:val="14"/>
        <w:lang w:val="en-US"/>
      </w:rPr>
      <w:t xml:space="preserve">Julie Weeds 2019 (adapted from </w:t>
    </w:r>
    <w:r>
      <w:rPr>
        <w:rFonts w:ascii="Montserrat" w:hAnsi="Montserrat" w:cstheme="minorBidi"/>
        <w:color w:val="000000" w:themeColor="text1"/>
        <w:kern w:val="24"/>
        <w:sz w:val="14"/>
        <w:szCs w:val="14"/>
        <w:lang w:val="en-US"/>
      </w:rPr>
      <w:t>Paul Fremantle 2015</w:t>
    </w:r>
    <w:r w:rsidR="00C6710F">
      <w:rPr>
        <w:rFonts w:ascii="Montserrat" w:hAnsi="Montserrat" w:cstheme="minorBidi"/>
        <w:color w:val="000000" w:themeColor="text1"/>
        <w:kern w:val="24"/>
        <w:sz w:val="14"/>
        <w:szCs w:val="14"/>
        <w:lang w:val="en-US"/>
      </w:rPr>
      <w:t>)</w:t>
    </w:r>
    <w:r>
      <w:rPr>
        <w:rFonts w:ascii="Montserrat" w:hAnsi="Montserrat" w:cstheme="minorBidi"/>
        <w:color w:val="000000" w:themeColor="text1"/>
        <w:kern w:val="24"/>
        <w:sz w:val="14"/>
        <w:szCs w:val="14"/>
        <w:lang w:val="en-US"/>
      </w:rPr>
      <w:t xml:space="preserve">.  Licensed under the This work is licensed under a </w:t>
    </w:r>
  </w:p>
  <w:p w14:paraId="7B991120" w14:textId="77777777" w:rsidR="00E55FF6" w:rsidRDefault="00E55FF6" w:rsidP="00AB4554">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33BDBCDE" w:rsidR="00E55FF6" w:rsidRPr="00AB4554" w:rsidRDefault="00E55FF6" w:rsidP="00AB4554">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173EF2">
      <w:rPr>
        <w:b/>
        <w:i/>
        <w:noProof/>
      </w:rPr>
      <w:t>1</w:t>
    </w:r>
    <w:r w:rsidRPr="00A12610">
      <w:rPr>
        <w:b/>
        <w:i/>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72E52" w14:textId="77777777" w:rsidR="001A4563" w:rsidRDefault="001A45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1CA9B1" w14:textId="77777777" w:rsidR="00357BEA" w:rsidRDefault="00357BEA" w:rsidP="00F0714B">
      <w:r>
        <w:separator/>
      </w:r>
    </w:p>
  </w:footnote>
  <w:footnote w:type="continuationSeparator" w:id="0">
    <w:p w14:paraId="0D05E8DC" w14:textId="77777777" w:rsidR="00357BEA" w:rsidRDefault="00357BEA" w:rsidP="00F0714B">
      <w:r>
        <w:continuationSeparator/>
      </w:r>
    </w:p>
  </w:footnote>
  <w:footnote w:id="1">
    <w:p w14:paraId="135A7567" w14:textId="38040109" w:rsidR="000724F6" w:rsidRPr="000724F6" w:rsidRDefault="000724F6" w:rsidP="000724F6">
      <w:pPr>
        <w:ind w:left="786"/>
        <w:rPr>
          <w:rFonts w:cs="Menlo Regular"/>
          <w:color w:val="000000"/>
          <w:sz w:val="16"/>
          <w:szCs w:val="16"/>
        </w:rPr>
      </w:pPr>
      <w:r>
        <w:rPr>
          <w:rStyle w:val="FootnoteReference"/>
        </w:rPr>
        <w:footnoteRef/>
      </w:r>
      <w:r>
        <w:t xml:space="preserve"> </w:t>
      </w:r>
      <w:r w:rsidRPr="000724F6">
        <w:rPr>
          <w:rFonts w:cs="Menlo Regular"/>
          <w:color w:val="000000"/>
          <w:sz w:val="16"/>
          <w:szCs w:val="16"/>
        </w:rPr>
        <w:t>Alternatively</w:t>
      </w:r>
      <w:r w:rsidRPr="000724F6">
        <w:rPr>
          <w:rFonts w:cs="Menlo Regular"/>
          <w:color w:val="000000"/>
          <w:sz w:val="16"/>
          <w:szCs w:val="16"/>
        </w:rPr>
        <w:t>,</w:t>
      </w:r>
      <w:r w:rsidRPr="000724F6">
        <w:rPr>
          <w:rFonts w:cs="Menlo Regular"/>
          <w:color w:val="000000"/>
          <w:sz w:val="16"/>
          <w:szCs w:val="16"/>
        </w:rPr>
        <w:t xml:space="preserve"> you can upload the data to your own S3 bucket using the AWS console or the aws client as follows:</w:t>
      </w:r>
    </w:p>
    <w:p w14:paraId="1056BA4D" w14:textId="77777777" w:rsidR="000724F6" w:rsidRPr="000724F6" w:rsidRDefault="000724F6" w:rsidP="000724F6">
      <w:pPr>
        <w:ind w:left="786"/>
        <w:rPr>
          <w:rFonts w:cs="Menlo Regular"/>
          <w:color w:val="000000"/>
          <w:sz w:val="16"/>
          <w:szCs w:val="16"/>
        </w:rPr>
      </w:pPr>
    </w:p>
    <w:p w14:paraId="6A35D331" w14:textId="77777777" w:rsidR="000724F6" w:rsidRPr="000724F6" w:rsidRDefault="000724F6" w:rsidP="000724F6">
      <w:pPr>
        <w:ind w:left="786"/>
        <w:rPr>
          <w:rFonts w:ascii="Menlo" w:hAnsi="Menlo" w:cs="Menlo"/>
          <w:color w:val="000000"/>
          <w:sz w:val="16"/>
          <w:szCs w:val="16"/>
        </w:rPr>
      </w:pPr>
      <w:r w:rsidRPr="000724F6">
        <w:rPr>
          <w:rFonts w:cs="Menlo Regular"/>
          <w:color w:val="000000"/>
          <w:sz w:val="16"/>
          <w:szCs w:val="16"/>
        </w:rPr>
        <w:t>$</w:t>
      </w:r>
      <w:r w:rsidRPr="000724F6">
        <w:rPr>
          <w:rFonts w:ascii="Menlo" w:hAnsi="Menlo" w:cs="Menlo"/>
          <w:color w:val="000000"/>
          <w:sz w:val="16"/>
          <w:szCs w:val="16"/>
        </w:rPr>
        <w:t>cd ~/BigData/datafiles/wind/2015</w:t>
      </w:r>
    </w:p>
    <w:p w14:paraId="2DF3F9FC" w14:textId="77777777" w:rsidR="000724F6" w:rsidRPr="000724F6" w:rsidRDefault="000724F6" w:rsidP="000724F6">
      <w:pPr>
        <w:ind w:left="786"/>
        <w:rPr>
          <w:rFonts w:ascii="Menlo" w:hAnsi="Menlo" w:cs="Menlo"/>
          <w:color w:val="000000"/>
          <w:sz w:val="16"/>
          <w:szCs w:val="16"/>
        </w:rPr>
      </w:pPr>
      <w:r w:rsidRPr="000724F6">
        <w:rPr>
          <w:rFonts w:ascii="Menlo" w:hAnsi="Menlo" w:cs="Menlo"/>
          <w:color w:val="000000"/>
          <w:sz w:val="16"/>
          <w:szCs w:val="16"/>
        </w:rPr>
        <w:t>$aws s3 mb s3://my_bucket_name</w:t>
      </w:r>
    </w:p>
    <w:p w14:paraId="03CA03B4" w14:textId="77777777" w:rsidR="000724F6" w:rsidRPr="00A56741" w:rsidRDefault="000724F6" w:rsidP="000724F6">
      <w:pPr>
        <w:ind w:left="786"/>
        <w:rPr>
          <w:rFonts w:ascii="Menlo" w:hAnsi="Menlo" w:cs="Menlo"/>
          <w:color w:val="000000"/>
          <w:sz w:val="20"/>
          <w:szCs w:val="20"/>
        </w:rPr>
      </w:pPr>
      <w:r w:rsidRPr="000724F6">
        <w:rPr>
          <w:rFonts w:ascii="Menlo" w:hAnsi="Menlo" w:cs="Menlo"/>
          <w:color w:val="000000"/>
          <w:sz w:val="16"/>
          <w:szCs w:val="16"/>
        </w:rPr>
        <w:t xml:space="preserve">$aws s3 </w:t>
      </w:r>
      <w:proofErr w:type="gramStart"/>
      <w:r w:rsidRPr="000724F6">
        <w:rPr>
          <w:rFonts w:ascii="Menlo" w:hAnsi="Menlo" w:cs="Menlo"/>
          <w:color w:val="000000"/>
          <w:sz w:val="16"/>
          <w:szCs w:val="16"/>
        </w:rPr>
        <w:t>cp .</w:t>
      </w:r>
      <w:proofErr w:type="gramEnd"/>
      <w:r w:rsidRPr="000724F6">
        <w:rPr>
          <w:rFonts w:ascii="Menlo" w:hAnsi="Menlo" w:cs="Menlo"/>
          <w:color w:val="000000"/>
          <w:sz w:val="16"/>
          <w:szCs w:val="16"/>
        </w:rPr>
        <w:t xml:space="preserve"> s3://my_bucket_name --recursive</w:t>
      </w:r>
    </w:p>
    <w:p w14:paraId="6EB688A7" w14:textId="42174FBA" w:rsidR="000724F6" w:rsidRPr="000724F6" w:rsidRDefault="000724F6">
      <w:pPr>
        <w:pStyle w:val="FootnoteText"/>
        <w:rPr>
          <w:lang w:val="en-GB"/>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02BB1" w14:textId="77777777" w:rsidR="001A4563" w:rsidRDefault="001A45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DE689" w14:textId="38BB7B9D" w:rsidR="00E55FF6" w:rsidRPr="001A4563" w:rsidRDefault="001A4563" w:rsidP="00F0714B">
    <w:pPr>
      <w:pStyle w:val="Header"/>
      <w:jc w:val="center"/>
      <w:rPr>
        <w:rFonts w:ascii="BlairMdITC TT-Medium" w:hAnsi="BlairMdITC TT-Medium"/>
        <w:sz w:val="10"/>
        <w:lang w:val="en-GB"/>
      </w:rPr>
    </w:pPr>
    <w:r>
      <w:rPr>
        <w:rFonts w:ascii="BlairMdITC TT-Medium" w:hAnsi="BlairMdITC TT-Medium"/>
        <w:sz w:val="10"/>
        <w:lang w:val="en-GB"/>
      </w:rPr>
      <w:t>DISCnet Big Data module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CB7A7" w14:textId="77777777" w:rsidR="001A4563" w:rsidRDefault="001A45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C6FCA"/>
    <w:multiLevelType w:val="hybridMultilevel"/>
    <w:tmpl w:val="817E358E"/>
    <w:lvl w:ilvl="0" w:tplc="3222CEEC">
      <w:start w:val="1"/>
      <w:numFmt w:val="decimal"/>
      <w:lvlText w:val="%1."/>
      <w:lvlJc w:val="left"/>
      <w:pPr>
        <w:ind w:left="786" w:hanging="360"/>
      </w:pPr>
      <w:rPr>
        <w:rFonts w:asciiTheme="minorHAnsi" w:hAnsiTheme="minorHAnsi"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5E21C5"/>
    <w:multiLevelType w:val="hybridMultilevel"/>
    <w:tmpl w:val="88E89936"/>
    <w:lvl w:ilvl="0" w:tplc="3222CEEC">
      <w:start w:val="1"/>
      <w:numFmt w:val="decimal"/>
      <w:lvlText w:val="%1."/>
      <w:lvlJc w:val="left"/>
      <w:pPr>
        <w:ind w:left="786" w:hanging="360"/>
      </w:pPr>
      <w:rPr>
        <w:rFonts w:asciiTheme="minorHAnsi" w:hAnsi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4D005B"/>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F64CDF"/>
    <w:multiLevelType w:val="hybridMultilevel"/>
    <w:tmpl w:val="114874B8"/>
    <w:lvl w:ilvl="0" w:tplc="3222CEEC">
      <w:start w:val="1"/>
      <w:numFmt w:val="decimal"/>
      <w:lvlText w:val="%1."/>
      <w:lvlJc w:val="left"/>
      <w:pPr>
        <w:ind w:left="786" w:hanging="360"/>
      </w:pPr>
      <w:rPr>
        <w:rFonts w:asciiTheme="minorHAnsi" w:hAnsiTheme="minorHAnsi"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CB1D71"/>
    <w:multiLevelType w:val="hybridMultilevel"/>
    <w:tmpl w:val="559EE2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6406C8"/>
    <w:multiLevelType w:val="hybridMultilevel"/>
    <w:tmpl w:val="BAC0D9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6"/>
  </w:num>
  <w:num w:numId="3">
    <w:abstractNumId w:val="8"/>
  </w:num>
  <w:num w:numId="4">
    <w:abstractNumId w:val="4"/>
  </w:num>
  <w:num w:numId="5">
    <w:abstractNumId w:val="1"/>
  </w:num>
  <w:num w:numId="6">
    <w:abstractNumId w:val="0"/>
  </w:num>
  <w:num w:numId="7">
    <w:abstractNumId w:val="3"/>
  </w:num>
  <w:num w:numId="8">
    <w:abstractNumId w:val="7"/>
  </w:num>
  <w:num w:numId="9">
    <w:abstractNumId w:val="2"/>
  </w:num>
  <w:num w:numId="10">
    <w:abstractNumId w:val="11"/>
  </w:num>
  <w:num w:numId="11">
    <w:abstractNumId w:val="9"/>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D1D"/>
    <w:rsid w:val="0003750D"/>
    <w:rsid w:val="00042287"/>
    <w:rsid w:val="000724F6"/>
    <w:rsid w:val="000851E4"/>
    <w:rsid w:val="000860CB"/>
    <w:rsid w:val="00086674"/>
    <w:rsid w:val="000C6F77"/>
    <w:rsid w:val="000E6867"/>
    <w:rsid w:val="000E6B66"/>
    <w:rsid w:val="000F385F"/>
    <w:rsid w:val="000F700F"/>
    <w:rsid w:val="001064DD"/>
    <w:rsid w:val="0011159E"/>
    <w:rsid w:val="00126530"/>
    <w:rsid w:val="00126CE6"/>
    <w:rsid w:val="00135005"/>
    <w:rsid w:val="00141DB5"/>
    <w:rsid w:val="00146CFA"/>
    <w:rsid w:val="00146DCF"/>
    <w:rsid w:val="0015308F"/>
    <w:rsid w:val="00154FEF"/>
    <w:rsid w:val="0015737A"/>
    <w:rsid w:val="0016416A"/>
    <w:rsid w:val="00173EF2"/>
    <w:rsid w:val="00174CF3"/>
    <w:rsid w:val="00182805"/>
    <w:rsid w:val="00182AF2"/>
    <w:rsid w:val="001857B1"/>
    <w:rsid w:val="001A1F89"/>
    <w:rsid w:val="001A202E"/>
    <w:rsid w:val="001A2321"/>
    <w:rsid w:val="001A24A4"/>
    <w:rsid w:val="001A4563"/>
    <w:rsid w:val="001B178F"/>
    <w:rsid w:val="001D0120"/>
    <w:rsid w:val="001E10BC"/>
    <w:rsid w:val="001E4EBB"/>
    <w:rsid w:val="001F0287"/>
    <w:rsid w:val="001F7929"/>
    <w:rsid w:val="00200920"/>
    <w:rsid w:val="00222271"/>
    <w:rsid w:val="00226B07"/>
    <w:rsid w:val="002320DF"/>
    <w:rsid w:val="0027269A"/>
    <w:rsid w:val="002813FD"/>
    <w:rsid w:val="00284693"/>
    <w:rsid w:val="00284F93"/>
    <w:rsid w:val="0028536C"/>
    <w:rsid w:val="00285FA1"/>
    <w:rsid w:val="00286333"/>
    <w:rsid w:val="0029628A"/>
    <w:rsid w:val="002975C5"/>
    <w:rsid w:val="002A1E3A"/>
    <w:rsid w:val="002A520D"/>
    <w:rsid w:val="002C447A"/>
    <w:rsid w:val="002C4D80"/>
    <w:rsid w:val="002C7ADF"/>
    <w:rsid w:val="002D19D4"/>
    <w:rsid w:val="002E657E"/>
    <w:rsid w:val="003025A9"/>
    <w:rsid w:val="003032C4"/>
    <w:rsid w:val="00311D67"/>
    <w:rsid w:val="00312674"/>
    <w:rsid w:val="00314151"/>
    <w:rsid w:val="00316C4B"/>
    <w:rsid w:val="00320412"/>
    <w:rsid w:val="00334DA2"/>
    <w:rsid w:val="003458B2"/>
    <w:rsid w:val="00357BEA"/>
    <w:rsid w:val="00362210"/>
    <w:rsid w:val="003630CE"/>
    <w:rsid w:val="0036512E"/>
    <w:rsid w:val="00370FCC"/>
    <w:rsid w:val="00371EBC"/>
    <w:rsid w:val="00397F8A"/>
    <w:rsid w:val="003A0021"/>
    <w:rsid w:val="003A3115"/>
    <w:rsid w:val="003B112E"/>
    <w:rsid w:val="003B11E5"/>
    <w:rsid w:val="003B4489"/>
    <w:rsid w:val="003B604F"/>
    <w:rsid w:val="003B64C7"/>
    <w:rsid w:val="003C3254"/>
    <w:rsid w:val="003C4A31"/>
    <w:rsid w:val="003D5122"/>
    <w:rsid w:val="004070B1"/>
    <w:rsid w:val="00407F3C"/>
    <w:rsid w:val="004159AA"/>
    <w:rsid w:val="004165AB"/>
    <w:rsid w:val="004174DC"/>
    <w:rsid w:val="00423E77"/>
    <w:rsid w:val="00432203"/>
    <w:rsid w:val="004356F2"/>
    <w:rsid w:val="0043623C"/>
    <w:rsid w:val="00444511"/>
    <w:rsid w:val="00446770"/>
    <w:rsid w:val="00465AAD"/>
    <w:rsid w:val="0046627D"/>
    <w:rsid w:val="00470CF6"/>
    <w:rsid w:val="004857AD"/>
    <w:rsid w:val="0049252C"/>
    <w:rsid w:val="00496A8C"/>
    <w:rsid w:val="00497C9E"/>
    <w:rsid w:val="004A2FAB"/>
    <w:rsid w:val="004A496B"/>
    <w:rsid w:val="004A7D1F"/>
    <w:rsid w:val="004B0487"/>
    <w:rsid w:val="004B06AB"/>
    <w:rsid w:val="004B6620"/>
    <w:rsid w:val="004C2A57"/>
    <w:rsid w:val="004D4186"/>
    <w:rsid w:val="004D71A1"/>
    <w:rsid w:val="005074CC"/>
    <w:rsid w:val="005103D5"/>
    <w:rsid w:val="00514A06"/>
    <w:rsid w:val="00515C3B"/>
    <w:rsid w:val="00515CB9"/>
    <w:rsid w:val="00521B30"/>
    <w:rsid w:val="00521FDF"/>
    <w:rsid w:val="00523205"/>
    <w:rsid w:val="00531D6C"/>
    <w:rsid w:val="00540AB7"/>
    <w:rsid w:val="00553282"/>
    <w:rsid w:val="00561B2F"/>
    <w:rsid w:val="00564094"/>
    <w:rsid w:val="0057064D"/>
    <w:rsid w:val="005B5F36"/>
    <w:rsid w:val="005B6BC0"/>
    <w:rsid w:val="005C309E"/>
    <w:rsid w:val="005D635F"/>
    <w:rsid w:val="005D69D6"/>
    <w:rsid w:val="005E1812"/>
    <w:rsid w:val="005E41F5"/>
    <w:rsid w:val="005E664E"/>
    <w:rsid w:val="006142A5"/>
    <w:rsid w:val="00622D1D"/>
    <w:rsid w:val="00626596"/>
    <w:rsid w:val="00640F7C"/>
    <w:rsid w:val="00651C97"/>
    <w:rsid w:val="006566B3"/>
    <w:rsid w:val="00656FD7"/>
    <w:rsid w:val="0066269B"/>
    <w:rsid w:val="00676636"/>
    <w:rsid w:val="00680F7E"/>
    <w:rsid w:val="00684C0E"/>
    <w:rsid w:val="006871E1"/>
    <w:rsid w:val="006A1E69"/>
    <w:rsid w:val="006B6910"/>
    <w:rsid w:val="006C0534"/>
    <w:rsid w:val="006C2DFF"/>
    <w:rsid w:val="006E48C3"/>
    <w:rsid w:val="006F7964"/>
    <w:rsid w:val="00701BFA"/>
    <w:rsid w:val="0070402F"/>
    <w:rsid w:val="0070669E"/>
    <w:rsid w:val="00720BE4"/>
    <w:rsid w:val="00722FCD"/>
    <w:rsid w:val="00725C62"/>
    <w:rsid w:val="00727E9B"/>
    <w:rsid w:val="00735423"/>
    <w:rsid w:val="00736BE5"/>
    <w:rsid w:val="0074730C"/>
    <w:rsid w:val="00750F2C"/>
    <w:rsid w:val="007620BE"/>
    <w:rsid w:val="0077333B"/>
    <w:rsid w:val="00783ED8"/>
    <w:rsid w:val="00791A26"/>
    <w:rsid w:val="00793A3B"/>
    <w:rsid w:val="0079452D"/>
    <w:rsid w:val="007A5AC4"/>
    <w:rsid w:val="007B1094"/>
    <w:rsid w:val="007D3A3C"/>
    <w:rsid w:val="007D453D"/>
    <w:rsid w:val="007D5E9A"/>
    <w:rsid w:val="007E003D"/>
    <w:rsid w:val="007E0304"/>
    <w:rsid w:val="0080090F"/>
    <w:rsid w:val="00817C13"/>
    <w:rsid w:val="00817CCB"/>
    <w:rsid w:val="0082265A"/>
    <w:rsid w:val="00837211"/>
    <w:rsid w:val="00840AC1"/>
    <w:rsid w:val="00855575"/>
    <w:rsid w:val="00860DF4"/>
    <w:rsid w:val="00863862"/>
    <w:rsid w:val="00872D7F"/>
    <w:rsid w:val="00876F80"/>
    <w:rsid w:val="008967D6"/>
    <w:rsid w:val="008A6659"/>
    <w:rsid w:val="008A67C8"/>
    <w:rsid w:val="008A79E9"/>
    <w:rsid w:val="008C4D88"/>
    <w:rsid w:val="008C7CE8"/>
    <w:rsid w:val="008D0F23"/>
    <w:rsid w:val="008D198D"/>
    <w:rsid w:val="008D28A7"/>
    <w:rsid w:val="008E048D"/>
    <w:rsid w:val="008E3255"/>
    <w:rsid w:val="008E7006"/>
    <w:rsid w:val="008E75F8"/>
    <w:rsid w:val="0090497D"/>
    <w:rsid w:val="009134ED"/>
    <w:rsid w:val="00923433"/>
    <w:rsid w:val="00935949"/>
    <w:rsid w:val="0095253B"/>
    <w:rsid w:val="00953ABA"/>
    <w:rsid w:val="00955A05"/>
    <w:rsid w:val="00955E2A"/>
    <w:rsid w:val="00957BA8"/>
    <w:rsid w:val="00967541"/>
    <w:rsid w:val="00976464"/>
    <w:rsid w:val="009B1006"/>
    <w:rsid w:val="009B34DC"/>
    <w:rsid w:val="009B6C60"/>
    <w:rsid w:val="009D03E1"/>
    <w:rsid w:val="009D51BA"/>
    <w:rsid w:val="009E53EF"/>
    <w:rsid w:val="009F4985"/>
    <w:rsid w:val="009F7400"/>
    <w:rsid w:val="00A0431F"/>
    <w:rsid w:val="00A06999"/>
    <w:rsid w:val="00A12610"/>
    <w:rsid w:val="00A2005C"/>
    <w:rsid w:val="00A2523F"/>
    <w:rsid w:val="00A27799"/>
    <w:rsid w:val="00A33086"/>
    <w:rsid w:val="00A462A6"/>
    <w:rsid w:val="00A51C37"/>
    <w:rsid w:val="00A56741"/>
    <w:rsid w:val="00A62635"/>
    <w:rsid w:val="00A8062E"/>
    <w:rsid w:val="00A97A2B"/>
    <w:rsid w:val="00AA41F9"/>
    <w:rsid w:val="00AB1A55"/>
    <w:rsid w:val="00AB39EB"/>
    <w:rsid w:val="00AB4554"/>
    <w:rsid w:val="00AB5ABF"/>
    <w:rsid w:val="00AD4926"/>
    <w:rsid w:val="00AE6438"/>
    <w:rsid w:val="00AF27E2"/>
    <w:rsid w:val="00AF58B8"/>
    <w:rsid w:val="00AF7D69"/>
    <w:rsid w:val="00B054C0"/>
    <w:rsid w:val="00B06E99"/>
    <w:rsid w:val="00B07BAB"/>
    <w:rsid w:val="00B23F6B"/>
    <w:rsid w:val="00B30E2F"/>
    <w:rsid w:val="00B35980"/>
    <w:rsid w:val="00B422A4"/>
    <w:rsid w:val="00B61E09"/>
    <w:rsid w:val="00B75783"/>
    <w:rsid w:val="00B77FE3"/>
    <w:rsid w:val="00B83BE1"/>
    <w:rsid w:val="00B877A8"/>
    <w:rsid w:val="00BB1895"/>
    <w:rsid w:val="00BB292C"/>
    <w:rsid w:val="00BD37B0"/>
    <w:rsid w:val="00BD6607"/>
    <w:rsid w:val="00BD751F"/>
    <w:rsid w:val="00BE53E9"/>
    <w:rsid w:val="00C01195"/>
    <w:rsid w:val="00C12F77"/>
    <w:rsid w:val="00C15DFA"/>
    <w:rsid w:val="00C2084E"/>
    <w:rsid w:val="00C30B3B"/>
    <w:rsid w:val="00C402F0"/>
    <w:rsid w:val="00C465D9"/>
    <w:rsid w:val="00C60C8C"/>
    <w:rsid w:val="00C670A9"/>
    <w:rsid w:val="00C6710F"/>
    <w:rsid w:val="00C70416"/>
    <w:rsid w:val="00C71A21"/>
    <w:rsid w:val="00C755BC"/>
    <w:rsid w:val="00C763D8"/>
    <w:rsid w:val="00C80F73"/>
    <w:rsid w:val="00C83DAF"/>
    <w:rsid w:val="00C91DDB"/>
    <w:rsid w:val="00C968B0"/>
    <w:rsid w:val="00CA1F25"/>
    <w:rsid w:val="00CA7B09"/>
    <w:rsid w:val="00CB22A3"/>
    <w:rsid w:val="00CB2A6B"/>
    <w:rsid w:val="00CB397C"/>
    <w:rsid w:val="00CB49B2"/>
    <w:rsid w:val="00CB658E"/>
    <w:rsid w:val="00CB7118"/>
    <w:rsid w:val="00CC4AFD"/>
    <w:rsid w:val="00CC5A48"/>
    <w:rsid w:val="00CD0198"/>
    <w:rsid w:val="00CD239E"/>
    <w:rsid w:val="00CE2663"/>
    <w:rsid w:val="00CE533F"/>
    <w:rsid w:val="00CF703D"/>
    <w:rsid w:val="00CF7D0A"/>
    <w:rsid w:val="00D01FF7"/>
    <w:rsid w:val="00D125A2"/>
    <w:rsid w:val="00D20F74"/>
    <w:rsid w:val="00D2169F"/>
    <w:rsid w:val="00D219AD"/>
    <w:rsid w:val="00D23D99"/>
    <w:rsid w:val="00D34D21"/>
    <w:rsid w:val="00D53DF6"/>
    <w:rsid w:val="00D55761"/>
    <w:rsid w:val="00D63DD3"/>
    <w:rsid w:val="00D86D6A"/>
    <w:rsid w:val="00D93D42"/>
    <w:rsid w:val="00D961F6"/>
    <w:rsid w:val="00D969A3"/>
    <w:rsid w:val="00DA36F9"/>
    <w:rsid w:val="00DA6C6A"/>
    <w:rsid w:val="00DB3E05"/>
    <w:rsid w:val="00DB4E25"/>
    <w:rsid w:val="00DB5141"/>
    <w:rsid w:val="00DB5AAF"/>
    <w:rsid w:val="00DC3EBE"/>
    <w:rsid w:val="00DC78F0"/>
    <w:rsid w:val="00DF2AD2"/>
    <w:rsid w:val="00DF45A4"/>
    <w:rsid w:val="00E04A7A"/>
    <w:rsid w:val="00E1254A"/>
    <w:rsid w:val="00E31103"/>
    <w:rsid w:val="00E55FF6"/>
    <w:rsid w:val="00E57787"/>
    <w:rsid w:val="00E64715"/>
    <w:rsid w:val="00E67D2D"/>
    <w:rsid w:val="00E80D24"/>
    <w:rsid w:val="00E82B97"/>
    <w:rsid w:val="00E862A6"/>
    <w:rsid w:val="00E8702E"/>
    <w:rsid w:val="00E97680"/>
    <w:rsid w:val="00EA0943"/>
    <w:rsid w:val="00EB2AAC"/>
    <w:rsid w:val="00EC3D71"/>
    <w:rsid w:val="00EC72E8"/>
    <w:rsid w:val="00ED2DD1"/>
    <w:rsid w:val="00EF5730"/>
    <w:rsid w:val="00F0714B"/>
    <w:rsid w:val="00F1559E"/>
    <w:rsid w:val="00F16C52"/>
    <w:rsid w:val="00F21565"/>
    <w:rsid w:val="00F31268"/>
    <w:rsid w:val="00F3131B"/>
    <w:rsid w:val="00F317BE"/>
    <w:rsid w:val="00F33EFA"/>
    <w:rsid w:val="00F4633B"/>
    <w:rsid w:val="00F5038C"/>
    <w:rsid w:val="00F51F98"/>
    <w:rsid w:val="00F56B99"/>
    <w:rsid w:val="00F72B1B"/>
    <w:rsid w:val="00F83189"/>
    <w:rsid w:val="00F8370F"/>
    <w:rsid w:val="00F854CC"/>
    <w:rsid w:val="00F9018A"/>
    <w:rsid w:val="00F966E0"/>
    <w:rsid w:val="00FA50E8"/>
    <w:rsid w:val="00FC4B18"/>
    <w:rsid w:val="00FD3C6B"/>
    <w:rsid w:val="00FF3C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85E5A0"/>
  <w14:defaultImageDpi w14:val="300"/>
  <w15:docId w15:val="{6D8BC469-8CA3-FC40-8187-18A4EC229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AB4554"/>
    <w:pPr>
      <w:spacing w:before="100" w:beforeAutospacing="1" w:after="100" w:afterAutospacing="1"/>
    </w:pPr>
    <w:rPr>
      <w:rFonts w:ascii="Times" w:hAnsi="Times" w:cs="Times New Roman"/>
      <w:sz w:val="20"/>
      <w:szCs w:val="20"/>
      <w:lang w:val="en-GB"/>
    </w:rPr>
  </w:style>
  <w:style w:type="paragraph" w:styleId="FootnoteText">
    <w:name w:val="footnote text"/>
    <w:basedOn w:val="Normal"/>
    <w:link w:val="FootnoteTextChar"/>
    <w:uiPriority w:val="99"/>
    <w:semiHidden/>
    <w:unhideWhenUsed/>
    <w:rsid w:val="000724F6"/>
    <w:rPr>
      <w:sz w:val="20"/>
      <w:szCs w:val="20"/>
    </w:rPr>
  </w:style>
  <w:style w:type="character" w:customStyle="1" w:styleId="FootnoteTextChar">
    <w:name w:val="Footnote Text Char"/>
    <w:basedOn w:val="DefaultParagraphFont"/>
    <w:link w:val="FootnoteText"/>
    <w:uiPriority w:val="99"/>
    <w:semiHidden/>
    <w:rsid w:val="000724F6"/>
    <w:rPr>
      <w:sz w:val="20"/>
      <w:szCs w:val="20"/>
    </w:rPr>
  </w:style>
  <w:style w:type="character" w:styleId="FootnoteReference">
    <w:name w:val="footnote reference"/>
    <w:basedOn w:val="DefaultParagraphFont"/>
    <w:uiPriority w:val="99"/>
    <w:semiHidden/>
    <w:unhideWhenUsed/>
    <w:rsid w:val="000724F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026">
      <w:bodyDiv w:val="1"/>
      <w:marLeft w:val="0"/>
      <w:marRight w:val="0"/>
      <w:marTop w:val="0"/>
      <w:marBottom w:val="0"/>
      <w:divBdr>
        <w:top w:val="none" w:sz="0" w:space="0" w:color="auto"/>
        <w:left w:val="none" w:sz="0" w:space="0" w:color="auto"/>
        <w:bottom w:val="none" w:sz="0" w:space="0" w:color="auto"/>
        <w:right w:val="none" w:sz="0" w:space="0" w:color="auto"/>
      </w:divBdr>
    </w:div>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252787087">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298144850">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7689619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openxmlformats.org/officeDocument/2006/relationships/hyperlink" Target="http://creativecommons.org/licenses/by-nc-sa/4.0/" TargetMode="External"/><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TotalTime>
  <Pages>8</Pages>
  <Words>986</Words>
  <Characters>5624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WSO2</Company>
  <LinksUpToDate>false</LinksUpToDate>
  <CharactersWithSpaces>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Julie</cp:lastModifiedBy>
  <cp:revision>27</cp:revision>
  <cp:lastPrinted>2016-09-09T16:19:00Z</cp:lastPrinted>
  <dcterms:created xsi:type="dcterms:W3CDTF">2017-12-08T11:06:00Z</dcterms:created>
  <dcterms:modified xsi:type="dcterms:W3CDTF">2020-02-24T14:49:00Z</dcterms:modified>
</cp:coreProperties>
</file>