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PingFang SC Semibold" w:hAnsi="PingFang SC Semibold" w:cs="PingFang SC Semibold"/>
          <w:sz w:val="53"/>
          <w:sz-cs w:val="53"/>
          <w:b/>
          <w:spacing w:val="0"/>
          <w:color w:val="181E2A"/>
        </w:rPr>
        <w:t xml:space="preserve">「图片模板合成器」站内上线部署方案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项目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内容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产品名称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图片模板合成器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线上地址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https://poster.zhihuredeem.top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代码仓库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GitHub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juliezhang014-arch/zhihu-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（私有）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部署平台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Vercel（Serverless，函数区域 sin1 新加坡）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数据存储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Upstash Redis（生产）/ 本地 JSON 文件（开发）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文档版本</w:t>
      </w:r>
    </w:p>
    <w:p>
      <w:pPr/>
      <w:r>
        <w:rPr>
          <w:rFonts w:ascii="PingFang SC" w:hAnsi="PingFang SC" w:cs="PingFang SC"/>
          <w:sz w:val="26"/>
          <w:sz-cs w:val="26"/>
          <w:color w:val="CC0000"/>
          <w:spacing w:val="0"/>
        </w:rPr>
        <w:t>v1.3（2026-08-26）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一、功能介绍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1.1 产品定位与主要功能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「图片模板合成器」是一个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图片模板文字合成工具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：站方（管理员）预先设计好带文字框位/图片位布局的图片模板并发布；访客无需登录、无需设计能力，选择模板后填入文字（或从图库选择图片），即可在浏览器内实时预览并一键导出合成图（高清 JPEG），用于配图、分享等场景。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核心能力：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模板化合成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：内置模板 + 管理员 DIY 模板，文字/图片按模板预设版式精确落到指定位置。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实时预览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：所有编辑操作在 Canvas 画布上毫秒级实时反馈，所见即所得。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高清导出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：3 倍分辨率离屏渲染，导出 JPEG（照片类模板约 3~5MB）。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可视化 DIY 模板工坊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：管理员在画布上自由拖框、8 向缩放摆放文字位与图片位，无需写代码即可发布新模板。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图片位玩法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：模板可预置图片选项库（外链 URL 或上传图库），访客点击图片位逐位单选嵌入（如「给电影排序」类玩法）。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多管理员权限体系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：超级管理员 / 高级管理员 / 普通管理员三级角色，支持按模板粒度授权。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7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移动端适配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：手机端提供悬浮实时预览 + 底部快捷编辑抽屉。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8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单模板分享链接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：每个已发布模板拥有独立分享地址（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/share/&lt;模板id&gt;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），直达该模板编辑器：保留文字编辑、图片位选图与导出，锁定模板切换与框位编辑；未上线/已下架模板访问时显示提示页。</w:t>
      </w:r>
    </w:p>
    <w:p>
      <w:pPr>
        <w:ind w:left="720" w:first-line="-720"/>
      </w:pPr>
      <w:r>
        <w:rPr>
          <w:rFonts w:ascii="PingFang SC Semibold" w:hAnsi="PingFang SC Semibold" w:cs="PingFang SC Semibold"/>
          <w:color w:val="CC0000"/>
          <w:sz w:val="29"/>
          <w:sz-cs w:val="29"/>
          <w:b/>
        </w:rPr>
        <w:tab/>
        <w:t>9</w:t>
        <w:tab/>
        <w:t>内容安全过滤：用户文字输入在生成前经敏感词库检测，命中违规即拦截并提示；合成成功弹窗底部附免责声明。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1.2 用户路径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访客路径（免登录）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打开页面 → 模板列表加载（内置 + 已发布 DIY，~10KB 秒开）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下拉选择模板（背景/图片素材已后台预取）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编辑文字（逐框填写，或点图片位从图库选图）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画布实时预览（可调整字体/颜色/字号/对齐/阴影）</w:t>
      </w:r>
    </w:p>
    <w:p>
      <w:pPr/>
      <w:r>
        <w:rPr>
          <w:rFonts w:ascii="Menlo" w:hAnsi="Menlo" w:cs="Menlo"/>
          <w:sz w:val="25"/>
          <w:sz-cs w:val="25"/>
          <w:color w:val="CC0000"/>
          <w:spacing w:val="0"/>
        </w:rPr>
        <w:t xml:space="preserve">   → 内容安全检测（命中违规即拦截提示）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点击「生成图片」→ 预览弹窗 → 下载 / 复制到剪贴板 → 完成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管理员路径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打开页面 → 顶部「管理后台」→ 登录（HMAC 令牌，7 天有效）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├─ 模板库页（默认）：发布/下架、删除、拖拽排序、隐藏内置模板、一键进入工坊编辑、复制分享链接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├─ DIY 工坊页：选基础模板克隆 → 画布添加文字框/图片位（拖拽 + 8 向缩放）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│        → 编辑样式 → 上传图片选项库（本地压缩 / 外链 URL）→ 保存草稿 → 模板库发布（需上线权限）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└─ 权限管理：查看/添加管理员、设定角色与权限（含「上线模板」）、按管理员开放指定模板、按模板分配编辑者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分享链接路径（免登录，单模板直达）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打开 /share/&lt;模板id&gt; → 后端校验该模板已发布 → 直接进入该模板编辑器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（文字/选图/样式/导出照常；不可切换模板、不可临时换图、不可拖动/缩放/增删框位）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生成图片 → 下载 / 复制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（模板未上线或不存在 → 「该模板未上线」提示页）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1.3 功能模块（逐板块说明）</w:t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A. 用户端板块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① 顶部导航栏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品牌标题「图片模板合成器」；模板下拉选择器（加载中状态提示「模板加载中…」）；「临时换图」上传本地背景图；「重置示例」一键还原默认文案；「管理后台」入口按钮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② 画布实时预览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桌面端左侧粘性画布；实时渲染当前模板背景 + 全部文字框/图片位；选中框显示边框与手柄，支持拖拽移动、8 向缩放、锁定/删除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③ 文字编辑面板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逐框编辑文字内容；全局样式：6 款中文字体、9 个预设颜色、字号缩放、对齐方式、加粗、文字阴影；方向键微调选中框位置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④ 图片位与图片库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模板含图片位时，点击图片位弹出图片库弹窗：网格展示管理员预置选项（外链直连 / 图库存储），逐位单选、可清除选择；外链失效显示「加载失败」角标，不阻断其他位置渲染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⑤ 临时换图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上传任意本地图片作为临时背景（仅内存，不落盘），立即生成新画布继续编辑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⑥ 生成与导出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「生成图片」以 3 倍分辨率离屏渲染 → JPEG 0.92 导出 → 预览弹窗支持「下载图片」与「复制到剪贴板」</w:t>
      </w:r>
      <w:r>
        <w:rPr>
          <w:rFonts w:ascii="PingFang SC" w:hAnsi="PingFang SC"/>
          <w:color w:val="CC0000"/>
          <w:sz w:val="26"/>
        </w:rPr>
        <w:t>；生成前经敏感词库内容安全检测，命中违规弹窗拦截；合成成功弹窗附免责声明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⑦ 移动端适配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悬浮实时预览窗（随滚动跟随）；底部快捷编辑抽屉（改文字/选图/开全量样式）；顶栏移动端按钮组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⑧ 单模板分享链接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每个已发布模板对应固定地址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/share/&lt;模板id&gt;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；分享页隐藏模板下拉/临时换图/重置示例/管理后台入口，框位拖拽、缩放、增删、锁定全部禁用，文字编辑、图片库选图、样式与导出保留；未上线模板显示「该模板未上线」提示页</w:t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B. 管理端板块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板块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① 管理员登录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账号密码登录，签发 HMAC-SHA256 签名令牌（有效期 7 天 + 密码版本号 pv，服务端无状态）；登录态持久化于 localStorage；本人可在后台「修改密码」（scrypt 哈希存储，改密后全部旧会话失效，需重新登录）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② 模板库管理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全部模板列表（内置 + DIY，含缩略图、插槽数、发布时间）；发布/下架开关（上线权限：DIY 模板需「上线模板」权限，内置模板仅超管）；拖拽排序（决定用户端下拉顺序）；隐藏内置模板（仅超管）；删除模板（级联清理背景/图片素材 key）；「载入工坊」一键进入编辑；「分享链接」按钮一键复制模板分享地址（草稿态禁用并提示发布后可复制）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③ DIY 模板工坊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画布可视化编辑器：添加/删除文字框与图片位、拖拽定位、8 向缩放、锁定；逐框样式编辑（字体/颜色/字号/对齐）；模板基础信息（名称/类别/描述）；保存为草稿（上线需回到模板库操作，且需「上线模板」权限）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④ 图片选项库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支持双来源：本地上传（canvas 压缩至最长边 800px、≤400KB/张、每模板 ≤10 张，base64 存 Redis 独立 key，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不内嵌模板 JSON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）与外链 URL（零存储）；选项缩略图网格、内联改名、删除时同步清空引用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⑤ 权限管理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三级角色：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超管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（全局最高：建号/授权/任意模板）/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高级管理员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（可编辑、发布、下架他人模板）/ 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普通管理员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默认仅本人模板、保存为草稿，可被单独授予「上线模板」权限以发布到前台）；「指定开放模板」按管理员授权指定模板；「分配编辑者」按模板指定可编辑管理员；支持直接添加管理员账号并设定初始角色；超管可一键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 xml:space="preserve">重置任意管理员密码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（自定义新密码）或</w:t>
      </w:r>
      <w:r>
        <w:rPr>
          <w:rFonts w:ascii="PingFang SC Semibold" w:hAnsi="PingFang SC Semibold" w:cs="PingFang SC Semibold"/>
          <w:sz w:val="26"/>
          <w:sz-cs w:val="26"/>
          <w:b/>
          <w:spacing w:val="0"/>
          <w:color w:val="0E121D"/>
        </w:rPr>
        <w:t>初始化密码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>（</w:t>
      </w:r>
      <w:r>
        <w:rPr>
          <w:rFonts w:ascii="PingFang SC" w:hAnsi="PingFang SC" w:cs="PingFang SC"/>
          <w:sz w:val="26"/>
          <w:sz-cs w:val="26"/>
          <w:spacing w:val="0"/>
          <w:color w:val="CC0000"/>
        </w:rPr>
        <w:t xml:space="preserve">优先环境变量 ADMIN_INITIAL_PASSWORD，未配置则随机生成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，登录前忘记密码兜底，两种操作均使目标账号会话全部失效）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⑥ 保存保护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保存失败（如登录态失效 401）时明确报错，不再静默丢失；模板校验（至少一个文字框或图片位；有图片位则图库不能为空）</w:t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C. 后端 API 板块（Express on Vercel Serverless）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分组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路由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鉴权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/api/admin/login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登录，签发 HMAC 令牌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/api/admin/register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注册新管理员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/api/admin/users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管理员列表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/api/admin/users/update-role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修改角色/权限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/api/admin/users/assign-templates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按管理员开放指定模板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/api/admin/users/create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直接添加管理员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DELETE /api/admin/users/:username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删除管理员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/api/admin/change-password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本人修改密码（旧密码校验 + 新密码 scrypt 哈希；改密后旧会话全部失效）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/api/admin/users/reset-password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重置他人密码为自定义新密码（忘记密码兜底；目标账号会话全部失效）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/api/admin/users/reset-password-default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>一键初始化他人密码（</w:t>
      </w:r>
      <w:r>
        <w:rPr>
          <w:rFonts w:ascii="PingFang SC" w:hAnsi="PingFang SC" w:cs="PingFang SC"/>
          <w:sz w:val="26"/>
          <w:sz-cs w:val="26"/>
          <w:spacing w:val="0"/>
          <w:color w:val="CC0000"/>
        </w:rPr>
        <w:t xml:space="preserve">读环境变量 ADMIN_INITIAL_PASSWORD，未配置则随机生成并在响应中返回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；登录前忘记密码兜底；目标账号会话全部失效）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模板列表（内置 + DIY，gzip ~10KB，边缘缓存 60s）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/api/templates/share/:id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单模板分享页数据（仅已发布模板；未上线/不存在返回 404）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新建/更新 DIY 模板（背景图剥离存储；后端强制校验编辑权限与发布权限，发布状态变更需「上线模板」权限）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DELETE /api/templates/:id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删除模板（级联清理素材；后端校验删除权限）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/api/template-order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保存模板排序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/api/templates/builtin-state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隐藏/显示内置模板（仅超管）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/api/templates/assign-editors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模板分配编辑者（仅超管）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素材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/api/templates/:id/images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模板图片选项 dataUrl 集合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素材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/api/templates/:id/bg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公开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模板背景图 dataUrl（按需拉取）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素材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POST /api/templates/:id/images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上传/删除图片选项（分块 ≤1.5MB）</w:t>
      </w:r>
    </w:p>
    <w:p>
      <w:pPr>
        <w:spacing w:after="390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181E2A"/>
        </w:rPr>
        <w:t xml:space="preserve">D. 存储与基础设施板块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存储抽象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api/_storage.ts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双模式——生产走 Upstash Redis（KEY_PREFIX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zhihu-poster: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），本地开发走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data_storage/*.json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（大体积 base64 素材用独立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.raw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文件）。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数据隔离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：模板 JSON 仅含元数据；背景图与上传图片选项的 base64 存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独立 key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bg:&lt;模板id&gt;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、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image:&lt;模板id&gt;:&lt;选项id&gt;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），按需拉取——模板列表从 4.75MB 降到 ~10KB。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传输与缓存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：服务端 zlib gzip 压缩（&gt;1KB 响应）；模板列表边缘缓存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s-maxage=60 + SWR 300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；背景/图片端点浏览器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max-age=60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+ 边缘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s-maxage=300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性能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：函数区域 sin1（新加坡，贴近站内用户）；首屏后台预取全部照片模板的背景与图片素材（切换即渲染）；导出 JPEG 0.92（20MB→3~5MB）。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部署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：GitHub push → Vercel 自动构建部署（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npm run build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生成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api/index.js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单文件函数 + 前端静态资源）；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vercel.json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将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/api/*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重写至函数入口，其余路径重写回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index.html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（SPA 回退，支撑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/share/&lt;id&gt;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分享页直达），函数时长上限 60s。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二、页面与代码结构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2.1 页面结构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单页应用（SPA），两个视图：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视图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路由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用户端合成页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顶栏 + 画布 + 编辑面板 + 各类弹窗/抽屉（图片库、预览、登录、移动端抽屉）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用户端单模板分享页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/share/:templateId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单模板编辑器（隐藏模板切换与框位编辑入口），未上线模板显示提示页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管理后台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同页内视图切换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登录后进入，含「模板库」与「DIY 工坊」两个页签 + 权限管理弹窗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2.2 代码目录结构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图片模板/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index.html                    # 页面入口（标题、Google Fonts 引入）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package.json                  # 依赖与脚本（dev/build/start/lint）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vite.config.ts                # 前端构建配置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tsconfig.json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vercel.json                   # Vercel 配置：/api 重写、函数区域 sin1、时长 60s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server.ts                     # 本地开发服务器（Express + Vite，端口 3000）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├── api/                          # 后端源码（Vercel 函数只打包此目录）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_handler.ts               # Serverless 函数入口（挂载 Express 应用）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_app.ts                   # Express 应用：全部 </w:t>
      </w:r>
      <w:r>
        <w:rPr>
          <w:rFonts w:ascii="Menlo" w:hAnsi="Menlo"/>
          <w:color w:val="CC0000"/>
          <w:sz w:val="25"/>
        </w:rPr>
        <w:t>20</w:t>
      </w:r>
      <w:r>
        <w:rPr>
          <w:rFonts w:ascii="Menlo" w:hAnsi="Menlo"/>
          <w:color w:val="181E2A"/>
          <w:sz w:val="25"/>
        </w:rPr>
        <w:t xml:space="preserve"> 条路由 + 鉴权 + gzip 中间件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_templates.ts             # 模板数据/排序/内置覆盖辅助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├── _storage.ts               # 存储抽象（Upstash Redis / 本地 JSON 双模式）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│   └── index.js                  # esbuild 预打包产物（npm run build 生成，随代码提交）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└── src/                          # 前端源码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main.tsx                  # React 入口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App.tsx                   # 根组件：状态管理、数据拉取、后台预取、模块组装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index.css                 # 全局样式（Tailwind 4）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types.ts                  # 类型定义（Template/TextSlot/ImageSlot/ImageOption/AdminUser）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data/                     # 静态配置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├── templates.ts          # 内置模板（「民间锐评人·请就位」）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├── fonts.ts              # 6 款中文字体配置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├── colors.ts             # 9 个预设颜色</w:t>
      </w:r>
    </w:p>
    <w:p>
      <w:pPr/>
      <w:r>
        <w:rPr>
          <w:rFonts w:ascii="Menlo" w:hAnsi="Menlo" w:cs="Menlo"/>
          <w:sz w:val="25"/>
          <w:sz-cs w:val="25"/>
          <w:color w:val="CC0000"/>
          <w:spacing w:val="0"/>
        </w:rPr>
        <w:t xml:space="preserve">    │   └── sensitiveWords.ts     # 敏感词库数据（开源词库去重整理）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services/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└── api.ts                # 全部后端接口的前端封装（含登录态、分块上传）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├── utils/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├── canvasRenderer.ts     # Canvas 渲染引擎（背景/文字/图片位 cover-fit/占位兜底）</w:t>
      </w:r>
    </w:p>
    <w:p>
      <w:pPr/>
      <w:r>
        <w:rPr>
          <w:rFonts w:ascii="Menlo" w:hAnsi="Menlo" w:cs="Menlo"/>
          <w:sz w:val="25"/>
          <w:sz-cs w:val="25"/>
          <w:color w:val="CC0000"/>
          <w:spacing w:val="0"/>
        </w:rPr>
        <w:t xml:space="preserve">    │   ├── contentGuard.ts       # 内容安全检测（敏感词库 + 归一化匹配）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│   └── imageCompress.ts      # 图片压缩（≤800px、≤400KB，参考兄弟项目实现）</w:t>
      </w:r>
    </w:p>
    <w:p>
      <w:pPr/>
      <w:r>
        <w:rPr>
          <w:rFonts w:ascii="Menlo" w:hAnsi="Menlo"/>
          <w:color w:val="181E2A"/>
          <w:sz w:val="25"/>
        </w:rPr>
        <w:t xml:space="preserve">    └── components/               # </w:t>
      </w:r>
      <w:r>
        <w:rPr>
          <w:rFonts w:ascii="Menlo" w:hAnsi="Menlo"/>
          <w:color w:val="CC0000"/>
          <w:sz w:val="25"/>
        </w:rPr>
        <w:t>13</w:t>
      </w:r>
      <w:r>
        <w:rPr>
          <w:rFonts w:ascii="Menlo" w:hAnsi="Menlo"/>
          <w:color w:val="181E2A"/>
          <w:sz w:val="25"/>
        </w:rPr>
        <w:t xml:space="preserve"> 个组件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Header.tsx                    # 顶栏：模板选择/临时换图/重置/后台入口（分享模式隐藏全部控件，仅展示模板名）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TemplateCanvas.tsx            # 画布预览 + 拖拽/8 向缩放交互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EditorPanel.tsx               # 文字编辑面板（字体/颜色/样式）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ImageLibraryModal.tsx         # 图片库弹窗（逐位单选）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PreviewModal.tsx              # 生成结果弹窗（下载/复制）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MobileFloatingPreview.tsx     # 移动端悬浮实时预览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MobileQuickEditor.tsx         # 移动端快捷编辑抽屉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AdminLoginModal.tsx           # 管理员登录弹窗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ChangePasswordModal.tsx       # 修改密码弹窗（旧密码校验 → 新密码哈希）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AdminPanel.tsx                # 管理后台主面板（模板库 + DIY 工坊，最大组件）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AdminPermissionsModal.tsx     # 权限管理（角色/指定开放模板/添加管理员）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     ├── TemplateEditorAssignModal.tsx # 模板分配编辑者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color w:val="CC0000"/>
          <w:spacing w:val="0"/>
        </w:rPr>
        <w:t xml:space="preserve">        └── ContentGuardModal.tsx           # 内容安全拦截弹窗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2.3 技术栈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层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技术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说明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前端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React 19 + TypeScript + Vite 6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SPA，Canvas 离屏渲染导出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样式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Tailwind CSS 4 + lucide-react 图标 + motion 动画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全开源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后端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Express 4（Vercel Serverless，esbuild 预打包单文件）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</w:r>
      <w:r>
        <w:rPr>
          <w:rFonts w:ascii="PingFang SC" w:hAnsi="PingFang SC"/>
          <w:color w:val="CC0000"/>
          <w:sz w:val="26"/>
        </w:rPr>
        <w:t>20</w:t>
      </w:r>
      <w:r>
        <w:rPr>
          <w:rFonts w:ascii="PingFang SC" w:hAnsi="PingFang SC"/>
          <w:color w:val="181E2A"/>
          <w:sz w:val="26"/>
        </w:rPr>
        <w:t xml:space="preserve"> 条 REST 路由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存储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Upstash Redis（生产）/ 本地 JSON（开发）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双模式抽象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密码存储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Node 内置 scrypt（N=16384, r=8, p=1，参数内嵌格式）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零新增依赖；历史明文账号登录时惰性迁移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鉴权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HMAC-SHA256 签名令牌（7 天 TTL + 密码版本号 pv）+ ADMIN_TOKEN_SECRET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服务端无状态；改密/重置即踢旧会话</w:t>
      </w:r>
    </w:p>
    <w:p>
      <w:pPr/>
      <w:r>
        <w:rPr>
          <w:rFonts w:ascii="PingFang SC" w:hAnsi="PingFang SC" w:cs="PingFang SC"/>
          <w:sz w:val="26"/>
          <w:sz-cs w:val="26"/>
          <w:color w:val="CC0000"/>
          <w:spacing w:val="0"/>
        </w:rPr>
        <w:t>合成前检测，词面级拦截</w:t>
      </w:r>
    </w:p>
    <w:p>
      <w:pPr/>
      <w:r>
        <w:rPr>
          <w:rFonts w:ascii="PingFang SC" w:hAnsi="PingFang SC" w:cs="PingFang SC"/>
          <w:sz w:val="26"/>
          <w:sz-cs w:val="26"/>
          <w:color w:val="CC0000"/>
          <w:spacing w:val="0"/>
        </w:rPr>
        <w:t>本地敏感词库（基础 + 开源 konsheng/Sensitive-lexicon，约 1740 词）+ 归一化匹配</w:t>
      </w:r>
    </w:p>
    <w:p>
      <w:pPr/>
      <w:r>
        <w:rPr>
          <w:rFonts w:ascii="PingFang SC" w:hAnsi="PingFang SC" w:cs="PingFang SC"/>
          <w:sz w:val="26"/>
          <w:sz-cs w:val="26"/>
          <w:color w:val="CC0000"/>
          <w:spacing w:val="0"/>
        </w:rPr>
        <w:t>内容安全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部署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GitHub + Vercel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push 自动构建，函数区域 sin1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2.4 核心数据模型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模型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关键字段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Template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id、name、category、description、width/height、bgType（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image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照片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vector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内置矢量底图）、bgImageUrl（元数据仅存空串或外链，base64 走独立 key）、slots、imageOptions、isPublished、isBuiltin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TextSlot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id、label、value、x/y/width/height（百分比坐标）、fontSize、align、tagBgColor/tagTextColor、locked、type:'text'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ImageSlot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type:'image'、id、label、x/y/width/height、value（选中的 optionId）、locked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ImageOption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id、label、source（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url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外链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upload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图库）、url（仅外链有）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AdminUser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username、role（super_admin/senior_admin/admin）、permissions（canEditOthers/canPublishOthers/canDeleteOthers/canPublish/allowedTemplateIds）、pv（密码版本号，改密即失效旧令牌）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三、已实现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以下功能均已开发完成并上线验证：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访客端全流程：模板选择 → 文字编辑（6 字体/9 色/字号/对齐/加粗/阴影）→ 画布实时预览（拖拽、8 向缩放、锁定）→ 图片位逐位单选 → JPEG 高清导出（下载/复制）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内置模板「民间锐评人·请就位」（6 个文字位）；管理员已通过工坊发布 3 个 DIY 模板（含照片背景模板与图片位模板）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管理端：登录、模板库（发布/下架/删除/排序/隐藏内置）、DIY 工坊（画布拖框 + 样式面板）、图片选项库（上传压缩存储/外链）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三级管理员权限体系：建号、角色调整、按管理员开放指定模板、按模板分配编辑者；上线权限独立化（后端强制校验）：普通管理员默认仅可保存草稿，需超管授予「上线模板」权限方可发布本人模板，内置模板上下架仅超管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>✅ 账号安全：密码 scrypt 哈希存储（历史明文账号登录时自动惰性迁移）；本人「修改密码」入口 + 超管「重置他人密码」（自定义新密码）与「初始化密码」</w:t>
      </w:r>
      <w:r>
        <w:rPr>
          <w:rFonts w:ascii="PingFang SC" w:hAnsi="PingFang SC" w:cs="PingFang SC"/>
          <w:sz w:val="29"/>
          <w:sz-cs w:val="29"/>
          <w:spacing w:val="0"/>
          <w:color w:val="CC0000"/>
        </w:rPr>
        <w:t xml:space="preserve">（环境变量注入/随机生成）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入口；改密/重置后该账号全部旧会话立即失效</w:t>
      </w:r>
    </w:p>
    <w:p>
      <w:pPr>
        <w:ind w:left="720" w:first-line="-720"/>
      </w:pPr>
      <w:r>
        <w:rPr>
          <w:rFonts w:ascii="PingFang SC" w:hAnsi="PingFang SC" w:cs="PingFang SC"/>
          <w:color w:val="CC0000"/>
          <w:sz w:val="29"/>
          <w:sz-cs w:val="29"/>
        </w:rPr>
        <w:tab/>
        <w:t>•</w:t>
        <w:tab/>
        <w:t>✅ 内容安全过滤：文字输入生成前经敏感词库检测（政治敏感/色情低俗/暴恐/违法违规/伪造公文/军警冒充六类），命中弹窗拦截并提示；合成成功弹窗附免责声明；敏感词库接入开源词库 konsheng/Sensitive-lexicon（约 1740 词，涉政/违法/色情/暴力从严、生活服务类放松）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后端 </w:t>
      </w:r>
      <w:r>
        <w:rPr>
          <w:rFonts w:ascii="PingFang SC" w:hAnsi="PingFang SC"/>
          <w:color w:val="CC0000"/>
          <w:sz w:val="29"/>
        </w:rPr>
        <w:t>20</w:t>
      </w:r>
      <w:r>
        <w:rPr>
          <w:rFonts w:ascii="PingFang SC" w:hAnsi="PingFang SC"/>
          <w:color w:val="181E2A"/>
          <w:sz w:val="29"/>
        </w:rPr>
        <w:t xml:space="preserve"> 条 API + 双模式存储（Redis/JSON）+ 素材独立 key 存储与级联清理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单模板分享链接：后端新增公开接口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GET /api/templates/share/:id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（仅已发布模板可访问），模板库「分享链接」一键复制，分享页锁定模板切换与框位编辑（保留文字/选图/导出），未上线模板显示提示页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性能优化：模板列表 4.75MB→~10KB（背景剥离 + gzip）、函数区域 sin1、边缘缓存、首屏后台预取（切换模板背景秒渲染）、加载中提示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移动端：悬浮预览 + 快捷编辑抽屉 + 顶栏按钮组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部署链路：GitHub push → Vercel 自动部署（含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api/index.js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构建产物提交）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✅ 品牌：首页与浏览器外显标题均为「图片模板合成器」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四、预留待接入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以下能力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接口/占位已就绪，但前端入口未接入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，可按需逐步启用：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接入方式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更多模板位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用户端下拉已有「更多模板持续更新中…」占位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管理员在工坊发布新模板即自动填充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模板分配编辑者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后端与弹窗组件已实现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超管在模板库中对模板执行「分配编辑者」即可使用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字体扩展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字体配置为数据驱动（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data/fonts.ts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新增字体只需加配置项 + index.html 引入字体文件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五、未包含</w:t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以下功能</w:t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不在本期范围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（无代码预留），供评审确认边界：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访客账号体系：用户端纯免登录，无注册/登录/个人中心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统计与数据分析：无访问量、模板使用量、导出量埋点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内容互动：无点赞、评论、分享统计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站内人工内容审核流（逐条审批队列）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：已实现「保存草稿 → 权限式发布」两级流（发布需超管授予「上线模板」权限，发布后即前台可见）；逐条人工审批队列（提交审核 → 运营逐条通过后上线）仍为预留方向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上传素材自动合规检测：图片内容靠人工把关，无涉黄涉政自动识别</w:t>
      </w:r>
      <w:r>
        <w:rPr>
          <w:rFonts w:ascii="PingFang SC" w:hAnsi="PingFang SC"/>
          <w:color w:val="CC0000"/>
          <w:sz w:val="29"/>
        </w:rPr>
        <w:t>（注：文字输入已加敏感词库拦截，本条仅指图片素材）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多语言、站内搜索、模板分类页、付费/会员体系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素材 CDN 化：背景与图库素材存 Redis，未接入对象存储/CDN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六、代码来源说明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项目初始化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：基于 Vercel React 示例脚手架（package.json 工程名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react-example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）初始化，此后全部业务代码均为本项目开发。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开发方式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：本地工作区「Vibe Coding」目录下的独立项目，采用 AI 辅助编程（Claude Code）迭代开发，23 次提交完整记录于 Git 历史（GitHub 私有仓库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juliezhang014-arch/zhihu-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）；所有业务逻辑、页面、接口均为自主开发，非第三方成品套壳。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跨项目复用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src/utils/imageCompress.ts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的图片压缩实现参考了同工作区兄弟项目「票码下发」的上传压缩模式（缩小至最长边 800px、白底填充、JPEG 降质兜底），仅参考实现思路，代码独立编写。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开源依赖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>（均为开源许可）：React 19、Vite 6、TypeScript、Tailwind CSS 4、Express 4、@upstash/redis、lucide-react（图标）、motion（动画）、esbuild/tsx（构建工具链）。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字体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：Google Fonts 开源中文字体（Noto Sans SC、Noto Serif SC、站酷快乐体、知命行书、马善政、龙藏）。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6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模板素材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：内置模板「民间锐评人·请就位」为项目自制设计；已发布照片模板的底图与图片选项为管理员上传素材。</w:t>
      </w:r>
    </w:p>
    <w:p>
      <w:pPr>
        <w:ind w:left="720" w:first-line="-720"/>
      </w:pPr>
      <w:r>
        <w:rPr>
          <w:rFonts w:ascii="PingFang SC Semibold" w:hAnsi="PingFang SC Semibold" w:cs="PingFang SC Semibold"/>
          <w:sz w:val="29"/>
          <w:sz-cs w:val="29"/>
          <w:b/>
          <w:color w:val="0E121D"/>
        </w:rPr>
        <w:t xml:space="preserve"/>
        <w:tab/>
        <w:t xml:space="preserve">7</w:t>
        <w:tab/>
        <w:t xml:space="preserve"/>
      </w: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外部接口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>：核心合成流程 100% 本地浏览器渲染，不依赖任何外部服务。</w:t>
      </w:r>
    </w:p>
    <w:p>
      <w:pPr>
        <w:ind w:left="720" w:first-line="-720"/>
      </w:pPr>
      <w:r>
        <w:rPr>
          <w:rFonts w:ascii="PingFang SC Semibold" w:hAnsi="PingFang SC Semibold" w:cs="PingFang SC Semibold"/>
          <w:color w:val="CC0000"/>
          <w:sz w:val="29"/>
          <w:sz-cs w:val="29"/>
          <w:b/>
        </w:rPr>
        <w:tab/>
        <w:t>8</w:t>
        <w:tab/>
        <w:t>敏感词库来源：接入开源敏感词库 konsheng/Sensitive-lexicon（MIT 许可，https://github.com/konsheng/Sensitive-lexicon），仅采纳明确违规类别并人工筛除误伤词。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331"/>
      </w:pPr>
      <w:r>
        <w:rPr>
          <w:rFonts w:ascii="PingFang SC Semibold" w:hAnsi="PingFang SC Semibold" w:cs="PingFang SC Semibold"/>
          <w:sz w:val="40"/>
          <w:sz-cs w:val="40"/>
          <w:b/>
          <w:spacing w:val="0"/>
          <w:color w:val="1634CF"/>
        </w:rPr>
        <w:t xml:space="preserve">七、审核预览方式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7.1 线上预览（推荐）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访客路径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：直接访问 https://poster.zhihuredeem.top ，可体验模板选择、文字编辑、图片位选图、生成导出全流程（无需账号）。</w:t>
      </w:r>
    </w:p>
    <w:p>
      <w:pPr>
        <w:spacing w:after="293"/>
      </w:pPr>
      <w:r>
        <w:rPr>
          <w:rFonts w:ascii="PingFang SC Semibold" w:hAnsi="PingFang SC Semibold" w:cs="PingFang SC Semibold"/>
          <w:sz w:val="29"/>
          <w:sz-cs w:val="29"/>
          <w:b/>
          <w:spacing w:val="0"/>
          <w:color w:val="0E121D"/>
        </w:rPr>
        <w:t xml:space="preserve">管理后台路径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：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访问线上地址，点击顶部「管理后台」按钮；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使用超管账号登录（账号由项目负责人保管；如需为审核人员单独开通，可由超管登录后在「权限管理 → 添加管理员」中直接创建账号并设定角色，无需改代码）；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进入后可体验：模板库管理（发布/下架/排序/隐藏内置）、「载入工坊」编辑既有模板、DIY 工坊新建模板（拖框 + 图片选项库上传/外链）、权限管理。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7.2 本地运行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git clone https://github.com/juliezhang014-arch/zhihu- &amp;&amp; cd 图片模板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npm install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npm run dev          # 启动本地开发服务器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浏览器打开 http://localhost:3000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本地默认管理员账号：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zhangxiyu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123456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>（超管）；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admin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（普通管理员）初始密码由环境变量 </w:t>
      </w:r>
      <w:r>
        <w:rPr>
          <w:rFonts w:ascii="Menlo" w:hAnsi="Menlo" w:cs="Menlo"/>
          <w:sz w:val="25"/>
          <w:sz-cs w:val="25"/>
          <w:color w:val="CC0000"/>
          <w:spacing w:val="0"/>
        </w:rPr>
        <w:t>ADMIN_INITIAL_PASSWORD 注入，未配置则随机生成并打印到服务端日志。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本地数据存于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data_storage/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JSON 文件，与生产 Redis 完全隔离。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7.3 接口直连验证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模板列表（含缓存头）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curl -D - https://poster.zhihuredeem.top/api/templates | head -20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模板背景图 dataUrl（200 + 2.37MB 即正常）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curl -o /dev/null -w "%{http_code} %{size_download}B\n" \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https://poster.zhihuredeem.top/api/templates/diy-1786895964812/bg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图片选项集合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curl https://poster.zhihuredeem.top/api/templates/diy-1786895964812/images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# 单模板分享接口（200 = 已发布；404 = 未上线/不存在）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curl -w "%{http_code}\n" -o /dev/null https://poster.zhihuredeem.top/api/templates/share/folk-reviewer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7.4 生产环境变量（Vercel 后台已配置）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变量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用途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必填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ADMIN_TOKEN_SECRET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管理员令牌 HMAC 签名密钥（Sensitive）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/>
      <w:r>
        <w:rPr>
          <w:rFonts w:ascii="Menlo" w:hAnsi="Menlo" w:cs="Menlo"/>
          <w:sz w:val="25"/>
          <w:sz-cs w:val="25"/>
          <w:color w:val="CC0000"/>
          <w:spacing w:val="0"/>
        </w:rPr>
        <w:t>ADMIN_INITIAL_PASSWORD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</w:r>
      <w:r>
        <w:rPr>
          <w:rFonts w:ascii="Menlo" w:hAnsi="Menlo" w:cs="Menlo"/>
          <w:sz w:val="25"/>
          <w:sz-cs w:val="25"/>
          <w:spacing w:val="0"/>
          <w:color w:val="181E2A"/>
        </w:rPr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</w:r>
    </w:p>
    <w:p>
      <w:pPr/>
      <w:r>
        <w:rPr>
          <w:rFonts w:ascii="Menlo" w:hAnsi="Menlo" w:cs="Menlo"/>
          <w:sz w:val="25"/>
          <w:sz-cs w:val="25"/>
          <w:color w:val="CC0000"/>
          <w:spacing w:val="0"/>
        </w:rPr>
        <w:t>admin 账号初始密码（未配置则随机生成并打印日志兜底）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</w:r>
      <w:r>
        <w:rPr>
          <w:rFonts w:ascii="Menlo" w:hAnsi="Menlo" w:cs="Menlo"/>
          <w:sz w:val="25"/>
          <w:sz-cs w:val="25"/>
          <w:spacing w:val="0"/>
          <w:color w:val="181E2A"/>
        </w:rPr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</w:r>
    </w:p>
    <w:p>
      <w:pPr/>
      <w:r>
        <w:rPr>
          <w:rFonts w:ascii="Menlo" w:hAnsi="Menlo" w:cs="Menlo"/>
          <w:sz w:val="25"/>
          <w:sz-cs w:val="25"/>
          <w:color w:val="CC0000"/>
          <w:spacing w:val="0"/>
        </w:rPr>
        <w:t>否（建议配置）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</w:r>
      <w:r>
        <w:rPr>
          <w:rFonts w:ascii="Menlo" w:hAnsi="Menlo" w:cs="Menlo"/>
          <w:sz w:val="25"/>
          <w:sz-cs w:val="25"/>
          <w:spacing w:val="0"/>
          <w:color w:val="181E2A"/>
        </w:rPr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UPSTASH_REDIS_REST_URL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 /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UPSTASH_REDIS_REST_TOKEN</w:t>
      </w:r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Upstash Redis 连接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是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7.5 部署链路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git push origin main → Vercel 自动构建（vite build + esbuild 打包 api/index.js）</w:t>
      </w:r>
    </w:p>
    <w:p>
      <w:pPr/>
      <w:r>
        <w:rPr>
          <w:rFonts w:ascii="Menlo" w:hAnsi="Menlo" w:cs="Menlo"/>
          <w:sz w:val="25"/>
          <w:sz-cs w:val="25"/>
          <w:spacing w:val="0"/>
          <w:color w:val="181E2A"/>
        </w:rPr>
        <w:t xml:space="preserve">   → 自动发布生产环境（函数区域 sin1，时长上限 60s）</w:t>
      </w:r>
      <w:r>
        <w:rPr>
          <w:rFonts w:ascii="Menlo" w:hAnsi="Menlo" w:cs="Menlo"/>
          <w:sz w:val="24"/>
          <w:sz-cs w:val="24"/>
          <w:spacing w:val="0"/>
          <w:color w:val="181E2A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构建脚本见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package.json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的 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build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命令；</w:t>
      </w:r>
      <w:r>
        <w:rPr>
          <w:rFonts w:ascii="Menlo" w:hAnsi="Menlo" w:cs="Menlo"/>
          <w:sz w:val="25"/>
          <w:sz-cs w:val="25"/>
          <w:spacing w:val="0"/>
          <w:color w:val="181E2A"/>
        </w:rPr>
        <w:t xml:space="preserve">api/index.js</w:t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 为构建产物随代码提交（改后端必须重新 build）。</w:t>
      </w:r>
    </w:p>
    <w:p>
      <w:pPr>
        <w:ind w:left="720" w:first-line="-720"/>
      </w:pPr>
      <w:r>
        <w:rPr>
          <w:rFonts w:ascii="PingFang SC" w:hAnsi="PingFang SC" w:cs="PingFang SC"/>
          <w:sz w:val="29"/>
          <w:sz-cs w:val="29"/>
          <w:color w:val="181E2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发布为原子切换，无停机窗口；回滚可在 Vercel 后台一键回到上一版本。</w:t>
      </w:r>
    </w:p>
    <w:p>
      <w:pPr>
        <w:spacing w:after="333"/>
      </w:pPr>
      <w:r>
        <w:rPr>
          <w:rFonts w:ascii="PingFang SC Semibold" w:hAnsi="PingFang SC Semibold" w:cs="PingFang SC Semibold"/>
          <w:sz w:val="33"/>
          <w:sz-cs w:val="33"/>
          <w:b/>
          <w:spacing w:val="0"/>
          <w:color w:val="273143"/>
        </w:rPr>
        <w:t xml:space="preserve">7.6 审核重点建议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审核项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181E2A"/>
        </w:rPr>
        <w:t xml:space="preserve">验证点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权限隔离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后端强制校验（非前端软约束）：普通管理员无法编辑/发布/删除他人模板，无「上线模板」权限无法上线任何模板（含本人模板），内置模板上下架仅超管；未登录无法调用写接口（401）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上传约束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图片选项 ≤400KB/张、每模板 ≤10 张；后端二次校验并拒绝超限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数据边界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模板列表响应 ~10KB（背景/素材不内嵌）；localStorage 仅存登录态，无图片 base64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性能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首屏模板列表秒开；切换照片模板背景即时渲染；导出图 3~5MB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账号安全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密码 scrypt 哈希存储（非明文）；改密/被重置后旧会话立即失效（令牌 pv 校验）；未登录无法调用任何写接口（401）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分享链接隔离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81E2A"/>
        </w:rPr>
        <w:t xml:space="preserve">未发布/已删除模板的分享链接返回 404 并显示提示页；分享页无管理后台入口、无临时换图与框位编辑入口；接口不返回草稿模板</w:t>
      </w:r>
    </w:p>
    <w:p>
      <w:pPr/>
      <w:r>
        <w:rPr>
          <w:rFonts w:ascii="PingFang SC" w:hAnsi="PingFang SC" w:cs="PingFang SC"/>
          <w:sz w:val="26"/>
          <w:sz-cs w:val="26"/>
          <w:color w:val="CC0000"/>
          <w:spacing w:val="0"/>
        </w:rPr>
        <w:t>内容安全</w:t>
      </w:r>
    </w:p>
    <w:p>
      <w:pPr/>
      <w:r>
        <w:rPr>
          <w:rFonts w:ascii="PingFang SC" w:hAnsi="PingFang SC" w:cs="PingFang SC"/>
          <w:sz w:val="26"/>
          <w:sz-cs w:val="26"/>
          <w:color w:val="CC0000"/>
          <w:spacing w:val="0"/>
        </w:rPr>
        <w:t>文字输入生成前经敏感词库检测（六类），命中即拦截弹窗「无法合成，请检查文字合规性」；合成成功弹窗附免责声明</w:t>
      </w:r>
    </w:p>
    <w:p>
      <w:pPr/>
      <w:r>
        <w:rPr>
          <w:rFonts w:ascii="PingFang SC" w:hAnsi="PingFang SC" w:cs="PingFang SC"/>
          <w:sz w:val="29"/>
          <w:sz-cs w:val="29"/>
          <w:spacing w:val="0"/>
          <w:color w:val="6D6D6D"/>
        </w:rPr>
        <w:t xml:space="preserve"/>
      </w:r>
    </w:p>
    <w:p>
      <w:pPr>
        <w:spacing w:after="293"/>
      </w:pPr>
      <w:r>
        <w:rPr>
          <w:rFonts w:ascii="PingFang SC" w:hAnsi="PingFang SC" w:cs="PingFang SC"/>
          <w:sz w:val="29"/>
          <w:sz-cs w:val="29"/>
          <w:spacing w:val="0"/>
          <w:color w:val="181E2A"/>
        </w:rPr>
        <w:t xml:space="preserve">*本文档随代码仓库维护；功能变更后以代码与线上实际表现为准。*</w:t>
      </w:r>
    </w:p>
    <w:sectPr/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