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57"/>
      </w:pPr>
      <w:r>
        <w:rPr>
          <w:rFonts w:ascii="PingFang SC Semibold" w:hAnsi="PingFang SC Semibold" w:cs="PingFang SC Semibold"/>
          <w:sz w:val="53"/>
          <w:sz-cs w:val="53"/>
          <w:b/>
          <w:spacing w:val="0"/>
          <w:color w:val="181E2A"/>
        </w:rPr>
        <w:t xml:space="preserve">「图片模板合成器」站内上线部署方案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内容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产品名称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图片模板合成器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线上地址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https://poster.zhihuredeem.top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代码仓库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（私有）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部署平台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Vercel（Serverless，函数区域 sin1 新加坡）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 文件（开发）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文档版本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v1.1（2026-08-20）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一、功能介绍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1.1 产品定位与主要功能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「图片模板合成器」是一个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图片模板文字合成工具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：站方（管理员）预先设计好带文字框位/图片位布局的图片模板并发布；访客无需登录、无需设计能力，选择模板后填入文字（或从图库选择图片），即可在浏览器内实时预览并一键导出合成图（高清 JPEG），用于配图、分享等场景。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核心能力：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模板化合成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 + 管理员 DIY 模板，文字/图片按模板预设版式精确落到指定位置。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实时预览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：所有编辑操作在 Canvas 画布上毫秒级实时反馈，所见即所得。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高清导出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：3 倍分辨率离屏渲染，导出 JPEG（照片类模板约 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可视化 DIY 模板工坊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：管理员在画布上自由拖框、8 向缩放摆放文字位与图片位，无需写代码即可发布新模板。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图片位玩法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：模板可预置图片选项库（外链 URL 或上传图库），访客点击图片位逐位单选嵌入（如「给电影排序」类玩法）。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多管理员权限体系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：超级管理员 / 高级管理员 / 普通管理员三级角色，支持按模板粒度授权。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移动端适配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：手机端提供悬浮实时预览 + 底部快捷编辑抽屉。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1.2 用户路径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访客路径（免登录）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模板列表加载（内置 + 已发布 DIY，~10KB 秒开）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下拉选择模板（背景/图片素材已后台预取）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编辑文字（逐框填写，或点图片位从图库选图）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画布实时预览（可调整字体/颜色/字号/对齐/阴影）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点击「生成图片」→ 预览弹窗 → 下载 / 复制到剪贴板 → 完成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管理员路径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打开页面 → 顶部「管理后台」→ 登录（HMAC 令牌，7 天有效）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模板库页（默认）：发布/下架、删除、拖拽排序、隐藏内置模板、一键进入工坊编辑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├─ DIY 工坊页：选基础模板克隆 → 画布添加文字框/图片位（拖拽 + 8 向缩放）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│        → 编辑样式 → 上传图片选项库（本地压缩 / 外链 URL）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→ 保存草稿 → 模板库发布（需上线权限）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└─ 权限管理：查看/添加管理员、设定角色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与权限（含「上线模板」）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、按管理员开放指定模板、按模板分配编辑者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1.3 功能模块（逐板块说明）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A. 用户端板块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顶部导航栏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品牌标题「图片模板合成器」；模板下拉选择器（加载中状态提示「模板加载中…」）；「临时换图」上传本地背景图；「重置示例」一键还原默认文案；「管理后台」入口按钮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画布实时预览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桌面端左侧粘性画布；实时渲染当前模板背景 + 全部文字框/图片位；选中框显示边框与手柄，支持拖拽移动、8 向缩放、锁定/删除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文字编辑面板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逐框编辑文字内容；全局样式：6 款中文字体、9 个预设颜色、字号缩放、对齐方式、加粗、文字阴影；方向键微调选中框位置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图片位与图片库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模板含图片位时，点击图片位弹出图片库弹窗：网格展示管理员预置选项（外链直连 / 图库存储），逐位单选、可清除选择；外链失效显示「加载失败」角标，不阻断其他位置渲染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临时换图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上传任意本地图片作为临时背景（仅内存，不落盘），立即生成新画布继续编辑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生成与导出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「生成图片」以 3 倍分辨率离屏渲染 → JPEG 0.92 导出 → 预览弹窗支持「下载图片」与「复制到剪贴板」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⑦ 移动端适配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悬浮实时预览窗（随滚动跟随）；底部快捷编辑抽屉（改文字/选图/开全量样式）；顶栏移动端按钮组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B. 管理端板块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板块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① 管理员登录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账号密码登录，签发 HMAC-SHA256 签名令牌（有效期 7 天 + 密码版本号 pv，服务端无状态）；登录态持久化于 localStorage；本人可在后台「修改密码」（scrypt 哈希存储，改密后全部旧会话失效，需重新登录）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② 模板库管理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全部模板列表（内置 + DIY，含缩略图、插槽数、发布时间）；发布/下架开关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（上线权限：DIY 模板需「上线模板」权限，内置模板仅超管）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；拖拽排序（决定用户端下拉顺序）；隐藏内置模板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；删除模板（级联清理背景/图片素材 key）；「载入工坊」一键进入编辑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③ DIY 模板工坊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画布可视化编辑器：添加/删除文字框与图片位、拖拽定位、8 向缩放、锁定；逐框样式编辑（字体/颜色/字号/对齐）；模板基础信息（名称/类别/描述）；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保存为草稿（上线需回到模板库操作，且需「上线模板」权限）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④ 图片选项库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支持双来源：本地上传（canvas 压缩至最长边 800px、≤400KB/张、每模板 ≤10 张，base64 存 Redis 独立 key，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不内嵌模板 JSON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）与外链 URL（零存储）；选项缩略图网格、内联改名、删除时同步清空引用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⑤ 权限管理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三级角色：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（全局最高：建号/授权/任意模板）/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高级管理员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（可编辑、发布、下架他人模板）/ 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普通管理员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（默认仅本人模板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、保存为草稿，可被单独授予「上线模板」权限以发布到前台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）；「指定开放模板」按管理员授权指定模板；「分配编辑者」按模板指定可编辑管理员；支持直接添加管理员账号并设定初始角色；超管可一键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重置任意管理员密码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（自定义新密码）或</w:t>
      </w:r>
      <w:r>
        <w:rPr>
          <w:rFonts w:ascii="PingFang SC Semibold" w:hAnsi="PingFang SC Semibold" w:cs="PingFang SC Semibold"/>
          <w:sz w:val="26"/>
          <w:sz-cs w:val="26"/>
          <w:b/>
          <w:spacing w:val="0"/>
          <w:color w:val="0E121D"/>
        </w:rPr>
        <w:t xml:space="preserve">初始化密码为默认值 admin123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（登录前忘记密码兜底，两种操作均使目标账号会话全部失效）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⑥ 保存保护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保存失败（如登录态失效 401）时明确报错，不再静默丢失；模板校验（至少一个文字框或图片位；有图片位则图库不能为空）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C. 后端 API 板块（Express on Vercel Serverless）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分组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鉴权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/api/admin/login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登录，签发 HMAC 令牌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/api/admin/register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注册新管理员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/api/admin/users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管理员列表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/api/admin/users/update-role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修改角色/权限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/api/admin/users/assign-templates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按管理员开放指定模板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/api/admin/users/create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直接添加管理员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/api/admin/users/:username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删除管理员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/api/admin/change-password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本人修改密码（旧密码校验 + 新密码 scrypt 哈希；改密后旧会话全部失效）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/api/admin/users/reset-password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重置他人密码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为自定义新密码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（忘记密码兜底；目标账号会话全部失效）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</w:t>
      </w:r>
    </w:p>
    <w:p>
      <w:pPr/>
      <w:r>
        <w:rPr>
          <w:rFonts w:ascii="Menlo" w:hAnsi="Menlo" w:cs="Menlo"/>
          <w:sz w:val="25"/>
          <w:sz-cs w:val="25"/>
          <w:spacing w:val="0"/>
          <w:color w:val="BE0004"/>
        </w:rPr>
        <w:t xml:space="preserve">POST /api/admin/users/reset-password-default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一键初始化他人密码为默认值 admin123（登录前忘记密码兜底；目标账号会话全部失效）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模板列表（内置 + DIY，gzip ~10KB，边缘缓存 60s）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新建/更新 DIY 模板（背景图剥离存储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；后端强制校验编辑权限与发布权限，发布状态变更需「上线模板」权限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DELETE /api/templates/:id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删除模板（级联清理素材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；后端校验删除权限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/api/template-order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保存模板排序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/api/templates/builtin-state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隐藏/显示内置模板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/api/templates/assign-editors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超管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（仅超管）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模板图片选项 dataUrl 集合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GET /api/templates/:id/bg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模板背景图 dataUrl（按需拉取）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素材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/api/templates/:id/images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上传/删除图片选项（分块 ≤1.5MB）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公开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一键生成锐评文案（需 GEMINI_API_KEY，前端入口待接入）</w:t>
      </w:r>
    </w:p>
    <w:p>
      <w:pPr>
        <w:spacing w:after="390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181E2A"/>
        </w:rPr>
        <w:t xml:space="preserve">D. 存储与基础设施板块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存储抽象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api/_storage.ts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双模式——生产走 Upstash Redis（KEY_PREFIX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zhihu-poster: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），本地开发走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data_storage/*.json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（大体积 base64 素材用独立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.raw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文件）。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数据隔离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：模板 JSON 仅含元数据；背景图与上传图片选项的 base64 存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独立 key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bg:&lt;模板id&gt;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image:&lt;模板id&gt;:&lt;选项id&gt;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），按需拉取——模板列表从 4.75MB 降到 ~10KB。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传输与缓存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：服务端 zlib gzip 压缩（&gt;1KB 响应）；模板列表边缘缓存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s-maxage=60 + SWR 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；背景/图片端点浏览器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max-age=60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+ 边缘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s-maxage=300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性能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：函数区域 sin1（新加坡，贴近站内用户）；首屏后台预取全部照片模板的背景与图片素材（切换即渲染）；导出 JPEG 0.92（20MB→3~5MB）。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部署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：GitHub push → Vercel 自动构建部署（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生成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单文件函数 + 前端静态资源）；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vercel.json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将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/api/*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全部重写至函数入口，函数时长上限 60s。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二、页面与代码结构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2.1 页面结构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单页应用（SPA），两个视图：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视图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路由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用户端合成页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顶栏 + 画布 + 编辑面板 + 各类弹窗/抽屉（图片库、预览、登录、移动端抽屉）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管理后台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同页内视图切换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登录后进入，含「模板库」与「DIY 工坊」两个页签 + 权限管理弹窗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2.2 代码目录结构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图片模板/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index.html                    # 页面入口（标题、Google Fonts 引入）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package.json                  # 依赖与脚本（dev/build/start/lint）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vite.config.ts                # 前端构建配置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tsconfig.json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vercel.json                   # Vercel 配置：/api 重写、函数区域 sin1、时长 60s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server.ts                     # 本地开发服务器（Express + Vite，端口 3000）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├── api/                          # 后端源码（Vercel 函数只打包此目录）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_handler.ts               # Serverless 函数入口（挂载 Express 应用）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_app.ts                   # Express 应用：全部 </w:t>
      </w:r>
      <w:r>
        <w:rPr>
          <w:rFonts w:ascii="Menlo" w:hAnsi="Menlo" w:cs="Menlo"/>
          <w:sz w:val="25"/>
          <w:sz-cs w:val="25"/>
          <w:spacing w:val="0"/>
          <w:color w:val="BE0004"/>
        </w:rPr>
        <w:t xml:space="preserve">20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 条路由 + 鉴权 + gzip 中间件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_templates.ts             # 模板数据/排序/内置覆盖辅助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├── _storage.ts               # 存储抽象（Upstash Redis / 本地 JSON 双模式）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│   └── index.js                  # esbuild 预打包产物（npm run build 生成，随代码提交）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└── src/                          # 前端源码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main.tsx                  # React 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App.tsx                   # 根组件：状态管理、数据拉取、后台预取、模块组装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index.css                 # 全局样式（Tailwind 4）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types.ts                  # 类型定义（Template/TextSlot/ImageSlot/ImageOption/AdminUser）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data/                     # 静态配置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templates.ts          # 内置模板（「民间锐评人·请就位」）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fonts.ts              # 6 款中文字体配置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colors.ts             # 9 个预设颜色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services/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api.ts                # 全部后端接口的前端封装（含登录态、分块上传）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├── utils/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├── canvasRenderer.ts     # Canvas 渲染引擎（背景/文字/图片位 cover-fit/占位兜底）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│   └── imageCompress.ts      # 图片压缩（≤800px、≤400KB，参考兄弟项目实现）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└── components/               # 12 个组件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Header.tsx                    # 顶栏：模板选择/临时换图/重置/后台入口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TemplateCanvas.tsx            # 画布预览 + 拖拽/8 向缩放交互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EditorPanel.tsx               # 文字编辑面板（字体/颜色/样式）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ImageLibraryModal.tsx         # 图片库弹窗（逐位单选）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PreviewModal.tsx              # 生成结果弹窗（下载/复制）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MobileFloatingPreview.tsx     # 移动端悬浮实时预览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MobileQuickEditor.tsx         # 移动端快捷编辑抽屉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AdminLoginModal.tsx           # 管理员登录弹窗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ChangePasswordModal.tsx       # 修改密码弹窗（旧密码校验 → 新密码哈希）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AdminPanel.tsx                # 管理后台主面板（模板库 + DIY 工坊，最大组件）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├── AdminPermissionsModal.tsx     # 权限管理（角色/指定开放模板/添加管理员）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     └── TemplateEditorAssignModal.tsx # 模板分配编辑者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2.3 技术栈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层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技术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说明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前端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React 19 + TypeScript + Vite 6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SPA，Canvas 离屏渲染导出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样式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Tailwind CSS 4 + lucide-react 图标 + motion 动画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全开源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Express 4（Vercel Serverless，esbuild 预打包单文件）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20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条 REST 路由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Redis（生产）/ 本地 JSON（开发）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双模式抽象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密码存储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Node 内置 scrypt（N=16384, r=8, p=1，参数内嵌格式）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零新增依赖；历史明文账号登录时惰性迁移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鉴权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HMAC-SHA256 签名令牌（7 天 TTL + 密码版本号 pv）+ ADMIN_TOKEN_SECRET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服务端无状态；改密/重置即踢旧会话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AI（可选）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Google Gemini（@google/genai）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仅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端点使用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部署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GitHub + Vercel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push 自动构建，函数区域 sin1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2.4 核心数据模型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模型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关键字段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Template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id、name、category、description、width/height、bgType（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image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照片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vector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内置矢量底图）、bgImageUrl（元数据仅存空串或外链，base64 走独立 key）、slots、imageOptions、isPublished、isBuiltin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TextSlot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id、label、value、x/y/width/height（百分比坐标）、fontSize、align、tagBgColor/tagTextColor、locked、type:'text'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ImageSlot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type:'image'、id、label、x/y/width/height、value（选中的 optionId）、locked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ImageOption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id、label、source（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外链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upload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图库）、url（仅外链有）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AdminUser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username、role（super_admin/senior_admin/admin）、permissions（canEditOthers/canPublishOthers/canDeleteOthers/</w:t>
      </w:r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canPublish/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allowedTemplateIds）、pv（密码版本号，改密即失效旧令牌）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三、已实现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以下功能均已开发完成并上线验证：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访客端全流程：模板选择 → 文字编辑（6 字体/9 色/字号/对齐/加粗/阴影）→ 画布实时预览（拖拽、8 向缩放、锁定）→ 图片位逐位单选 → JPEG 高清导出（下载/复制）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内置模板「民间锐评人·请就位」（6 个文字位）；管理员已通过工坊发布 3 个 DIY 模板（含照片背景模板与图片位模板）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管理端：登录、模板库（发布/下架/删除/排序/隐藏内置）、DIY 工坊（画布拖框 + 样式面板）、图片选项库（上传压缩存储/外链）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三级管理员权限体系：建号、角色调整、按管理员开放指定模板、按模板分配编辑者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；上线权限独立化（后端强制校验）：普通管理员默认仅可保存草稿，需超管授予「上线模板」权限方可发布本人模板，内置模板上下架仅超管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账号安全：密码 scrypt 哈希存储（历史明文账号登录时自动惰性迁移）；本人「修改密码」入口 + 超管「重置他人密码」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（自定义新密码）与「初始化密码为默认值 admin123」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入口；改密/重置后该账号全部旧会话立即失效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后端 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20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条 API + 双模式存储（Redis/JSON）+ 素材独立 key 存储与级联清理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性能优化：模板列表 4.75MB→~10KB（背景剥离 + gzip）、函数区域 sin1、边缘缓存、首屏后台预取（切换模板背景秒渲染）、加载中提示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移动端：悬浮预览 + 快捷编辑抽屉 + 顶栏按钮组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部署链路：GitHub push → Vercel 自动部署（含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构建产物提交）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✅ 品牌：首页与浏览器外显标题均为「图片模板合成器」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四、预留待接入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以下能力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接口/占位已就绪，但前端入口未接入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，可按需逐步启用：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现状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接入方式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一键生成锐评文案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POST /api/generate-review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已实现（Gemini 2.5 Flash，JSON 输出映射各文字位），前端无调用入口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在编辑面板加「AI 生成」按钮 + 配置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环境变量即可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更多模板位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用户端下拉已有「更多模板持续更新中…」占位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管理员在工坊发布新模板即自动填充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模板分配编辑者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后端与弹窗组件已实现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超管在模板库中对模板执行「分配编辑者」即可使用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字体扩展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字体配置为数据驱动（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data/fonts.ts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新增字体只需加配置项 + index.html 引入字体文件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五、未包含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以下功能</w:t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不在本期范围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（无代码预留），供评审确认边界：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访客账号体系：用户端纯免登录，无注册/登录/个人中心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统计与数据分析：无访问量、模板使用量、导出量埋点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内容互动：无点赞、评论、分享统计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站内人工内容审核流（逐条审批队列）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：已实现「保存草稿 → 权限式发布」两级流（发布需超管授予「上线模板」权限，发布后即前台可见）；逐条人工审批队列（提交审核 → 运营逐条通过后上线）仍为预留方向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上传素材自动合规检测：图片内容靠人工把关，无涉黄涉政自动识别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多语言、站内搜索、模板分类页、付费/会员体系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素材 CDN 化：背景与图库素材存 Redis，未接入对象存储/CDN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六、代码来源说明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项目初始化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：基于 Vercel React 示例脚手架（package.json 工程名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react-example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）初始化，此后全部业务代码均为本项目开发。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开发方式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：本地工作区「Vibe Coding」目录下的独立项目，采用 AI 辅助编程（Claude Code）迭代开发，</w:t>
      </w:r>
      <w:r>
        <w:rPr>
          <w:rFonts w:ascii="PingFang SC" w:hAnsi="PingFang SC" w:cs="PingFang SC"/>
          <w:sz w:val="29"/>
          <w:sz-cs w:val="29"/>
          <w:spacing w:val="0"/>
          <w:color w:val="BE0004"/>
        </w:rPr>
        <w:t xml:space="preserve">20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次提交完整记录于 Git 历史（GitHub 私有仓库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juliezhang014-arch/zhihu-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）；所有业务逻辑、页面、接口均为自主开发，非第三方成品套壳。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跨项目复用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src/utils/imageCompress.ts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的图片压缩实现参考了同工作区兄弟项目「票码下发」的上传压缩模式（缩小至最长边 800px、白底填充、JPEG 降质兜底），仅参考实现思路，代码独立编写。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开源依赖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（均为开源许可）：React 19、Vite 6、TypeScript、Tailwind CSS 4、Express 4、@upstash/redis、lucide-react（图标）、motion（动画）、esbuild/tsx（构建工具链）、@google/genai（可选 AI 功能）。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字体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：Google Fonts 开源中文字体（Noto Sans SC、Noto Serif SC、站酷快乐体、知命行书、马善政、龙藏）。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模板素材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：内置模板「民间锐评人·请就位」为项目自制设计；已发布照片模板的底图与图片选项为管理员上传素材。</w:t>
      </w:r>
    </w:p>
    <w:p>
      <w:pPr>
        <w:ind w:left="720" w:first-line="-720"/>
      </w:pPr>
      <w:r>
        <w:rPr>
          <w:rFonts w:ascii="PingFang SC Semibold" w:hAnsi="PingFang SC Semibold" w:cs="PingFang SC Semibold"/>
          <w:sz w:val="29"/>
          <w:sz-cs w:val="29"/>
          <w:b/>
          <w:color w:val="0E121D"/>
        </w:rPr>
        <w:t xml:space="preserve"/>
        <w:tab/>
        <w:t xml:space="preserve">7</w:t>
        <w:tab/>
        <w:t xml:space="preserve"/>
      </w: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外部接口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：仅可选 AI 文案功能调用 Google Gemini；核心合成流程 100% 本地浏览器渲染，不依赖任何外部服务。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331"/>
      </w:pPr>
      <w:r>
        <w:rPr>
          <w:rFonts w:ascii="PingFang SC Semibold" w:hAnsi="PingFang SC Semibold" w:cs="PingFang SC Semibold"/>
          <w:sz w:val="40"/>
          <w:sz-cs w:val="40"/>
          <w:b/>
          <w:spacing w:val="0"/>
          <w:color w:val="1634CF"/>
        </w:rPr>
        <w:t xml:space="preserve">七、审核预览方式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7.1 线上预览（推荐）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访客路径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：直接访问 https://poster.zhihuredeem.top ，可体验模板选择、文字编辑、图片位选图、生成导出全流程（无需账号）。</w:t>
      </w:r>
    </w:p>
    <w:p>
      <w:pPr>
        <w:spacing w:after="293"/>
      </w:pPr>
      <w:r>
        <w:rPr>
          <w:rFonts w:ascii="PingFang SC Semibold" w:hAnsi="PingFang SC Semibold" w:cs="PingFang SC Semibold"/>
          <w:sz w:val="29"/>
          <w:sz-cs w:val="29"/>
          <w:b/>
          <w:spacing w:val="0"/>
          <w:color w:val="0E121D"/>
        </w:rPr>
        <w:t xml:space="preserve">管理后台路径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：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1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访问线上地址，点击顶部「管理后台」按钮；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2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使用超管账号登录（账号由项目负责人保管；如需为审核人员单独开通，可由超管登录后在「权限管理 → 添加管理员」中直接创建账号并设定角色，无需改代码）；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3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进入后可体验：模板库管理（发布/下架/排序/隐藏内置）、「载入工坊」编辑既有模板、DIY 工坊新建模板（拖框 + 图片选项库上传/外链）、权限管理。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7.2 本地运行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clone https://github.com/juliezhang014-arch/zhihu- &amp;&amp; cd 图片模板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install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npm run dev          # 启动本地开发服务器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浏览器打开 http://localhost:3000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本地默认管理员账号：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zhangxiyu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123456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（超管）、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admin123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（普通管理员）。</w:t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本地数据存于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data_storage/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JSON 文件，与生产 Redis 完全隔离。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7.3 接口直连验证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模板列表（含缓存头）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-D - https://poster.zhihuredeem.top/api/templates | head -20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模板背景图 dataUrl（200 + 2.37MB 即正常）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-o /dev/null -w "%{http_code} %{size_download}B\n" \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https://poster.zhihuredeem.top/api/templates/diy-1786895964812/bg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/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# 图片选项集合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curl https://poster.zhihuredeem.top/api/templates/diy-1786895964812/images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7.4 生产环境变量（Vercel 后台已配置）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变量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用途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必填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ADMIN_TOKEN_SECRET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管理员令牌 HMAC 签名密钥（Sensitive）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UPSTASH_REDIS_REST_URL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 /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UPSTASH_REDIS_REST_TOKEN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Upstash Redis 连接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GEMINI_API_KEY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AI 一键锐评（启用四、①时配置）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否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7.5 部署链路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git push origin main → Vercel 自动构建（vite build + esbuild 打包 api/index.js）</w:t>
      </w:r>
    </w:p>
    <w:p>
      <w:pPr/>
      <w:r>
        <w:rPr>
          <w:rFonts w:ascii="Menlo" w:hAnsi="Menlo" w:cs="Menlo"/>
          <w:sz w:val="25"/>
          <w:sz-cs w:val="25"/>
          <w:spacing w:val="0"/>
          <w:color w:val="181E2A"/>
        </w:rPr>
        <w:t xml:space="preserve">   → 自动发布生产环境（函数区域 sin1，时长上限 60s）</w:t>
      </w:r>
      <w:r>
        <w:rPr>
          <w:rFonts w:ascii="Menlo" w:hAnsi="Menlo" w:cs="Menlo"/>
          <w:sz w:val="24"/>
          <w:sz-cs w:val="24"/>
          <w:spacing w:val="0"/>
          <w:color w:val="181E2A"/>
        </w:rPr>
        <w:t xml:space="preserve"/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构建脚本见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package.json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的 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build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命令；</w:t>
      </w:r>
      <w:r>
        <w:rPr>
          <w:rFonts w:ascii="Menlo" w:hAnsi="Menlo" w:cs="Menlo"/>
          <w:sz w:val="25"/>
          <w:sz-cs w:val="25"/>
          <w:spacing w:val="0"/>
          <w:color w:val="181E2A"/>
        </w:rPr>
        <w:t xml:space="preserve">api/index.js</w:t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 为构建产物随代码提交（改后端必须重新 build）。</w:t>
      </w:r>
    </w:p>
    <w:p>
      <w:pPr>
        <w:ind w:left="720" w:first-line="-720"/>
      </w:pPr>
      <w:r>
        <w:rPr>
          <w:rFonts w:ascii="PingFang SC" w:hAnsi="PingFang SC" w:cs="PingFang SC"/>
          <w:sz w:val="29"/>
          <w:sz-cs w:val="29"/>
          <w:color w:val="181E2A"/>
        </w:rPr>
        <w:t xml:space="preserve"/>
        <w:tab/>
        <w:t xml:space="preserve">•</w:t>
        <w:tab/>
        <w:t xml:space="preserve"/>
      </w: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发布为原子切换，无停机窗口；回滚可在 Vercel 后台一键回到上一版本。</w:t>
      </w:r>
    </w:p>
    <w:p>
      <w:pPr>
        <w:spacing w:after="333"/>
      </w:pPr>
      <w:r>
        <w:rPr>
          <w:rFonts w:ascii="PingFang SC Semibold" w:hAnsi="PingFang SC Semibold" w:cs="PingFang SC Semibold"/>
          <w:sz w:val="33"/>
          <w:sz-cs w:val="33"/>
          <w:b/>
          <w:spacing w:val="0"/>
          <w:color w:val="273143"/>
        </w:rPr>
        <w:t xml:space="preserve">7.6 审核重点建议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审核项</w:t>
      </w:r>
    </w:p>
    <w:p>
      <w:pPr/>
      <w:r>
        <w:rPr>
          <w:rFonts w:ascii="PingFang SC Semibold" w:hAnsi="PingFang SC Semibold" w:cs="PingFang SC Semibold"/>
          <w:sz w:val="26"/>
          <w:sz-cs w:val="26"/>
          <w:b/>
          <w:spacing w:val="0"/>
          <w:color w:val="181E2A"/>
        </w:rPr>
        <w:t xml:space="preserve">验证点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权限隔离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BE0004"/>
        </w:rPr>
        <w:t xml:space="preserve">后端强制校验（非前端软约束）：普通管理员无法编辑/发布/删除他人模板，无「上线模板」权限无法上线任何模板（含本人模板），内置模板上下架仅超管；未登录无法调用写接口（401）</w:t>
      </w:r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/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上传约束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图片选项 ≤400KB/张、每模板 ≤10 张；后端二次校验并拒绝超限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数据边界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模板列表响应 ~10KB（背景/素材不内嵌）；localStorage 仅存登录态，无图片 base64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性能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首屏模板列表秒开；切换照片模板背景即时渲染；导出图 3~5MB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账号安全</w:t>
      </w:r>
    </w:p>
    <w:p>
      <w:pPr/>
      <w:r>
        <w:rPr>
          <w:rFonts w:ascii="PingFang SC" w:hAnsi="PingFang SC" w:cs="PingFang SC"/>
          <w:sz w:val="26"/>
          <w:sz-cs w:val="26"/>
          <w:spacing w:val="0"/>
          <w:color w:val="181E2A"/>
        </w:rPr>
        <w:t xml:space="preserve">密码 scrypt 哈希存储（非明文）；改密/被重置后旧会话立即失效（令牌 pv 校验）；未登录无法调用任何写接口（401）</w:t>
      </w:r>
    </w:p>
    <w:p>
      <w:pPr/>
      <w:r>
        <w:rPr>
          <w:rFonts w:ascii="PingFang SC" w:hAnsi="PingFang SC" w:cs="PingFang SC"/>
          <w:sz w:val="29"/>
          <w:sz-cs w:val="29"/>
          <w:spacing w:val="0"/>
          <w:color w:val="6D6D6D"/>
        </w:rPr>
        <w:t xml:space="preserve"/>
      </w:r>
    </w:p>
    <w:p>
      <w:pPr>
        <w:spacing w:after="293"/>
      </w:pPr>
      <w:r>
        <w:rPr>
          <w:rFonts w:ascii="PingFang SC" w:hAnsi="PingFang SC" w:cs="PingFang SC"/>
          <w:sz w:val="29"/>
          <w:sz-cs w:val="29"/>
          <w:spacing w:val="0"/>
          <w:color w:val="181E2A"/>
        </w:rPr>
        <w:t xml:space="preserve">*本文档随代码仓库维护；功能变更后以代码与线上实际表现为准。*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