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rojecto-ecommerce-con-django"/>
    <w:p>
      <w:pPr>
        <w:pStyle w:val="Heading1"/>
      </w:pPr>
      <w:r>
        <w:t xml:space="preserve">Projecto eCommerce con Django</w:t>
      </w:r>
    </w:p>
    <w:p>
      <w:pPr>
        <w:pStyle w:val="FirstParagraph"/>
      </w:pPr>
      <w:r>
        <w:t xml:space="preserve">Presenta Juliho Castillo</w:t>
      </w:r>
    </w:p>
    <w:p>
      <w:pPr>
        <w:pStyle w:val="BodyText"/>
      </w:pPr>
      <w:r>
        <w:t xml:space="preserve">El código del proyecto se encuentra en la carpeta</w:t>
      </w:r>
      <w:r>
        <w:t xml:space="preserve"> </w:t>
      </w:r>
      <w:r>
        <w:rPr>
          <w:rStyle w:val="VerbatimChar"/>
        </w:rPr>
        <w:t xml:space="preserve">eCommerce</w:t>
      </w:r>
      <w:r>
        <w:t xml:space="preserve">. Para cada entrega se creará una rama diferente del repositorio: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Módulo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Fundamentos de Linux e Introducción a Django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https://github.com/julihocc/ebac-python-backend/tree/Fundamentos-de-Linux-e-Introducci%C3%B3n-a-Django%E2%80%9D</w:t>
              </w:r>
            </w:hyperlink>
          </w:p>
        </w:tc>
      </w:tr>
    </w:tbl>
    <w:p>
      <w:pPr>
        <w:pStyle w:val="BodyText"/>
      </w:pPr>
      <w:r>
        <w:t xml:space="preserve">A continuación se detalla el trabajo realizado en cada entrega.</w:t>
      </w:r>
      <w:r>
        <w:t xml:space="preserve"> </w:t>
      </w:r>
    </w:p>
    <w:bookmarkStart w:id="21" w:name="Xbd9c9b8758d3d1d0ddcf076aa36118cfc14b93e"/>
    <w:p>
      <w:pPr>
        <w:pStyle w:val="Heading3"/>
      </w:pPr>
      <w:r>
        <w:t xml:space="preserve">Fundamentos de Linux e introducción a Django</w:t>
      </w:r>
    </w:p>
    <w:p>
      <w:pPr>
        <w:pStyle w:val="FirstParagraph"/>
      </w:pPr>
      <w:r>
        <w:t xml:space="preserve">Hemos iniciado exitosamente un proyecto Django y mostrado</w:t>
      </w:r>
      <w:r>
        <w:t xml:space="preserve"> </w:t>
      </w:r>
      <w:r>
        <w:rPr>
          <w:rStyle w:val="VerbatimChar"/>
        </w:rPr>
        <w:t xml:space="preserve">cart.checkout()</w:t>
      </w:r>
      <w:r>
        <w:t xml:space="preserve"> </w:t>
      </w:r>
      <w:r>
        <w:t xml:space="preserve">en el frontend, siguiendo estos pasos:</w:t>
      </w:r>
    </w:p>
    <w:p>
      <w:pPr>
        <w:numPr>
          <w:ilvl w:val="0"/>
          <w:numId w:val="1001"/>
        </w:numPr>
      </w:pPr>
      <w:r>
        <w:t xml:space="preserve">Configuramos un nuevo proyecto Django y una aplicación llamada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Creamos modelos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Cart</w:t>
      </w:r>
      <w:r>
        <w:t xml:space="preserve">, basados en clases Python proporcionadas, e integrándolos a nuestra aplicación Django.</w:t>
      </w:r>
    </w:p>
    <w:p>
      <w:pPr>
        <w:numPr>
          <w:ilvl w:val="0"/>
          <w:numId w:val="1001"/>
        </w:numPr>
      </w:pPr>
      <w:r>
        <w:t xml:space="preserve">Implementamos una vista,</w:t>
      </w:r>
      <w:r>
        <w:t xml:space="preserve"> </w:t>
      </w:r>
      <w:r>
        <w:rPr>
          <w:rStyle w:val="VerbatimChar"/>
        </w:rPr>
        <w:t xml:space="preserve">checkout_view</w:t>
      </w:r>
      <w:r>
        <w:t xml:space="preserve">, para manejar el proceso de compra, incluyendo la creación o recuperación de un carrito, añadiendo productos para demostración, y preparando un mensaje con el total de la compra.</w:t>
      </w:r>
    </w:p>
    <w:p>
      <w:pPr>
        <w:numPr>
          <w:ilvl w:val="0"/>
          <w:numId w:val="1001"/>
        </w:numPr>
      </w:pPr>
      <w:r>
        <w:t xml:space="preserve">Configuramos patrones de URL para dirigir las solicitudes a la vista de compra y aseguramos que el proyecto reconociera correctamente la aplicación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Resolvimos problemas relacionados con la aplicación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 </w:t>
      </w:r>
      <w:r>
        <w:t xml:space="preserve">no siendo reconocida, configuraciones erróneas de URL, y manejamos errores</w:t>
      </w:r>
      <w:r>
        <w:t xml:space="preserve"> </w:t>
      </w:r>
      <w:r>
        <w:rPr>
          <w:rStyle w:val="VerbatimChar"/>
        </w:rPr>
        <w:t xml:space="preserve">NoneType</w:t>
      </w:r>
      <w:r>
        <w:t xml:space="preserve"> </w:t>
      </w:r>
      <w:r>
        <w:t xml:space="preserve">asegurando la existencia de una instancia de carrito antes de intentar operaciones sobre ella.</w:t>
      </w:r>
    </w:p>
    <w:p>
      <w:pPr>
        <w:numPr>
          <w:ilvl w:val="0"/>
          <w:numId w:val="1001"/>
        </w:numPr>
      </w:pPr>
      <w:r>
        <w:t xml:space="preserve">Modificamos la vista de compra para añadir un producto al carrito con fines demostrativos, logrando así mostrar con éxito el mensaje de compra en el frontend.</w:t>
      </w:r>
    </w:p>
    <w:p>
      <w:pPr>
        <w:pStyle w:val="FirstParagraph"/>
      </w:pPr>
      <w:r>
        <w:rPr>
          <w:bCs/>
          <w:b/>
        </w:rPr>
        <w:t xml:space="preserve">Para acceder a la vista: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Inicia el servidor de desarrollo Django:</w:t>
      </w:r>
      <w:r>
        <w:t xml:space="preserve"> </w:t>
      </w:r>
      <w:r>
        <w:t xml:space="preserve">En tu directorio de proyecto, ejecuta</w:t>
      </w:r>
      <w:r>
        <w:t xml:space="preserve"> </w:t>
      </w:r>
      <w:r>
        <w:rPr>
          <w:rStyle w:val="VerbatimChar"/>
        </w:rPr>
        <w:t xml:space="preserve">python manage.py runserver</w:t>
      </w:r>
      <w:r>
        <w:t xml:space="preserve">. Este comando inicia un servidor web local.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Accede a la Vista:</w:t>
      </w:r>
      <w:r>
        <w:t xml:space="preserve"> </w:t>
      </w:r>
      <w:r>
        <w:t xml:space="preserve">Abre un navegador web y navega a</w:t>
      </w:r>
      <w:r>
        <w:t xml:space="preserve"> </w:t>
      </w:r>
      <w:r>
        <w:rPr>
          <w:rStyle w:val="VerbatimChar"/>
        </w:rPr>
        <w:t xml:space="preserve">http://127.0.0.1:8000/store/checkout/</w:t>
      </w:r>
      <w:r>
        <w:t xml:space="preserve"> </w:t>
      </w:r>
      <w:r>
        <w:t xml:space="preserve">para acceder a la vista de compra. Si seguiste los pasos correctamente, deberías ver el mensaje de compra en tu navegador.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ulihocc/ebac-python-backend/tree/Fundamentos-de-Linux-e-Introducci%C3%B3n-a-Django%E2%80%9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ulihocc/ebac-python-backend/tree/Fundamentos-de-Linux-e-Introducci%C3%B3n-a-Django%E2%80%9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2024-03-03T20:03:58Z</dcterms:created>
  <dcterms:modified xsi:type="dcterms:W3CDTF">2024-03-03T20:03:58Z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