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1"/>
        <w:spacing w:lineRule="auto"/>
      </w:pPr>
      <w:r>
        <w:rPr/>
        <w:t xml:space="preserve">4A Problemario: Solución Numérica de Sistemas de Ecuaciones Diferenciales Ordinarias</w:t>
      </w:r>
    </w:p>
    <w:p>
      <w:pPr>
        <w:numPr>
          <w:ilvl w:val="0"/>
          <w:numId w:val="1"/>
        </w:numPr>
        <w:spacing w:lineRule="auto"/>
      </w:pPr>
      <w:r>
        <w:rPr/>
        <w:t xml:space="preserve">Maestría en Sistemas Inteligentes Embebidos</w:t>
      </w:r>
    </w:p>
    <w:p>
      <w:pPr>
        <w:numPr>
          <w:ilvl w:val="0"/>
          <w:numId w:val="1"/>
        </w:numPr>
        <w:spacing w:lineRule="auto"/>
      </w:pPr>
      <w:r>
        <w:rPr/>
        <w:t xml:space="preserve">Materia: Métodos matemáticos</w:t>
      </w:r>
    </w:p>
    <w:p>
      <w:pPr>
        <w:numPr>
          <w:ilvl w:val="0"/>
          <w:numId w:val="1"/>
        </w:numPr>
        <w:spacing w:lineRule="auto"/>
      </w:pPr>
      <w:r>
        <w:rPr/>
        <w:t xml:space="preserve">Unidad: Métodos numéricos</w:t>
      </w:r>
    </w:p>
    <w:p>
      <w:pPr>
        <w:numPr>
          <w:ilvl w:val="0"/>
          <w:numId w:val="1"/>
        </w:numPr>
        <w:spacing w:lineRule="auto"/>
      </w:pPr>
      <w:r>
        <w:rPr/>
        <w:t xml:space="preserve">Docente: Dr. Juliho Castillo Colmenares</w:t>
      </w:r>
    </w:p>
    <w:p>
      <w:pPr>
        <w:numPr>
          <w:ilvl w:val="0"/>
          <w:numId w:val="1"/>
        </w:numPr>
        <w:spacing w:lineRule="auto"/>
      </w:pPr>
      <w:r>
        <w:rPr/>
        <w:t xml:space="preserve">Puntaje total: 15</w:t>
      </w:r>
    </w:p>
    <w:p>
      <w:pPr>
        <w:pStyle w:val="Heading2"/>
        <w:spacing w:lineRule="auto"/>
      </w:pPr>
      <w:r>
        <w:rPr/>
        <w:t xml:space="preserve">Objetivo</w:t>
      </w:r>
    </w:p>
    <w:p>
      <w:pPr>
        <w:spacing w:lineRule="auto"/>
      </w:pPr>
      <w:r>
        <w:rPr/>
        <w:t xml:space="preserve">Aplicar y analizar diferentes métodos numéricos para resolver sistemas de ecuaciones diferenciales ordinarias.</w:t>
      </w:r>
    </w:p>
    <w:p>
      <w:pPr>
        <w:pStyle w:val="Heading2"/>
        <w:spacing w:lineRule="auto"/>
      </w:pPr>
      <w:r>
        <w:rPr/>
        <w:t xml:space="preserve">Instrucciones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Consulta</w:t>
      </w:r>
      <w:hyperlink r:id="rId5">
        <w:r>
          <w:rPr>
            <w:rStyle w:val="Hyperlink"/>
          </w:rPr>
          <w:t xml:space="preserve">Numerical Methods for Engineers.</w:t>
        </w:r>
      </w:hyperlink>
      <w:r>
        <w:rPr/>
        <w:t xml:space="preserve">.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Recopila</w:t>
      </w:r>
      <w:r>
        <w:rPr/>
        <w:t xml:space="preserve"> y </w:t>
      </w:r>
      <w:r>
        <w:rPr>
          <w:b/>
        </w:rPr>
        <w:t xml:space="preserve">analiza</w:t>
      </w:r>
      <w:r>
        <w:rPr/>
        <w:t xml:space="preserve"> tu información.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Descarga</w:t>
      </w:r>
      <w:r>
        <w:rPr/>
        <w:t xml:space="preserve"> el archivo </w:t>
      </w:r>
      <w:hyperlink r:id="rId6">
        <w:r>
          <w:rPr>
            <w:rStyle w:val="Hyperlink"/>
          </w:rPr>
          <w:t xml:space="preserve">4A Métodos numéricos</w:t>
        </w:r>
      </w:hyperlink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Documenta</w:t>
      </w:r>
      <w:r>
        <w:rPr/>
        <w:t xml:space="preserve"> cada paso de tu proceso de resolución, incluyendo las ecuaciones utilizadas, los cálculos realizados y las soluciones obtenidas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Utiliza</w:t>
      </w:r>
      <w:r>
        <w:rPr/>
        <w:t xml:space="preserve"> Python o SageMath para realizar los cálculos necesarios.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Utiliza</w:t>
      </w:r>
      <w:r>
        <w:rPr/>
        <w:t xml:space="preserve"> Scipy para verificar que tus respuestas con correctas.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Redacta</w:t>
      </w:r>
      <w:r>
        <w:rPr/>
        <w:t xml:space="preserve"> tu trabajo en una libreta Jupyter.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Exporta y entrega</w:t>
      </w:r>
      <w:r>
        <w:rPr/>
        <w:t xml:space="preserve"> tu trabajo en formato PDF.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Considera</w:t>
      </w:r>
      <w:r>
        <w:rPr/>
        <w:t xml:space="preserve"> los </w:t>
      </w:r>
      <w:hyperlink r:id="rId7">
        <w:r>
          <w:rPr>
            <w:rStyle w:val="Hyperlink"/>
          </w:rPr>
          <w:t xml:space="preserve">criterios de evaluación</w:t>
        </w:r>
      </w:hyperlink>
    </w:p>
    <w:p>
      <w:pPr>
        <w:pStyle w:val="Heading3"/>
        <w:spacing w:lineRule="auto"/>
      </w:pPr>
      <w:r>
        <w:rPr/>
        <w:t xml:space="preserve">1. Solución de Ecuaciones No Lineales (Bisección y Newton-Raphson)</w:t>
      </w:r>
    </w:p>
    <w:p>
      <w:pPr>
        <w:spacing w:lineRule="auto"/>
      </w:pPr>
      <w:r>
        <w:rPr/>
        <w:t xml:space="preserve">Considera la función </w:t>
      </w:r>
      <w:r>
        <w:rPr/>
        <w:t xml:space="preserve">f</w:t>
      </w:r>
      <w:r>
        <w:rPr/>
        <w:t xml:space="preserve">(</w:t>
      </w:r>
      <w:r>
        <w:rPr/>
        <w:t xml:space="preserve">x</w:t>
      </w:r>
      <w:r>
        <w:rPr/>
        <w:t xml:space="preserve">)</w:t>
      </w:r>
      <w:r>
        <w:rPr/>
        <w:t xml:space="preserve">=</w:t>
      </w:r>
      <w:r>
        <w:rPr/>
        <w:t xml:space="preserve">x</w:t>
      </w:r>
      <w:r>
        <w:rPr/>
        <w:t xml:space="preserve">3</w:t>
      </w:r>
      <w:r>
        <w:rPr/>
        <w:t xml:space="preserve">−</w:t>
      </w:r>
      <w:r>
        <w:rPr/>
        <w:t xml:space="preserve">6</w:t>
      </w:r>
      <w:r>
        <w:rPr/>
        <w:t xml:space="preserve">x</w:t>
      </w:r>
      <w:r>
        <w:rPr/>
        <w:t xml:space="preserve">2</w:t>
      </w:r>
      <w:r>
        <w:rPr/>
        <w:t xml:space="preserve">+</w:t>
      </w:r>
      <w:r>
        <w:rPr/>
        <w:t xml:space="preserve">11</w:t>
      </w:r>
      <w:r>
        <w:rPr/>
        <w:t xml:space="preserve">x</w:t>
      </w:r>
      <w:r>
        <w:rPr/>
        <w:t xml:space="preserve">−</w:t>
      </w:r>
      <w:r>
        <w:rPr/>
        <w:t xml:space="preserve">6</w:t>
      </w:r>
      <w:r>
        <w:rPr/>
        <w:t xml:space="preserve">f(x) = x^3 - 6x^2 + 11x - 6</w:t>
      </w:r>
      <w:r>
        <w:rPr/>
        <w:t xml:space="preserve">f</w:t>
      </w:r>
      <w:r>
        <w:rPr/>
        <w:t xml:space="preserve">(</w:t>
      </w:r>
      <w:r>
        <w:rPr/>
        <w:t xml:space="preserve">x</w:t>
      </w:r>
      <w:r>
        <w:rPr/>
        <w:t xml:space="preserve">)</w:t>
      </w:r>
      <w:r>
        <w:rPr/>
        <w:t xml:space="preserve">=</w:t>
      </w:r>
      <w:r>
        <w:rPr/>
        <w:t xml:space="preserve">x</w:t>
      </w:r>
      <w:r>
        <w:rPr/>
        <w:t xml:space="preserve">3</w:t>
      </w:r>
      <w:r>
        <w:rPr/>
        <w:t xml:space="preserve">−</w:t>
      </w:r>
      <w:r>
        <w:rPr/>
        <w:t xml:space="preserve">6</w:t>
      </w:r>
      <w:r>
        <w:rPr/>
        <w:t xml:space="preserve">x</w:t>
      </w:r>
      <w:r>
        <w:rPr/>
        <w:t xml:space="preserve">2</w:t>
      </w:r>
      <w:r>
        <w:rPr/>
        <w:t xml:space="preserve">+</w:t>
      </w:r>
      <w:r>
        <w:rPr/>
        <w:t xml:space="preserve">11</w:t>
      </w:r>
      <w:r>
        <w:rPr/>
        <w:t xml:space="preserve">x</w:t>
      </w:r>
      <w:r>
        <w:rPr/>
        <w:t xml:space="preserve">−</w:t>
      </w:r>
      <w:r>
        <w:rPr/>
        <w:t xml:space="preserve">6</w:t>
      </w:r>
      <w:r>
        <w:rPr/>
        <w:t xml:space="preserve">. Usa dos métodos diferentes para encontrar una raíz en el intervalo </w:t>
      </w:r>
      <w:r>
        <w:rPr/>
        <w:t xml:space="preserve">[</w:t>
      </w:r>
      <w:r>
        <w:rPr/>
        <w:t xml:space="preserve">2.5</w:t>
      </w:r>
      <w:r>
        <w:rPr/>
        <w:t xml:space="preserve">,</w:t>
      </w:r>
      <w:r>
        <w:rPr/>
        <w:t xml:space="preserve">4</w:t>
      </w:r>
      <w:r>
        <w:rPr/>
        <w:t xml:space="preserve">]</w:t>
      </w:r>
      <w:r>
        <w:rPr/>
        <w:t xml:space="preserve">[2.5, 4]</w:t>
      </w:r>
      <w:r>
        <w:rPr/>
        <w:t xml:space="preserve">[</w:t>
      </w:r>
      <w:r>
        <w:rPr/>
        <w:t xml:space="preserve">2.5</w:t>
      </w:r>
      <w:r>
        <w:rPr/>
        <w:t xml:space="preserve">,</w:t>
      </w:r>
      <w:r>
        <w:rPr/>
        <w:t xml:space="preserve">4</w:t>
      </w:r>
      <w:r>
        <w:rPr/>
        <w:t xml:space="preserve">]</w:t>
      </w:r>
      <w:r>
        <w:rPr/>
        <w:t xml:space="preserve">: el método de la bisección y el método de Newton-Raphson.</w:t>
      </w:r>
    </w:p>
    <w:p>
      <w:pPr>
        <w:numPr>
          <w:ilvl w:val="0"/>
          <w:numId w:val="3"/>
        </w:numPr>
        <w:spacing w:lineRule="auto"/>
      </w:pPr>
      <w:r>
        <w:rPr/>
        <w:t xml:space="preserve">Implementa el </w:t>
      </w:r>
      <w:r>
        <w:rPr>
          <w:b/>
        </w:rPr>
        <w:t xml:space="preserve">método de bisección</w:t>
      </w:r>
      <w:r>
        <w:rPr/>
        <w:t xml:space="preserve"> en SageMath o Python para encontrar la raíz de </w:t>
      </w:r>
      <w:r>
        <w:rPr/>
        <w:t xml:space="preserve">f</w:t>
      </w:r>
      <w:r>
        <w:rPr/>
        <w:t xml:space="preserve">(</w:t>
      </w:r>
      <w:r>
        <w:rPr/>
        <w:t xml:space="preserve">x</w:t>
      </w:r>
      <w:r>
        <w:rPr/>
        <w:t xml:space="preserve">)</w:t>
      </w:r>
      <w:r>
        <w:rPr/>
        <w:t xml:space="preserve">f(x)</w:t>
      </w:r>
      <w:r>
        <w:rPr/>
        <w:t xml:space="preserve">f</w:t>
      </w:r>
      <w:r>
        <w:rPr/>
        <w:t xml:space="preserve">(</w:t>
      </w:r>
      <w:r>
        <w:rPr/>
        <w:t xml:space="preserve">x</w:t>
      </w:r>
      <w:r>
        <w:rPr/>
        <w:t xml:space="preserve">)</w:t>
      </w:r>
      <w:r>
        <w:rPr/>
        <w:t xml:space="preserve"> en el intervalo </w:t>
      </w:r>
      <w:r>
        <w:rPr/>
        <w:t xml:space="preserve">[</w:t>
      </w:r>
      <w:r>
        <w:rPr/>
        <w:t xml:space="preserve">2.5</w:t>
      </w:r>
      <w:r>
        <w:rPr/>
        <w:t xml:space="preserve">,</w:t>
      </w:r>
      <w:r>
        <w:rPr/>
        <w:t xml:space="preserve">4</w:t>
      </w:r>
      <w:r>
        <w:rPr/>
        <w:t xml:space="preserve">]</w:t>
      </w:r>
      <w:r>
        <w:rPr/>
        <w:t xml:space="preserve">[2.5, 4]</w:t>
      </w:r>
      <w:r>
        <w:rPr/>
        <w:t xml:space="preserve">[</w:t>
      </w:r>
      <w:r>
        <w:rPr/>
        <w:t xml:space="preserve">2.5</w:t>
      </w:r>
      <w:r>
        <w:rPr/>
        <w:t xml:space="preserve">,</w:t>
      </w:r>
      <w:r>
        <w:rPr/>
        <w:t xml:space="preserve">4</w:t>
      </w:r>
      <w:r>
        <w:rPr/>
        <w:t xml:space="preserve">]</w:t>
      </w:r>
      <w:r>
        <w:rPr/>
        <w:t xml:space="preserve"> con una precisión de </w:t>
      </w:r>
      <w:r>
        <w:rPr/>
        <w:t xml:space="preserve">1</w:t>
      </w:r>
      <w:r>
        <w:rPr/>
        <w:t xml:space="preserve">0</w:t>
      </w:r>
      <w:r>
        <w:rPr/>
        <w:t xml:space="preserve">−</w:t>
      </w:r>
      <w:r>
        <w:rPr/>
        <w:t xml:space="preserve">6</w:t>
      </w:r>
      <w:r>
        <w:rPr/>
        <w:t xml:space="preserve">10^{-6}</w:t>
      </w:r>
      <w:r>
        <w:rPr/>
        <w:t xml:space="preserve">1</w:t>
      </w:r>
      <w:r>
        <w:rPr/>
        <w:t xml:space="preserve">0</w:t>
      </w:r>
      <w:r>
        <w:rPr/>
        <w:t xml:space="preserve">−</w:t>
      </w:r>
      <w:r>
        <w:rPr/>
        <w:t xml:space="preserve">6</w:t>
      </w:r>
      <w:r>
        <w:rPr/>
        <w:t xml:space="preserve">.</w:t>
      </w:r>
    </w:p>
    <w:p>
      <w:pPr>
        <w:numPr>
          <w:ilvl w:val="0"/>
          <w:numId w:val="3"/>
        </w:numPr>
        <w:spacing w:lineRule="auto"/>
      </w:pPr>
      <w:r>
        <w:rPr/>
        <w:t xml:space="preserve">Luego, utiliza el </w:t>
      </w:r>
      <w:r>
        <w:rPr>
          <w:b/>
        </w:rPr>
        <w:t xml:space="preserve">método de Newton-Raphson</w:t>
      </w:r>
      <w:r>
        <w:rPr/>
        <w:t xml:space="preserve"> para encontrar la misma raíz, empezando desde el punto inicial </w:t>
      </w:r>
      <w:r>
        <w:rPr/>
        <w:t xml:space="preserve">x</w:t>
      </w:r>
      <w:r>
        <w:rPr/>
        <w:t xml:space="preserve">0</w:t>
      </w:r>
      <w:r>
        <w:rPr/>
        <w:t xml:space="preserve">=</w:t>
      </w:r>
      <w:r>
        <w:rPr/>
        <w:t xml:space="preserve">3.5</w:t>
      </w:r>
      <w:r>
        <w:rPr/>
        <w:t xml:space="preserve">x_0 = 3.5</w:t>
      </w:r>
      <w:r>
        <w:rPr/>
        <w:t xml:space="preserve">x</w:t>
      </w:r>
      <w:r>
        <w:rPr/>
        <w:t xml:space="preserve">0</w:t>
      </w:r>
      <w:r>
        <w:rPr/>
        <w:t xml:space="preserve">​</w:t>
      </w:r>
      <w:r>
        <w:rPr/>
        <w:t xml:space="preserve">=</w:t>
      </w:r>
      <w:r>
        <w:rPr/>
        <w:t xml:space="preserve">3.5</w:t>
      </w:r>
      <w:r>
        <w:rPr/>
        <w:t xml:space="preserve">.</w:t>
      </w:r>
    </w:p>
    <w:p>
      <w:pPr>
        <w:numPr>
          <w:ilvl w:val="0"/>
          <w:numId w:val="3"/>
        </w:numPr>
        <w:spacing w:lineRule="auto"/>
      </w:pPr>
      <w:r>
        <w:rPr/>
        <w:t xml:space="preserve">Compara los resultados obtenidos con ambos métodos y discute la velocidad de convergencia de cada uno.</w:t>
      </w:r>
    </w:p>
    <w:p>
      <w:pPr>
        <w:pStyle w:val="Heading3"/>
        <w:spacing w:lineRule="auto"/>
      </w:pPr>
      <w:r>
        <w:rPr/>
        <w:t xml:space="preserve">2. Métodos de Integración Numérica (Trapecio y Simpson)</w:t>
      </w:r>
    </w:p>
    <w:p>
      <w:pPr>
        <w:spacing w:lineRule="auto"/>
      </w:pPr>
      <w:r>
        <w:rPr/>
        <w:t xml:space="preserve">Considera la función </w:t>
      </w:r>
      <w:r>
        <w:rPr/>
        <w:t xml:space="preserve">f</w:t>
      </w:r>
      <w:r>
        <w:rPr/>
        <w:t xml:space="preserve">(</w:t>
      </w:r>
      <w:r>
        <w:rPr/>
        <w:t xml:space="preserve">x</w:t>
      </w:r>
      <w:r>
        <w:rPr/>
        <w:t xml:space="preserve">)</w:t>
      </w:r>
      <w:r>
        <w:rPr/>
        <w:t xml:space="preserve">=</w:t>
      </w:r>
      <w:r>
        <w:rPr/>
        <w:t xml:space="preserve">e</w:t>
      </w:r>
      <w:r>
        <w:rPr/>
        <w:t xml:space="preserve">−</w:t>
      </w:r>
      <w:r>
        <w:rPr/>
        <w:t xml:space="preserve">x</w:t>
      </w:r>
      <w:r>
        <w:rPr/>
        <w:t xml:space="preserve">2</w:t>
      </w:r>
      <w:r>
        <w:rPr/>
        <w:t xml:space="preserve">f(x) = e^{-x^2}</w:t>
      </w:r>
      <w:r>
        <w:rPr/>
        <w:t xml:space="preserve">f</w:t>
      </w:r>
      <w:r>
        <w:rPr/>
        <w:t xml:space="preserve">(</w:t>
      </w:r>
      <w:r>
        <w:rPr/>
        <w:t xml:space="preserve">x</w:t>
      </w:r>
      <w:r>
        <w:rPr/>
        <w:t xml:space="preserve">)</w:t>
      </w:r>
      <w:r>
        <w:rPr/>
        <w:t xml:space="preserve">=</w:t>
      </w:r>
      <w:r>
        <w:rPr/>
        <w:t xml:space="preserve">e</w:t>
      </w:r>
      <w:r>
        <w:rPr/>
        <w:t xml:space="preserve">−</w:t>
      </w:r>
      <w:r>
        <w:rPr/>
        <w:t xml:space="preserve">x</w:t>
      </w:r>
      <w:r>
        <w:rPr/>
        <w:t xml:space="preserve">2</w:t>
      </w:r>
      <w:r>
        <w:rPr/>
        <w:t xml:space="preserve"> en el intervalo </w:t>
      </w:r>
      <w:r>
        <w:rPr/>
        <w:t xml:space="preserve">[</w:t>
      </w:r>
      <w:r>
        <w:rPr/>
        <w:t xml:space="preserve">0</w:t>
      </w:r>
      <w:r>
        <w:rPr/>
        <w:t xml:space="preserve">,</w:t>
      </w:r>
      <w:r>
        <w:rPr/>
        <w:t xml:space="preserve">1</w:t>
      </w:r>
      <w:r>
        <w:rPr/>
        <w:t xml:space="preserve">]</w:t>
      </w:r>
      <w:r>
        <w:rPr/>
        <w:t xml:space="preserve">[0, 1]</w:t>
      </w:r>
      <w:r>
        <w:rPr/>
        <w:t xml:space="preserve">[</w:t>
      </w:r>
      <w:r>
        <w:rPr/>
        <w:t xml:space="preserve">0</w:t>
      </w:r>
      <w:r>
        <w:rPr/>
        <w:t xml:space="preserve">,</w:t>
      </w:r>
      <w:r>
        <w:rPr/>
        <w:t xml:space="preserve">1</w:t>
      </w:r>
      <w:r>
        <w:rPr/>
        <w:t xml:space="preserve">]</w:t>
      </w:r>
      <w:r>
        <w:rPr/>
        <w:t xml:space="preserve">.</w:t>
      </w:r>
    </w:p>
    <w:p>
      <w:pPr>
        <w:numPr>
          <w:ilvl w:val="0"/>
          <w:numId w:val="4"/>
        </w:numPr>
        <w:spacing w:lineRule="auto"/>
      </w:pPr>
      <w:r>
        <w:rPr/>
        <w:t xml:space="preserve">Implementa el </w:t>
      </w:r>
      <w:r>
        <w:rPr>
          <w:b/>
        </w:rPr>
        <w:t xml:space="preserve">método del trapecio</w:t>
      </w:r>
      <w:r>
        <w:rPr/>
        <w:t xml:space="preserve">  para aproximar la integral de </w:t>
      </w:r>
      <w:r>
        <w:rPr/>
        <w:t xml:space="preserve">f</w:t>
      </w:r>
      <w:r>
        <w:rPr/>
        <w:t xml:space="preserve">(</w:t>
      </w:r>
      <w:r>
        <w:rPr/>
        <w:t xml:space="preserve">x</w:t>
      </w:r>
      <w:r>
        <w:rPr/>
        <w:t xml:space="preserve">)</w:t>
      </w:r>
      <w:r>
        <w:rPr/>
        <w:t xml:space="preserve">f(x)</w:t>
      </w:r>
      <w:r>
        <w:rPr/>
        <w:t xml:space="preserve">f</w:t>
      </w:r>
      <w:r>
        <w:rPr/>
        <w:t xml:space="preserve">(</w:t>
      </w:r>
      <w:r>
        <w:rPr/>
        <w:t xml:space="preserve">x</w:t>
      </w:r>
      <w:r>
        <w:rPr/>
        <w:t xml:space="preserve">)</w:t>
      </w:r>
      <w:r>
        <w:rPr/>
        <w:t xml:space="preserve"> en el intervalo </w:t>
      </w:r>
      <w:r>
        <w:rPr/>
        <w:t xml:space="preserve">[</w:t>
      </w:r>
      <w:r>
        <w:rPr/>
        <w:t xml:space="preserve">0</w:t>
      </w:r>
      <w:r>
        <w:rPr/>
        <w:t xml:space="preserve">,</w:t>
      </w:r>
      <w:r>
        <w:rPr/>
        <w:t xml:space="preserve">1</w:t>
      </w:r>
      <w:r>
        <w:rPr/>
        <w:t xml:space="preserve">]</w:t>
      </w:r>
      <w:r>
        <w:rPr/>
        <w:t xml:space="preserve">[0, 1]</w:t>
      </w:r>
      <w:r>
        <w:rPr/>
        <w:t xml:space="preserve">[</w:t>
      </w:r>
      <w:r>
        <w:rPr/>
        <w:t xml:space="preserve">0</w:t>
      </w:r>
      <w:r>
        <w:rPr/>
        <w:t xml:space="preserve">,</w:t>
      </w:r>
      <w:r>
        <w:rPr/>
        <w:t xml:space="preserve">1</w:t>
      </w:r>
      <w:r>
        <w:rPr/>
        <w:t xml:space="preserve">]</w:t>
      </w:r>
      <w:r>
        <w:rPr/>
        <w:t xml:space="preserve"> con </w:t>
      </w:r>
      <w:r>
        <w:rPr/>
        <w:t xml:space="preserve">n</w:t>
      </w:r>
      <w:r>
        <w:rPr/>
        <w:t xml:space="preserve">=</w:t>
      </w:r>
      <w:r>
        <w:rPr/>
        <w:t xml:space="preserve">100</w:t>
      </w:r>
      <w:r>
        <w:rPr/>
        <w:t xml:space="preserve">n = 100</w:t>
      </w:r>
      <w:r>
        <w:rPr/>
        <w:t xml:space="preserve">n</w:t>
      </w:r>
      <w:r>
        <w:rPr/>
        <w:t xml:space="preserve">=</w:t>
      </w:r>
      <w:r>
        <w:rPr/>
        <w:t xml:space="preserve">100</w:t>
      </w:r>
      <w:r>
        <w:rPr/>
        <w:t xml:space="preserve"> subintervalos.</w:t>
      </w:r>
    </w:p>
    <w:p>
      <w:pPr>
        <w:numPr>
          <w:ilvl w:val="0"/>
          <w:numId w:val="4"/>
        </w:numPr>
        <w:spacing w:lineRule="auto"/>
      </w:pPr>
      <w:r>
        <w:rPr/>
        <w:t xml:space="preserve">Repite el ejercicio anterior utilizando el </w:t>
      </w:r>
      <w:r>
        <w:rPr>
          <w:b/>
        </w:rPr>
        <w:t xml:space="preserve">método de Simpson</w:t>
      </w:r>
      <w:r>
        <w:rPr/>
        <w:t xml:space="preserve">.</w:t>
      </w:r>
    </w:p>
    <w:p>
      <w:pPr>
        <w:numPr>
          <w:ilvl w:val="0"/>
          <w:numId w:val="4"/>
        </w:numPr>
        <w:spacing w:lineRule="auto"/>
      </w:pPr>
      <w:r>
        <w:rPr/>
        <w:t xml:space="preserve">Compara los resultados obtenidos con ambos métodos y discute la precisión de cada uno.</w:t>
      </w:r>
    </w:p>
    <w:p>
      <w:pPr>
        <w:pStyle w:val="Heading3"/>
        <w:spacing w:lineRule="auto"/>
      </w:pPr>
      <w:r>
        <w:rPr/>
        <w:t xml:space="preserve">3. Solución de Ecuaciones Diferenciales Ordinarias (Euler y RK4)</w:t>
      </w:r>
    </w:p>
    <w:p>
      <w:pPr>
        <w:spacing w:lineRule="auto"/>
      </w:pPr>
      <w:r>
        <w:rPr/>
        <w:t xml:space="preserve">Considera la ecuación diferencial ordinaria:</w:t>
      </w:r>
    </w:p>
    <w:p>
      <w:pPr>
        <w:spacing w:lineRule="auto"/>
      </w:pPr>
      <w:r>
        <w:rPr>
          <w:rFonts w:ascii="Courier" w:hAnsi="Courier"/>
        </w:rPr>
        <w:t xml:space="preserve">\frac{dy}{dx} = y - x^2 + 1 </w:t>
      </w:r>
    </w:p>
    <w:p>
      <w:pPr>
        <w:spacing w:lineRule="auto"/>
      </w:pPr>
      <w:r>
        <w:rPr/>
        <w:t xml:space="preserve">con la condición inicial </w:t>
      </w:r>
      <w:r>
        <w:rPr/>
        <w:t xml:space="preserve">y</w:t>
      </w:r>
      <w:r>
        <w:rPr/>
        <w:t xml:space="preserve">(</w:t>
      </w:r>
      <w:r>
        <w:rPr/>
        <w:t xml:space="preserve">0</w:t>
      </w:r>
      <w:r>
        <w:rPr/>
        <w:t xml:space="preserve">)</w:t>
      </w:r>
      <w:r>
        <w:rPr/>
        <w:t xml:space="preserve">=</w:t>
      </w:r>
      <w:r>
        <w:rPr/>
        <w:t xml:space="preserve">0.5</w:t>
      </w:r>
      <w:r>
        <w:rPr/>
        <w:t xml:space="preserve">y(0) = 0.5</w:t>
      </w:r>
      <w:r>
        <w:rPr/>
        <w:t xml:space="preserve">y</w:t>
      </w:r>
      <w:r>
        <w:rPr/>
        <w:t xml:space="preserve">(</w:t>
      </w:r>
      <w:r>
        <w:rPr/>
        <w:t xml:space="preserve">0</w:t>
      </w:r>
      <w:r>
        <w:rPr/>
        <w:t xml:space="preserve">)</w:t>
      </w:r>
      <w:r>
        <w:rPr/>
        <w:t xml:space="preserve">=</w:t>
      </w:r>
      <w:r>
        <w:rPr/>
        <w:t xml:space="preserve">0.5</w:t>
      </w:r>
      <w:r>
        <w:rPr/>
        <w:t xml:space="preserve">.</w:t>
      </w:r>
    </w:p>
    <w:p>
      <w:pPr>
        <w:numPr>
          <w:ilvl w:val="0"/>
          <w:numId w:val="5"/>
        </w:numPr>
        <w:spacing w:lineRule="auto"/>
      </w:pPr>
      <w:r>
        <w:rPr/>
        <w:t xml:space="preserve">Usa el </w:t>
      </w:r>
      <w:r>
        <w:rPr>
          <w:b/>
        </w:rPr>
        <w:t xml:space="preserve">método de Euler</w:t>
      </w:r>
      <w:r>
        <w:rPr/>
        <w:t xml:space="preserve"> para aproximar la solución en el intervalo </w:t>
      </w:r>
      <w:r>
        <w:rPr/>
        <w:t xml:space="preserve">[</w:t>
      </w:r>
      <w:r>
        <w:rPr/>
        <w:t xml:space="preserve">0</w:t>
      </w:r>
      <w:r>
        <w:rPr/>
        <w:t xml:space="preserve">,</w:t>
      </w:r>
      <w:r>
        <w:rPr/>
        <w:t xml:space="preserve">2</w:t>
      </w:r>
      <w:r>
        <w:rPr/>
        <w:t xml:space="preserve">]</w:t>
      </w:r>
      <w:r>
        <w:rPr/>
        <w:t xml:space="preserve">[0, 2]</w:t>
      </w:r>
      <w:r>
        <w:rPr/>
        <w:t xml:space="preserve">[</w:t>
      </w:r>
      <w:r>
        <w:rPr/>
        <w:t xml:space="preserve">0</w:t>
      </w:r>
      <w:r>
        <w:rPr/>
        <w:t xml:space="preserve">,</w:t>
      </w:r>
      <w:r>
        <w:rPr/>
        <w:t xml:space="preserve">2</w:t>
      </w:r>
      <w:r>
        <w:rPr/>
        <w:t xml:space="preserve">]</w:t>
      </w:r>
      <w:r>
        <w:rPr/>
        <w:t xml:space="preserve"> con un paso </w:t>
      </w:r>
      <w:r>
        <w:rPr/>
        <w:t xml:space="preserve">h</w:t>
      </w:r>
      <w:r>
        <w:rPr/>
        <w:t xml:space="preserve">=</w:t>
      </w:r>
      <w:r>
        <w:rPr/>
        <w:t xml:space="preserve">0.2</w:t>
      </w:r>
      <w:r>
        <w:rPr/>
        <w:t xml:space="preserve">h = 0.2</w:t>
      </w:r>
      <w:r>
        <w:rPr/>
        <w:t xml:space="preserve">h</w:t>
      </w:r>
      <w:r>
        <w:rPr/>
        <w:t xml:space="preserve">=</w:t>
      </w:r>
      <w:r>
        <w:rPr/>
        <w:t xml:space="preserve">0.2</w:t>
      </w:r>
      <w:r>
        <w:rPr/>
        <w:t xml:space="preserve">.</w:t>
      </w:r>
    </w:p>
    <w:p>
      <w:pPr>
        <w:numPr>
          <w:ilvl w:val="0"/>
          <w:numId w:val="5"/>
        </w:numPr>
        <w:spacing w:lineRule="auto"/>
      </w:pPr>
      <w:r>
        <w:rPr/>
        <w:t xml:space="preserve">Implementa el </w:t>
      </w:r>
      <w:r>
        <w:rPr>
          <w:b/>
        </w:rPr>
        <w:t xml:space="preserve">método de Runge-Kutta de cuarto orden (RK4)</w:t>
      </w:r>
      <w:r>
        <w:rPr/>
        <w:t xml:space="preserve"> para resolver la misma ODE.</w:t>
      </w:r>
    </w:p>
    <w:p>
      <w:pPr>
        <w:numPr>
          <w:ilvl w:val="0"/>
          <w:numId w:val="5"/>
        </w:numPr>
        <w:spacing w:lineRule="auto"/>
      </w:pPr>
      <w:r>
        <w:rPr/>
        <w:t xml:space="preserve">Grafica ambas aproximaciones junto con la solución exacta de la ecuación diferencial. Puedes utilizar SageMath para encontrar la solución exacta.</w:t>
      </w:r>
    </w:p>
    <w:p>
      <w:pPr>
        <w:pStyle w:val="Heading2"/>
        <w:spacing w:lineRule="auto"/>
      </w:pPr>
      <w:r>
        <w:rPr/>
        <w:t xml:space="preserve">Bibliografía</w:t>
      </w:r>
    </w:p>
    <w:p>
      <w:pPr>
        <w:numPr>
          <w:ilvl w:val="0"/>
          <w:numId w:val="6"/>
        </w:numPr>
        <w:spacing w:lineRule="auto"/>
      </w:pPr>
      <w:r>
        <w:rPr/>
        <w:t xml:space="preserve">Chasnov, Jeffrey R. (2020). </w:t>
      </w:r>
      <w:hyperlink r:id="rId8">
        <w:r>
          <w:rPr>
            <w:rStyle w:val="Hyperlink"/>
          </w:rPr>
          <w:t xml:space="preserve">Numerical Methods for Engineers.</w:t>
        </w:r>
      </w:hyperlink>
    </w:p>
    <w:p>
      <w:pPr>
        <w:numPr>
          <w:ilvl w:val="0"/>
          <w:numId w:val="6"/>
        </w:numPr>
        <w:spacing w:lineRule="auto"/>
      </w:pPr>
      <w:r>
        <w:rPr/>
        <w:t xml:space="preserve">Fuhrer, C., Solem, J. E., Verdier, O. (2021). Scientific Computing with Python - Second Edition: High-Performance Scientific Computing with NumPy, SciPy, and Pandas. India: Packt Publishing.</w:t>
      </w:r>
    </w:p>
    <w:p>
      <w:pPr>
        <w:numPr>
          <w:ilvl w:val="0"/>
          <w:numId w:val="6"/>
        </w:numPr>
        <w:spacing w:lineRule="auto"/>
      </w:pPr>
      <w:r>
        <w:rPr/>
        <w:t xml:space="preserve">Johansson, R. (2018). Numerical Python: Scientific Computing and Data Science Applications with Numpy, SciPy and Matplotlib. Germany: Apress.</w:t>
      </w:r>
    </w:p>
    <w:p>
      <w:pPr>
        <w:numPr>
          <w:ilvl w:val="0"/>
          <w:numId w:val="6"/>
        </w:numPr>
        <w:spacing w:lineRule="auto"/>
      </w:pPr>
      <w:r>
        <w:rPr/>
        <w:t xml:space="preserve">Linge, S., Langtangen, H. P. (2016). Programming for Computations - Python: A Gentle Introduction to Numerical Simulations with Python. Germany: Springer International Publishing.</w:t>
      </w:r>
    </w:p>
    <w:p>
      <w:pPr>
        <w:numPr>
          <w:ilvl w:val="0"/>
          <w:numId w:val="6"/>
        </w:numPr>
        <w:spacing w:lineRule="auto"/>
      </w:pPr>
      <w:r>
        <w:rPr/>
        <w:t xml:space="preserve">Tveito, A., Langtangen, H. P., Nielsen, B. F., Cai, X. (2010). Elements of Scientific Computing. Germany: Springer.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hyperlink" Target="https://www.math.hkust.edu.hk/~machas/numerical-methods-for-engineers.pdf" TargetMode="External"/>
  <Relationship Id="rId6" Type="http://schemas.openxmlformats.org/officeDocument/2006/relationships/hyperlink" Target="https://github.com/julihocc/msie-metodos-matematicos-actividades/tree/main/u4-actividad" TargetMode="External"/>
  <Relationship Id="rId7" Type="http://schemas.openxmlformats.org/officeDocument/2006/relationships/hyperlink" Target="https://github.com/julihocc/msie-metodos-matematicos-actividades/tree/main/u4-actividad" TargetMode="External"/>
  <Relationship Id="rId8" Type="http://schemas.openxmlformats.org/officeDocument/2006/relationships/hyperlink" Target="https://www.math.hkust.edu.hk/~machas/numerical-methods-for-engineers.pdf" TargetMode="External"/>
  <Relationship Id="rId9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2024-11-23T16:25:45.621Z</dcterms:created>
  <dcterms:modified xsi:type="dcterms:W3CDTF">2024-11-23T16:25:45.621Z</dcterms:modified>
</cp:coreProperties>
</file>