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sz w:val="84"/>
          <w:szCs w:val="84"/>
        </w:rPr>
      </w:pPr>
    </w:p>
    <w:p>
      <w:pPr>
        <w:jc w:val="center"/>
        <w:outlineLvl w:val="0"/>
        <w:rPr>
          <w:sz w:val="84"/>
          <w:szCs w:val="84"/>
        </w:rPr>
      </w:pPr>
      <w:bookmarkStart w:id="0" w:name="_Toc4280"/>
      <w:r>
        <w:rPr>
          <w:rFonts w:hint="eastAsia"/>
          <w:sz w:val="84"/>
          <w:szCs w:val="84"/>
        </w:rPr>
        <w:t>交换机</w:t>
      </w:r>
      <w:bookmarkEnd w:id="0"/>
    </w:p>
    <w:p>
      <w:pPr>
        <w:jc w:val="center"/>
        <w:outlineLvl w:val="0"/>
        <w:rPr>
          <w:sz w:val="84"/>
          <w:szCs w:val="84"/>
        </w:rPr>
      </w:pPr>
      <w:bookmarkStart w:id="1" w:name="_Toc3225"/>
      <w:r>
        <w:rPr>
          <w:rFonts w:hint="eastAsia"/>
          <w:sz w:val="84"/>
          <w:szCs w:val="84"/>
        </w:rPr>
        <w:t>刷机和升级指南</w:t>
      </w:r>
      <w:bookmarkEnd w:id="1"/>
    </w:p>
    <w:p>
      <w:pPr>
        <w:jc w:val="center"/>
        <w:outlineLvl w:val="0"/>
        <w:rPr>
          <w:rFonts w:hint="eastAsia" w:eastAsiaTheme="minorEastAsia"/>
          <w:sz w:val="48"/>
          <w:szCs w:val="48"/>
          <w:lang w:eastAsia="zh-CN"/>
        </w:rPr>
      </w:pPr>
      <w:bookmarkStart w:id="2" w:name="_Toc11540"/>
      <w:r>
        <w:rPr>
          <w:rFonts w:hint="eastAsia"/>
          <w:sz w:val="48"/>
          <w:szCs w:val="48"/>
        </w:rPr>
        <w:t>--- 1.</w:t>
      </w:r>
      <w:r>
        <w:rPr>
          <w:rFonts w:hint="eastAsia"/>
          <w:sz w:val="48"/>
          <w:szCs w:val="48"/>
          <w:lang w:val="en-US" w:eastAsia="zh-CN"/>
        </w:rPr>
        <w:t>3</w:t>
      </w:r>
      <w:bookmarkEnd w:id="2"/>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r>
        <w:rPr>
          <w:rFonts w:hint="eastAsia"/>
          <w:sz w:val="48"/>
          <w:szCs w:val="48"/>
        </w:rPr>
        <w:t>1.0</w:t>
      </w:r>
    </w:p>
    <w:p/>
    <w:p>
      <w:pPr>
        <w:widowControl/>
        <w:jc w:val="left"/>
      </w:pPr>
    </w:p>
    <w:p>
      <w:pPr>
        <w:jc w:val="center"/>
        <w:rPr>
          <w:sz w:val="44"/>
          <w:szCs w:val="44"/>
        </w:rPr>
      </w:pPr>
      <w:r>
        <w:rPr>
          <w:rFonts w:hint="eastAsia"/>
          <w:sz w:val="44"/>
          <w:szCs w:val="44"/>
        </w:rPr>
        <w:t>修订记录</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42"/>
        <w:gridCol w:w="1810"/>
        <w:gridCol w:w="1779"/>
        <w:gridCol w:w="35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2" w:type="dxa"/>
          </w:tcPr>
          <w:p>
            <w:pPr>
              <w:jc w:val="center"/>
              <w:rPr>
                <w:b/>
              </w:rPr>
            </w:pPr>
            <w:r>
              <w:rPr>
                <w:b/>
              </w:rPr>
              <w:t>版本</w:t>
            </w:r>
          </w:p>
        </w:tc>
        <w:tc>
          <w:tcPr>
            <w:tcW w:w="1810" w:type="dxa"/>
          </w:tcPr>
          <w:p>
            <w:pPr>
              <w:jc w:val="center"/>
              <w:rPr>
                <w:b/>
              </w:rPr>
            </w:pPr>
            <w:r>
              <w:rPr>
                <w:b/>
              </w:rPr>
              <w:t>日期</w:t>
            </w:r>
          </w:p>
        </w:tc>
        <w:tc>
          <w:tcPr>
            <w:tcW w:w="1779" w:type="dxa"/>
          </w:tcPr>
          <w:p>
            <w:pPr>
              <w:jc w:val="center"/>
              <w:rPr>
                <w:b/>
              </w:rPr>
            </w:pPr>
            <w:r>
              <w:rPr>
                <w:b/>
              </w:rPr>
              <w:t>修订人</w:t>
            </w:r>
          </w:p>
        </w:tc>
        <w:tc>
          <w:tcPr>
            <w:tcW w:w="3591" w:type="dxa"/>
          </w:tcPr>
          <w:p>
            <w:pPr>
              <w:jc w:val="center"/>
              <w:rPr>
                <w:b/>
              </w:rPr>
            </w:pPr>
            <w:r>
              <w:rPr>
                <w:b/>
              </w:rPr>
              <w:t>修订内容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2" w:type="dxa"/>
          </w:tcPr>
          <w:p>
            <w:pPr>
              <w:jc w:val="center"/>
              <w:rPr>
                <w:rFonts w:hint="eastAsia" w:eastAsiaTheme="minorEastAsia"/>
                <w:lang w:eastAsia="zh-CN"/>
              </w:rPr>
            </w:pPr>
            <w:r>
              <w:rPr>
                <w:rFonts w:hint="eastAsia"/>
              </w:rPr>
              <w:t>1.</w:t>
            </w:r>
            <w:r>
              <w:rPr>
                <w:rFonts w:hint="eastAsia"/>
                <w:lang w:val="en-US" w:eastAsia="zh-CN"/>
              </w:rPr>
              <w:t>3</w:t>
            </w:r>
          </w:p>
        </w:tc>
        <w:tc>
          <w:tcPr>
            <w:tcW w:w="1810" w:type="dxa"/>
          </w:tcPr>
          <w:p>
            <w:pPr>
              <w:jc w:val="center"/>
              <w:rPr>
                <w:rFonts w:hint="default" w:eastAsiaTheme="minorEastAsia"/>
                <w:lang w:val="en-US" w:eastAsia="zh-CN"/>
              </w:rPr>
            </w:pPr>
            <w:r>
              <w:rPr>
                <w:rFonts w:hint="eastAsia"/>
              </w:rPr>
              <w:t>2022/</w:t>
            </w:r>
            <w:r>
              <w:rPr>
                <w:rFonts w:hint="eastAsia"/>
                <w:lang w:val="en-US" w:eastAsia="zh-CN"/>
              </w:rPr>
              <w:t>7</w:t>
            </w:r>
            <w:r>
              <w:rPr>
                <w:rFonts w:hint="eastAsia"/>
              </w:rPr>
              <w:t>/</w:t>
            </w:r>
            <w:r>
              <w:rPr>
                <w:rFonts w:hint="eastAsia"/>
                <w:lang w:val="en-US" w:eastAsia="zh-CN"/>
              </w:rPr>
              <w:t>6</w:t>
            </w:r>
          </w:p>
        </w:tc>
        <w:tc>
          <w:tcPr>
            <w:tcW w:w="1779" w:type="dxa"/>
          </w:tcPr>
          <w:p>
            <w:pPr>
              <w:jc w:val="center"/>
            </w:pPr>
            <w:r>
              <w:t>曾毅</w:t>
            </w:r>
          </w:p>
        </w:tc>
        <w:tc>
          <w:tcPr>
            <w:tcW w:w="3591" w:type="dxa"/>
          </w:tcPr>
          <w:p>
            <w:pPr>
              <w:jc w:val="center"/>
              <w:rPr>
                <w:rFonts w:hint="default" w:eastAsiaTheme="minorEastAsia"/>
                <w:lang w:val="en-US" w:eastAsia="zh-CN"/>
              </w:rPr>
            </w:pPr>
            <w:r>
              <w:rPr>
                <w:rFonts w:hint="eastAsia"/>
                <w:lang w:val="en-US" w:eastAsia="zh-CN"/>
              </w:rPr>
              <w:t>更新L</w:t>
            </w:r>
            <w:bookmarkStart w:id="28" w:name="_GoBack"/>
            <w:bookmarkEnd w:id="28"/>
            <w:r>
              <w:rPr>
                <w:rFonts w:hint="eastAsia"/>
                <w:lang w:val="en-US" w:eastAsia="zh-CN"/>
              </w:rPr>
              <w:t>inux下烧写bootloader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2" w:type="dxa"/>
          </w:tcPr>
          <w:p>
            <w:pPr>
              <w:jc w:val="center"/>
              <w:rPr>
                <w:rFonts w:hint="eastAsia" w:eastAsiaTheme="minorEastAsia"/>
                <w:lang w:eastAsia="zh-CN"/>
              </w:rPr>
            </w:pPr>
            <w:r>
              <w:rPr>
                <w:rFonts w:hint="eastAsia"/>
              </w:rPr>
              <w:t>1.</w:t>
            </w:r>
            <w:r>
              <w:rPr>
                <w:rFonts w:hint="eastAsia"/>
                <w:lang w:val="en-US" w:eastAsia="zh-CN"/>
              </w:rPr>
              <w:t>2</w:t>
            </w:r>
          </w:p>
        </w:tc>
        <w:tc>
          <w:tcPr>
            <w:tcW w:w="1810" w:type="dxa"/>
          </w:tcPr>
          <w:p>
            <w:pPr>
              <w:jc w:val="center"/>
              <w:rPr>
                <w:rFonts w:hint="default" w:eastAsiaTheme="minorEastAsia"/>
                <w:lang w:val="en-US" w:eastAsia="zh-CN"/>
              </w:rPr>
            </w:pPr>
            <w:r>
              <w:rPr>
                <w:rFonts w:hint="eastAsia"/>
              </w:rPr>
              <w:t>2022/6/</w:t>
            </w:r>
            <w:r>
              <w:rPr>
                <w:rFonts w:hint="eastAsia"/>
                <w:lang w:val="en-US" w:eastAsia="zh-CN"/>
              </w:rPr>
              <w:t>29</w:t>
            </w:r>
          </w:p>
        </w:tc>
        <w:tc>
          <w:tcPr>
            <w:tcW w:w="1779" w:type="dxa"/>
          </w:tcPr>
          <w:p>
            <w:pPr>
              <w:jc w:val="center"/>
            </w:pPr>
            <w:r>
              <w:t>曾毅</w:t>
            </w:r>
          </w:p>
        </w:tc>
        <w:tc>
          <w:tcPr>
            <w:tcW w:w="3591" w:type="dxa"/>
          </w:tcPr>
          <w:p>
            <w:pPr>
              <w:jc w:val="center"/>
              <w:rPr>
                <w:rFonts w:hint="default" w:eastAsiaTheme="minorEastAsia"/>
                <w:lang w:val="en-US" w:eastAsia="zh-CN"/>
              </w:rPr>
            </w:pPr>
            <w:r>
              <w:t>更新</w:t>
            </w:r>
            <w:r>
              <w:rPr>
                <w:rFonts w:hint="eastAsia"/>
                <w:lang w:val="en-US" w:eastAsia="zh-CN"/>
              </w:rPr>
              <w:t>生产分区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2" w:type="dxa"/>
          </w:tcPr>
          <w:p>
            <w:pPr>
              <w:jc w:val="center"/>
              <w:rPr>
                <w:rFonts w:hint="eastAsia"/>
              </w:rPr>
            </w:pPr>
            <w:r>
              <w:rPr>
                <w:rFonts w:hint="eastAsia"/>
              </w:rPr>
              <w:t>1.1</w:t>
            </w:r>
          </w:p>
        </w:tc>
        <w:tc>
          <w:tcPr>
            <w:tcW w:w="1810" w:type="dxa"/>
          </w:tcPr>
          <w:p>
            <w:pPr>
              <w:jc w:val="center"/>
              <w:rPr>
                <w:rFonts w:hint="eastAsia"/>
              </w:rPr>
            </w:pPr>
            <w:r>
              <w:rPr>
                <w:rFonts w:hint="eastAsia"/>
              </w:rPr>
              <w:t>2022/6/18</w:t>
            </w:r>
          </w:p>
        </w:tc>
        <w:tc>
          <w:tcPr>
            <w:tcW w:w="1779" w:type="dxa"/>
          </w:tcPr>
          <w:p>
            <w:pPr>
              <w:jc w:val="center"/>
            </w:pPr>
            <w:r>
              <w:t>曾毅</w:t>
            </w:r>
          </w:p>
        </w:tc>
        <w:tc>
          <w:tcPr>
            <w:tcW w:w="3591" w:type="dxa"/>
          </w:tcPr>
          <w:p>
            <w:pPr>
              <w:jc w:val="center"/>
            </w:pPr>
            <w:r>
              <w:t>更新</w:t>
            </w:r>
            <w:r>
              <w:rPr>
                <w:rFonts w:hint="eastAsia"/>
              </w:rPr>
              <w:t>nand 分区烧写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2" w:type="dxa"/>
          </w:tcPr>
          <w:p>
            <w:pPr>
              <w:jc w:val="center"/>
            </w:pPr>
            <w:r>
              <w:rPr>
                <w:rFonts w:hint="eastAsia"/>
              </w:rPr>
              <w:t>1.0</w:t>
            </w:r>
          </w:p>
        </w:tc>
        <w:tc>
          <w:tcPr>
            <w:tcW w:w="1810" w:type="dxa"/>
          </w:tcPr>
          <w:p>
            <w:pPr>
              <w:jc w:val="center"/>
            </w:pPr>
            <w:r>
              <w:rPr>
                <w:rFonts w:hint="eastAsia"/>
              </w:rPr>
              <w:t>2022/5/23</w:t>
            </w:r>
          </w:p>
        </w:tc>
        <w:tc>
          <w:tcPr>
            <w:tcW w:w="1779" w:type="dxa"/>
          </w:tcPr>
          <w:p>
            <w:pPr>
              <w:jc w:val="center"/>
            </w:pPr>
            <w:r>
              <w:t>曾毅</w:t>
            </w:r>
          </w:p>
        </w:tc>
        <w:tc>
          <w:tcPr>
            <w:tcW w:w="3591" w:type="dxa"/>
          </w:tcPr>
          <w:p>
            <w:pPr>
              <w:jc w:val="center"/>
            </w:pPr>
            <w:r>
              <w:t>初稿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2" w:type="dxa"/>
          </w:tcPr>
          <w:p>
            <w:pPr>
              <w:jc w:val="center"/>
            </w:pPr>
          </w:p>
        </w:tc>
        <w:tc>
          <w:tcPr>
            <w:tcW w:w="1810" w:type="dxa"/>
          </w:tcPr>
          <w:p>
            <w:pPr>
              <w:jc w:val="center"/>
            </w:pPr>
          </w:p>
        </w:tc>
        <w:tc>
          <w:tcPr>
            <w:tcW w:w="1779" w:type="dxa"/>
          </w:tcPr>
          <w:p>
            <w:pPr>
              <w:jc w:val="center"/>
            </w:pPr>
          </w:p>
        </w:tc>
        <w:tc>
          <w:tcPr>
            <w:tcW w:w="3591" w:type="dxa"/>
          </w:tcPr>
          <w:p>
            <w:pPr>
              <w:jc w:val="center"/>
            </w:pPr>
          </w:p>
        </w:tc>
      </w:tr>
    </w:tbl>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36031393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8"/>
            <w:jc w:val="center"/>
          </w:pPr>
          <w:r>
            <w:rPr>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_Toc4280 </w:instrText>
          </w:r>
          <w:r>
            <w:fldChar w:fldCharType="separate"/>
          </w:r>
          <w:r>
            <w:rPr>
              <w:rFonts w:hint="eastAsia"/>
              <w:szCs w:val="84"/>
            </w:rPr>
            <w:t>交换机</w:t>
          </w:r>
          <w:r>
            <w:tab/>
          </w:r>
          <w:r>
            <w:fldChar w:fldCharType="begin"/>
          </w:r>
          <w:r>
            <w:instrText xml:space="preserve"> PAGEREF _Toc4280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_Toc3225 </w:instrText>
          </w:r>
          <w:r>
            <w:fldChar w:fldCharType="separate"/>
          </w:r>
          <w:r>
            <w:rPr>
              <w:rFonts w:hint="eastAsia"/>
              <w:szCs w:val="84"/>
            </w:rPr>
            <w:t>刷机和升级指南</w:t>
          </w:r>
          <w:r>
            <w:tab/>
          </w:r>
          <w:r>
            <w:fldChar w:fldCharType="begin"/>
          </w:r>
          <w:r>
            <w:instrText xml:space="preserve"> PAGEREF _Toc3225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_Toc11540 </w:instrText>
          </w:r>
          <w:r>
            <w:fldChar w:fldCharType="separate"/>
          </w:r>
          <w:r>
            <w:rPr>
              <w:rFonts w:hint="eastAsia"/>
              <w:szCs w:val="48"/>
            </w:rPr>
            <w:t>--- 1.</w:t>
          </w:r>
          <w:r>
            <w:rPr>
              <w:rFonts w:hint="eastAsia"/>
              <w:szCs w:val="48"/>
              <w:lang w:val="en-US" w:eastAsia="zh-CN"/>
            </w:rPr>
            <w:t>3</w:t>
          </w:r>
          <w:r>
            <w:tab/>
          </w:r>
          <w:r>
            <w:fldChar w:fldCharType="begin"/>
          </w:r>
          <w:r>
            <w:instrText xml:space="preserve"> PAGEREF _Toc11540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_Toc14584 </w:instrText>
          </w:r>
          <w:r>
            <w:fldChar w:fldCharType="separate"/>
          </w:r>
          <w:r>
            <w:rPr>
              <w:rFonts w:hint="default"/>
            </w:rPr>
            <w:t xml:space="preserve">1. </w:t>
          </w:r>
          <w:r>
            <w:rPr>
              <w:rFonts w:hint="eastAsia"/>
            </w:rPr>
            <w:t>目的</w:t>
          </w:r>
          <w:r>
            <w:tab/>
          </w:r>
          <w:r>
            <w:fldChar w:fldCharType="begin"/>
          </w:r>
          <w:r>
            <w:instrText xml:space="preserve"> PAGEREF _Toc14584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_Toc4162 </w:instrText>
          </w:r>
          <w:r>
            <w:fldChar w:fldCharType="separate"/>
          </w:r>
          <w:r>
            <w:rPr>
              <w:rFonts w:hint="default"/>
            </w:rPr>
            <w:t xml:space="preserve">2. </w:t>
          </w:r>
          <w:r>
            <w:rPr>
              <w:rFonts w:hint="eastAsia"/>
            </w:rPr>
            <w:t>分区</w:t>
          </w:r>
          <w:r>
            <w:tab/>
          </w:r>
          <w:r>
            <w:fldChar w:fldCharType="begin"/>
          </w:r>
          <w:r>
            <w:instrText xml:space="preserve"> PAGEREF _Toc4162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_Toc4279 </w:instrText>
          </w:r>
          <w:r>
            <w:fldChar w:fldCharType="separate"/>
          </w:r>
          <w:r>
            <w:rPr>
              <w:rFonts w:hint="default"/>
            </w:rPr>
            <w:t xml:space="preserve">2.1 </w:t>
          </w:r>
          <w:r>
            <w:rPr>
              <w:rFonts w:hint="eastAsia"/>
            </w:rPr>
            <w:t>通用分区</w:t>
          </w:r>
          <w:r>
            <w:tab/>
          </w:r>
          <w:r>
            <w:fldChar w:fldCharType="begin"/>
          </w:r>
          <w:r>
            <w:instrText xml:space="preserve"> PAGEREF _Toc4279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_Toc22221 </w:instrText>
          </w:r>
          <w:r>
            <w:fldChar w:fldCharType="separate"/>
          </w:r>
          <w:r>
            <w:rPr>
              <w:rFonts w:hint="default"/>
              <w:szCs w:val="24"/>
            </w:rPr>
            <w:t xml:space="preserve">2.1.1 </w:t>
          </w:r>
          <w:r>
            <w:rPr>
              <w:rFonts w:hint="eastAsia"/>
              <w:szCs w:val="24"/>
            </w:rPr>
            <w:t>Nor flash</w:t>
          </w:r>
          <w:r>
            <w:tab/>
          </w:r>
          <w:r>
            <w:fldChar w:fldCharType="begin"/>
          </w:r>
          <w:r>
            <w:instrText xml:space="preserve"> PAGEREF _Toc22221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_Toc24284 </w:instrText>
          </w:r>
          <w:r>
            <w:fldChar w:fldCharType="separate"/>
          </w:r>
          <w:r>
            <w:rPr>
              <w:rFonts w:hint="default"/>
              <w:szCs w:val="24"/>
            </w:rPr>
            <w:t xml:space="preserve">2.1.2 </w:t>
          </w:r>
          <w:r>
            <w:rPr>
              <w:rFonts w:hint="eastAsia"/>
              <w:szCs w:val="24"/>
            </w:rPr>
            <w:t>Nand flash</w:t>
          </w:r>
          <w:r>
            <w:tab/>
          </w:r>
          <w:r>
            <w:fldChar w:fldCharType="begin"/>
          </w:r>
          <w:r>
            <w:instrText xml:space="preserve"> PAGEREF _Toc24284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_Toc26023 </w:instrText>
          </w:r>
          <w:r>
            <w:fldChar w:fldCharType="separate"/>
          </w:r>
          <w:r>
            <w:rPr>
              <w:rFonts w:hint="default"/>
              <w:szCs w:val="24"/>
            </w:rPr>
            <w:t xml:space="preserve">2.1.3 </w:t>
          </w:r>
          <w:r>
            <w:rPr>
              <w:rFonts w:hint="eastAsia"/>
              <w:szCs w:val="24"/>
            </w:rPr>
            <w:t>Nor+Nand</w:t>
          </w:r>
          <w:r>
            <w:tab/>
          </w:r>
          <w:r>
            <w:fldChar w:fldCharType="begin"/>
          </w:r>
          <w:r>
            <w:instrText xml:space="preserve"> PAGEREF _Toc26023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_Toc10894 </w:instrText>
          </w:r>
          <w:r>
            <w:fldChar w:fldCharType="separate"/>
          </w:r>
          <w:r>
            <w:rPr>
              <w:rFonts w:hint="default"/>
              <w:szCs w:val="24"/>
            </w:rPr>
            <w:t xml:space="preserve">2.1.4 </w:t>
          </w:r>
          <w:r>
            <w:rPr>
              <w:rFonts w:hint="eastAsia"/>
              <w:szCs w:val="24"/>
            </w:rPr>
            <w:t>其他</w:t>
          </w:r>
          <w:r>
            <w:tab/>
          </w:r>
          <w:r>
            <w:fldChar w:fldCharType="begin"/>
          </w:r>
          <w:r>
            <w:instrText xml:space="preserve"> PAGEREF _Toc10894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_Toc28015 </w:instrText>
          </w:r>
          <w:r>
            <w:fldChar w:fldCharType="separate"/>
          </w:r>
          <w:r>
            <w:rPr>
              <w:rFonts w:hint="default"/>
            </w:rPr>
            <w:t xml:space="preserve">2.2 </w:t>
          </w:r>
          <w:r>
            <w:rPr>
              <w:rFonts w:hint="eastAsia"/>
            </w:rPr>
            <w:t>我司交换机分区设计</w:t>
          </w:r>
          <w:r>
            <w:tab/>
          </w:r>
          <w:r>
            <w:fldChar w:fldCharType="begin"/>
          </w:r>
          <w:r>
            <w:instrText xml:space="preserve"> PAGEREF _Toc28015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_Toc22459 </w:instrText>
          </w:r>
          <w:r>
            <w:fldChar w:fldCharType="separate"/>
          </w:r>
          <w:r>
            <w:rPr>
              <w:rFonts w:hint="default"/>
              <w:szCs w:val="24"/>
            </w:rPr>
            <w:t xml:space="preserve">2.2.1 </w:t>
          </w:r>
          <w:r>
            <w:rPr>
              <w:rFonts w:hint="eastAsia"/>
              <w:szCs w:val="24"/>
            </w:rPr>
            <w:t>设计原则</w:t>
          </w:r>
          <w:r>
            <w:tab/>
          </w:r>
          <w:r>
            <w:fldChar w:fldCharType="begin"/>
          </w:r>
          <w:r>
            <w:instrText xml:space="preserve"> PAGEREF _Toc22459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_Toc2303 </w:instrText>
          </w:r>
          <w:r>
            <w:fldChar w:fldCharType="separate"/>
          </w:r>
          <w:r>
            <w:rPr>
              <w:rFonts w:hint="default"/>
              <w:szCs w:val="24"/>
            </w:rPr>
            <w:t xml:space="preserve">2.2.2 </w:t>
          </w:r>
          <w:r>
            <w:rPr>
              <w:rFonts w:hint="eastAsia"/>
              <w:szCs w:val="24"/>
            </w:rPr>
            <w:t>楠菲微分区设计</w:t>
          </w:r>
          <w:r>
            <w:tab/>
          </w:r>
          <w:r>
            <w:fldChar w:fldCharType="begin"/>
          </w:r>
          <w:r>
            <w:instrText xml:space="preserve"> PAGEREF _Toc2303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_Toc18925 </w:instrText>
          </w:r>
          <w:r>
            <w:fldChar w:fldCharType="separate"/>
          </w:r>
          <w:r>
            <w:rPr>
              <w:rFonts w:hint="default"/>
              <w:szCs w:val="24"/>
            </w:rPr>
            <w:t xml:space="preserve">2.2.3 </w:t>
          </w:r>
          <w:r>
            <w:rPr>
              <w:rFonts w:hint="eastAsia"/>
              <w:szCs w:val="24"/>
            </w:rPr>
            <w:t>我司分区设计</w:t>
          </w:r>
          <w:r>
            <w:tab/>
          </w:r>
          <w:r>
            <w:fldChar w:fldCharType="begin"/>
          </w:r>
          <w:r>
            <w:instrText xml:space="preserve"> PAGEREF _Toc18925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_Toc22887 </w:instrText>
          </w:r>
          <w:r>
            <w:fldChar w:fldCharType="separate"/>
          </w:r>
          <w:r>
            <w:rPr>
              <w:rFonts w:hint="default"/>
            </w:rPr>
            <w:t xml:space="preserve">2.3 </w:t>
          </w:r>
          <w:r>
            <w:rPr>
              <w:rFonts w:hint="eastAsia"/>
            </w:rPr>
            <w:t>其他问题</w:t>
          </w:r>
          <w:r>
            <w:tab/>
          </w:r>
          <w:r>
            <w:fldChar w:fldCharType="begin"/>
          </w:r>
          <w:r>
            <w:instrText xml:space="preserve"> PAGEREF _Toc22887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_Toc733 </w:instrText>
          </w:r>
          <w:r>
            <w:fldChar w:fldCharType="separate"/>
          </w:r>
          <w:r>
            <w:rPr>
              <w:rFonts w:hint="default"/>
            </w:rPr>
            <w:t xml:space="preserve">3. </w:t>
          </w:r>
          <w:r>
            <w:rPr>
              <w:rFonts w:hint="eastAsia"/>
            </w:rPr>
            <w:t>楠菲微交换机刷机</w:t>
          </w:r>
          <w:r>
            <w:tab/>
          </w:r>
          <w:r>
            <w:fldChar w:fldCharType="begin"/>
          </w:r>
          <w:r>
            <w:instrText xml:space="preserve"> PAGEREF _Toc733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_Toc21180 </w:instrText>
          </w:r>
          <w:r>
            <w:fldChar w:fldCharType="separate"/>
          </w:r>
          <w:r>
            <w:rPr>
              <w:rFonts w:hint="default"/>
            </w:rPr>
            <w:t xml:space="preserve">3.1 </w:t>
          </w:r>
          <w:r>
            <w:rPr>
              <w:rFonts w:hint="eastAsia"/>
            </w:rPr>
            <w:t>楠菲微方案启动流程</w:t>
          </w:r>
          <w:r>
            <w:tab/>
          </w:r>
          <w:r>
            <w:fldChar w:fldCharType="begin"/>
          </w:r>
          <w:r>
            <w:instrText xml:space="preserve"> PAGEREF _Toc21180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_Toc17029 </w:instrText>
          </w:r>
          <w:r>
            <w:fldChar w:fldCharType="separate"/>
          </w:r>
          <w:r>
            <w:rPr>
              <w:rFonts w:hint="default"/>
              <w:szCs w:val="24"/>
            </w:rPr>
            <w:t xml:space="preserve">3.1.1 </w:t>
          </w:r>
          <w:r>
            <w:rPr>
              <w:rFonts w:hint="eastAsia"/>
              <w:szCs w:val="24"/>
            </w:rPr>
            <w:t>bootloader刷机</w:t>
          </w:r>
          <w:r>
            <w:tab/>
          </w:r>
          <w:r>
            <w:fldChar w:fldCharType="begin"/>
          </w:r>
          <w:r>
            <w:instrText xml:space="preserve"> PAGEREF _Toc17029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_Toc18536 </w:instrText>
          </w:r>
          <w:r>
            <w:fldChar w:fldCharType="separate"/>
          </w:r>
          <w:r>
            <w:rPr>
              <w:rFonts w:hint="default"/>
              <w:szCs w:val="24"/>
            </w:rPr>
            <w:t xml:space="preserve">3.1.2 </w:t>
          </w:r>
          <w:r>
            <w:rPr>
              <w:rFonts w:hint="eastAsia"/>
              <w:szCs w:val="24"/>
            </w:rPr>
            <w:t>uimage刷机</w:t>
          </w:r>
          <w:r>
            <w:tab/>
          </w:r>
          <w:r>
            <w:fldChar w:fldCharType="begin"/>
          </w:r>
          <w:r>
            <w:instrText xml:space="preserve"> PAGEREF _Toc18536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_Toc7351 </w:instrText>
          </w:r>
          <w:r>
            <w:fldChar w:fldCharType="separate"/>
          </w:r>
          <w:r>
            <w:rPr>
              <w:rFonts w:hint="default"/>
            </w:rPr>
            <w:t xml:space="preserve">3.2 </w:t>
          </w:r>
          <w:r>
            <w:rPr>
              <w:rFonts w:hint="eastAsia"/>
            </w:rPr>
            <w:t>楠菲微交换芯片调试shell启动</w:t>
          </w:r>
          <w:r>
            <w:tab/>
          </w:r>
          <w:r>
            <w:fldChar w:fldCharType="begin"/>
          </w:r>
          <w:r>
            <w:instrText xml:space="preserve"> PAGEREF _Toc7351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_Toc31957 </w:instrText>
          </w:r>
          <w:r>
            <w:fldChar w:fldCharType="separate"/>
          </w:r>
          <w:r>
            <w:rPr>
              <w:rFonts w:hint="default"/>
            </w:rPr>
            <w:t xml:space="preserve">4. </w:t>
          </w:r>
          <w:r>
            <w:rPr>
              <w:rFonts w:hint="eastAsia"/>
            </w:rPr>
            <w:t>交换机升级</w:t>
          </w:r>
          <w:r>
            <w:tab/>
          </w:r>
          <w:r>
            <w:fldChar w:fldCharType="begin"/>
          </w:r>
          <w:r>
            <w:instrText xml:space="preserve"> PAGEREF _Toc31957 \h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_Toc22664 </w:instrText>
          </w:r>
          <w:r>
            <w:fldChar w:fldCharType="separate"/>
          </w:r>
          <w:r>
            <w:rPr>
              <w:rFonts w:hint="default"/>
            </w:rPr>
            <w:t xml:space="preserve">4.1 </w:t>
          </w:r>
          <w:r>
            <w:rPr>
              <w:rFonts w:hint="eastAsia"/>
            </w:rPr>
            <w:t>Connect挂载方案</w:t>
          </w:r>
          <w:r>
            <w:tab/>
          </w:r>
          <w:r>
            <w:fldChar w:fldCharType="begin"/>
          </w:r>
          <w:r>
            <w:instrText xml:space="preserve"> PAGEREF _Toc22664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_Toc22451 </w:instrText>
          </w:r>
          <w:r>
            <w:fldChar w:fldCharType="separate"/>
          </w:r>
          <w:r>
            <w:rPr>
              <w:rFonts w:hint="default"/>
              <w:szCs w:val="24"/>
            </w:rPr>
            <w:t xml:space="preserve">4.1.1 </w:t>
          </w:r>
          <w:r>
            <w:rPr>
              <w:rFonts w:hint="eastAsia"/>
              <w:szCs w:val="24"/>
            </w:rPr>
            <w:t>Linux创建UBI FS分区</w:t>
          </w:r>
          <w:r>
            <w:tab/>
          </w:r>
          <w:r>
            <w:fldChar w:fldCharType="begin"/>
          </w:r>
          <w:r>
            <w:instrText xml:space="preserve"> PAGEREF _Toc22451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_Toc20505 </w:instrText>
          </w:r>
          <w:r>
            <w:fldChar w:fldCharType="separate"/>
          </w:r>
          <w:r>
            <w:rPr>
              <w:rFonts w:hint="default"/>
              <w:szCs w:val="24"/>
            </w:rPr>
            <w:t xml:space="preserve">4.1.2 </w:t>
          </w:r>
          <w:r>
            <w:rPr>
              <w:szCs w:val="24"/>
            </w:rPr>
            <w:t>U</w:t>
          </w:r>
          <w:r>
            <w:rPr>
              <w:rFonts w:hint="eastAsia"/>
              <w:szCs w:val="24"/>
            </w:rPr>
            <w:t>boot系统烧写image.ubifs</w:t>
          </w:r>
          <w:r>
            <w:tab/>
          </w:r>
          <w:r>
            <w:fldChar w:fldCharType="begin"/>
          </w:r>
          <w:r>
            <w:instrText xml:space="preserve"> PAGEREF _Toc20505 \h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_Toc16165 </w:instrText>
          </w:r>
          <w:r>
            <w:fldChar w:fldCharType="separate"/>
          </w:r>
          <w:r>
            <w:rPr>
              <w:rFonts w:hint="default"/>
              <w:szCs w:val="24"/>
            </w:rPr>
            <w:t xml:space="preserve">4.1.3 </w:t>
          </w:r>
          <w:r>
            <w:rPr>
              <w:rFonts w:hint="eastAsia"/>
              <w:szCs w:val="24"/>
            </w:rPr>
            <w:t>分区启动挂载</w:t>
          </w:r>
          <w:r>
            <w:tab/>
          </w:r>
          <w:r>
            <w:fldChar w:fldCharType="begin"/>
          </w:r>
          <w:r>
            <w:instrText xml:space="preserve"> PAGEREF _Toc16165 \h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_Toc31607 </w:instrText>
          </w:r>
          <w:r>
            <w:fldChar w:fldCharType="separate"/>
          </w:r>
          <w:r>
            <w:rPr>
              <w:rFonts w:hint="default"/>
            </w:rPr>
            <w:t xml:space="preserve">4.2 </w:t>
          </w:r>
          <w:r>
            <w:rPr>
              <w:rFonts w:hint="eastAsia"/>
            </w:rPr>
            <w:t>Linux Shell升级</w:t>
          </w:r>
          <w:r>
            <w:tab/>
          </w:r>
          <w:r>
            <w:fldChar w:fldCharType="begin"/>
          </w:r>
          <w:r>
            <w:instrText xml:space="preserve"> PAGEREF _Toc31607 \h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_Toc13206 </w:instrText>
          </w:r>
          <w:r>
            <w:fldChar w:fldCharType="separate"/>
          </w:r>
          <w:r>
            <w:rPr>
              <w:rFonts w:hint="default"/>
            </w:rPr>
            <w:t xml:space="preserve">4.3 </w:t>
          </w:r>
          <w:r>
            <w:rPr>
              <w:rFonts w:hint="eastAsia"/>
            </w:rPr>
            <w:t>命令行升级</w:t>
          </w:r>
          <w:r>
            <w:tab/>
          </w:r>
          <w:r>
            <w:fldChar w:fldCharType="begin"/>
          </w:r>
          <w:r>
            <w:instrText xml:space="preserve"> PAGEREF _Toc13206 \h </w:instrText>
          </w:r>
          <w:r>
            <w:fldChar w:fldCharType="separate"/>
          </w:r>
          <w:r>
            <w:t>24</w:t>
          </w:r>
          <w:r>
            <w:fldChar w:fldCharType="end"/>
          </w:r>
          <w:r>
            <w:fldChar w:fldCharType="end"/>
          </w:r>
        </w:p>
        <w:p>
          <w:r>
            <w:fldChar w:fldCharType="end"/>
          </w:r>
        </w:p>
      </w:sdtContent>
    </w:sdt>
    <w:p/>
    <w:p/>
    <w:p>
      <w:pPr>
        <w:widowControl/>
        <w:jc w:val="left"/>
      </w:pPr>
      <w:r>
        <w:br w:type="page"/>
      </w:r>
    </w:p>
    <w:p>
      <w:pPr>
        <w:pStyle w:val="2"/>
        <w:numPr>
          <w:ilvl w:val="0"/>
          <w:numId w:val="1"/>
        </w:numPr>
      </w:pPr>
      <w:bookmarkStart w:id="3" w:name="_Toc14584"/>
      <w:r>
        <w:rPr>
          <w:rFonts w:hint="eastAsia"/>
        </w:rPr>
        <w:t>目的</w:t>
      </w:r>
      <w:bookmarkEnd w:id="3"/>
    </w:p>
    <w:p>
      <w:pPr>
        <w:ind w:firstLine="360"/>
      </w:pPr>
      <w:r>
        <w:rPr>
          <w:rFonts w:hint="eastAsia"/>
        </w:rPr>
        <w:t>本文档基于总体设计，介绍我司系统的分区设计原则，以及我司设备以及楠菲微样机的刷机方法。</w:t>
      </w:r>
    </w:p>
    <w:p/>
    <w:p>
      <w:pPr>
        <w:widowControl/>
        <w:jc w:val="left"/>
      </w:pPr>
      <w:r>
        <w:br w:type="page"/>
      </w:r>
    </w:p>
    <w:p>
      <w:pPr>
        <w:pStyle w:val="2"/>
        <w:numPr>
          <w:ilvl w:val="0"/>
          <w:numId w:val="1"/>
        </w:numPr>
      </w:pPr>
      <w:bookmarkStart w:id="4" w:name="_Toc4162"/>
      <w:r>
        <w:rPr>
          <w:rFonts w:hint="eastAsia"/>
        </w:rPr>
        <w:t>分区</w:t>
      </w:r>
      <w:bookmarkEnd w:id="4"/>
    </w:p>
    <w:p>
      <w:pPr>
        <w:ind w:firstLine="420"/>
      </w:pPr>
      <w:r>
        <w:rPr>
          <w:rFonts w:hint="eastAsia"/>
        </w:rPr>
        <w:t>嵌入式系统启动有多种方案，比如从nor flash启动，从spi nor/nand flash启动，从nand flash启动。而启动程序，按照通用嵌入式开发方法（基于Linux系统）大体可以分为boot和image，根据flash介质的不同boot和image会放置到不同的flash分区。</w:t>
      </w:r>
    </w:p>
    <w:p>
      <w:pPr>
        <w:pStyle w:val="3"/>
        <w:numPr>
          <w:ilvl w:val="1"/>
          <w:numId w:val="1"/>
        </w:numPr>
      </w:pPr>
      <w:bookmarkStart w:id="5" w:name="_Toc4279"/>
      <w:r>
        <w:rPr>
          <w:rFonts w:hint="eastAsia"/>
        </w:rPr>
        <w:t>通用分区</w:t>
      </w:r>
      <w:bookmarkEnd w:id="5"/>
    </w:p>
    <w:p>
      <w:pPr>
        <w:ind w:firstLine="360"/>
      </w:pPr>
      <w:r>
        <w:rPr>
          <w:rFonts w:hint="eastAsia"/>
        </w:rPr>
        <w:t>本章节介绍行业通常的分区方案，</w:t>
      </w:r>
    </w:p>
    <w:p>
      <w:pPr>
        <w:pStyle w:val="4"/>
        <w:numPr>
          <w:ilvl w:val="2"/>
          <w:numId w:val="1"/>
        </w:numPr>
        <w:rPr>
          <w:sz w:val="24"/>
          <w:szCs w:val="24"/>
        </w:rPr>
      </w:pPr>
      <w:bookmarkStart w:id="6" w:name="_Toc22221"/>
      <w:r>
        <w:rPr>
          <w:rFonts w:hint="eastAsia"/>
          <w:sz w:val="24"/>
          <w:szCs w:val="24"/>
        </w:rPr>
        <w:t>Nor flash</w:t>
      </w:r>
      <w:bookmarkEnd w:id="6"/>
    </w:p>
    <w:p>
      <w:pPr>
        <w:ind w:firstLine="360"/>
      </w:pPr>
      <w:r>
        <w:rPr>
          <w:rFonts w:hint="eastAsia"/>
        </w:rPr>
        <w:t>不管是spi nor flash还是并行nor flash都属于nor flash，它们之间的差别只是控制器读取flash的接口不同，但nor flash的介质属性是一样的。通常小的嵌入式设备会使用spi nor flash因为外部接口总线少，成本低，而对于主流CPU厂家比如NXP则喜欢用并行nor flash接口(elbc等)，这种接口地址线和数据线比较多，但是CPU可以直接寻址，性能很高，不管哪种接口，程序在flash上的存放都是一样的。</w:t>
      </w:r>
    </w:p>
    <w:p>
      <w:pPr>
        <w:ind w:firstLine="360"/>
      </w:pPr>
      <w:r>
        <w:rPr>
          <w:rFonts w:hint="eastAsia"/>
        </w:rPr>
        <w:t>Nor flash有自身的介质属性，比如页和块的概念需要自行学习。</w:t>
      </w:r>
    </w:p>
    <w:p>
      <w:pPr>
        <w:ind w:firstLine="360"/>
      </w:pPr>
      <w:r>
        <w:rPr>
          <w:rFonts w:hint="eastAsia"/>
        </w:rPr>
        <w:t>对于只有nor flash的嵌入式方案，通常的分区如下，</w:t>
      </w:r>
    </w:p>
    <w:p>
      <w:pPr>
        <w:ind w:firstLine="360"/>
      </w:pPr>
      <w:r>
        <w:rPr>
          <w:rFonts w:hint="eastAsia"/>
        </w:rPr>
        <w:drawing>
          <wp:inline distT="0" distB="0" distL="114300" distR="114300">
            <wp:extent cx="3248025" cy="771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48025" cy="771525"/>
                    </a:xfrm>
                    <a:prstGeom prst="rect">
                      <a:avLst/>
                    </a:prstGeom>
                    <a:noFill/>
                    <a:ln w="9525">
                      <a:noFill/>
                    </a:ln>
                  </pic:spPr>
                </pic:pic>
              </a:graphicData>
            </a:graphic>
          </wp:inline>
        </w:drawing>
      </w:r>
    </w:p>
    <w:p>
      <w:pPr>
        <w:ind w:firstLine="360"/>
      </w:pPr>
      <w:r>
        <w:rPr>
          <w:rFonts w:hint="eastAsia"/>
        </w:rPr>
        <w:t>boot为启动代码，Env存放启动参数，Image通常是linux kernel，rootfs和dtc（设备树）结合体，有的方案也分开存放，data分区用于存放设备的配置文件，有些系统也可以将其挂载为jffs2文件系统，最后一部分一般被设计存放factory生产过程的参数或者预留。</w:t>
      </w:r>
    </w:p>
    <w:p>
      <w:pPr>
        <w:ind w:firstLine="360"/>
      </w:pPr>
      <w:r>
        <w:rPr>
          <w:rFonts w:hint="eastAsia"/>
        </w:rPr>
        <w:t>这种分区有一些少量的变种，比如单芯片双分区，</w:t>
      </w:r>
    </w:p>
    <w:p>
      <w:pPr>
        <w:ind w:firstLine="360"/>
        <w:rPr>
          <w:rFonts w:ascii="宋体" w:hAnsi="宋体" w:eastAsia="宋体" w:cs="宋体"/>
          <w:sz w:val="24"/>
          <w:szCs w:val="24"/>
        </w:rPr>
      </w:pPr>
      <w:r>
        <w:rPr>
          <w:rFonts w:ascii="宋体" w:hAnsi="宋体" w:eastAsia="宋体" w:cs="宋体"/>
          <w:sz w:val="24"/>
          <w:szCs w:val="24"/>
        </w:rPr>
        <w:drawing>
          <wp:inline distT="0" distB="0" distL="114300" distR="114300">
            <wp:extent cx="4391025" cy="7715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cstate="print"/>
                    <a:stretch>
                      <a:fillRect/>
                    </a:stretch>
                  </pic:blipFill>
                  <pic:spPr>
                    <a:xfrm>
                      <a:off x="0" y="0"/>
                      <a:ext cx="4391025" cy="771525"/>
                    </a:xfrm>
                    <a:prstGeom prst="rect">
                      <a:avLst/>
                    </a:prstGeom>
                    <a:noFill/>
                    <a:ln w="9525">
                      <a:noFill/>
                    </a:ln>
                  </pic:spPr>
                </pic:pic>
              </a:graphicData>
            </a:graphic>
          </wp:inline>
        </w:drawing>
      </w:r>
    </w:p>
    <w:p>
      <w:pPr>
        <w:ind w:firstLine="360"/>
      </w:pPr>
      <w:r>
        <w:rPr>
          <w:rFonts w:hint="eastAsia"/>
        </w:rPr>
        <w:t>双芯片双分区，</w:t>
      </w:r>
    </w:p>
    <w:p>
      <w:pPr>
        <w:ind w:firstLine="360"/>
        <w:rPr>
          <w:rFonts w:ascii="宋体" w:hAnsi="宋体" w:eastAsia="宋体" w:cs="宋体"/>
          <w:sz w:val="24"/>
          <w:szCs w:val="24"/>
        </w:rPr>
      </w:pPr>
      <w:r>
        <w:rPr>
          <w:rFonts w:ascii="宋体" w:hAnsi="宋体" w:eastAsia="宋体" w:cs="宋体"/>
          <w:sz w:val="24"/>
          <w:szCs w:val="24"/>
        </w:rPr>
        <w:drawing>
          <wp:inline distT="0" distB="0" distL="114300" distR="114300">
            <wp:extent cx="3248025" cy="153352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48025" cy="1533525"/>
                    </a:xfrm>
                    <a:prstGeom prst="rect">
                      <a:avLst/>
                    </a:prstGeom>
                    <a:noFill/>
                    <a:ln w="9525">
                      <a:noFill/>
                    </a:ln>
                  </pic:spPr>
                </pic:pic>
              </a:graphicData>
            </a:graphic>
          </wp:inline>
        </w:drawing>
      </w:r>
    </w:p>
    <w:p>
      <w:pPr>
        <w:ind w:firstLine="360"/>
        <w:rPr>
          <w:rFonts w:ascii="宋体" w:hAnsi="宋体" w:eastAsia="宋体" w:cs="宋体"/>
          <w:sz w:val="24"/>
          <w:szCs w:val="24"/>
        </w:rPr>
      </w:pPr>
      <w:r>
        <w:rPr>
          <w:rFonts w:hint="eastAsia"/>
        </w:rPr>
        <w:t>双芯片双分区要么CPU要支持，要么需要CPLD或者FPGA协助切换片选。</w:t>
      </w:r>
    </w:p>
    <w:p>
      <w:pPr>
        <w:ind w:firstLine="360"/>
      </w:pPr>
    </w:p>
    <w:p>
      <w:pPr>
        <w:pStyle w:val="4"/>
        <w:numPr>
          <w:ilvl w:val="2"/>
          <w:numId w:val="1"/>
        </w:numPr>
        <w:rPr>
          <w:sz w:val="24"/>
          <w:szCs w:val="24"/>
        </w:rPr>
      </w:pPr>
      <w:bookmarkStart w:id="7" w:name="_Toc24284"/>
      <w:r>
        <w:rPr>
          <w:rFonts w:hint="eastAsia"/>
          <w:sz w:val="24"/>
          <w:szCs w:val="24"/>
        </w:rPr>
        <w:t>Nand flash</w:t>
      </w:r>
      <w:bookmarkEnd w:id="7"/>
    </w:p>
    <w:p>
      <w:pPr>
        <w:ind w:firstLine="360"/>
      </w:pPr>
      <w:r>
        <w:rPr>
          <w:rFonts w:hint="eastAsia"/>
        </w:rPr>
        <w:t>Nand flash因为容量比较大，所以一般都是串行接口（地址线太多），不过串行接口也分为spi或者标准Nand flash接口。如果是单Nand flash方案通常CPU要支持从Nand flash启动模式且第一阶段boot不能大于4K字节（保证第一页不是坏块）。</w:t>
      </w:r>
    </w:p>
    <w:p>
      <w:pPr>
        <w:ind w:firstLine="360"/>
      </w:pPr>
      <w:r>
        <w:rPr>
          <w:rFonts w:hint="eastAsia"/>
        </w:rPr>
        <w:t>Nand分区通常如下，</w:t>
      </w:r>
    </w:p>
    <w:p>
      <w:pPr>
        <w:ind w:firstLine="360"/>
        <w:rPr>
          <w:rFonts w:ascii="宋体" w:hAnsi="宋体" w:eastAsia="宋体" w:cs="宋体"/>
          <w:sz w:val="24"/>
          <w:szCs w:val="24"/>
        </w:rPr>
      </w:pPr>
      <w:r>
        <w:rPr>
          <w:rFonts w:ascii="宋体" w:hAnsi="宋体" w:eastAsia="宋体" w:cs="宋体"/>
          <w:sz w:val="24"/>
          <w:szCs w:val="24"/>
        </w:rPr>
        <w:drawing>
          <wp:inline distT="0" distB="0" distL="114300" distR="114300">
            <wp:extent cx="3438525" cy="77152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438525" cy="771525"/>
                    </a:xfrm>
                    <a:prstGeom prst="rect">
                      <a:avLst/>
                    </a:prstGeom>
                    <a:noFill/>
                    <a:ln w="9525">
                      <a:noFill/>
                    </a:ln>
                  </pic:spPr>
                </pic:pic>
              </a:graphicData>
            </a:graphic>
          </wp:inline>
        </w:drawing>
      </w:r>
    </w:p>
    <w:p>
      <w:pPr>
        <w:ind w:firstLine="360"/>
      </w:pPr>
      <w:r>
        <w:rPr>
          <w:rFonts w:hint="eastAsia"/>
        </w:rPr>
        <w:t>和nor flash最大的区别在于有一个用于能够检查坏块的boot。</w:t>
      </w:r>
    </w:p>
    <w:p>
      <w:pPr>
        <w:ind w:firstLine="360"/>
      </w:pPr>
      <w:r>
        <w:rPr>
          <w:rFonts w:hint="eastAsia"/>
        </w:rPr>
        <w:t>其他的情况和nor flash类似，比如双分区等。</w:t>
      </w:r>
    </w:p>
    <w:p>
      <w:pPr>
        <w:pStyle w:val="4"/>
        <w:numPr>
          <w:ilvl w:val="2"/>
          <w:numId w:val="1"/>
        </w:numPr>
        <w:rPr>
          <w:sz w:val="24"/>
          <w:szCs w:val="24"/>
        </w:rPr>
      </w:pPr>
      <w:bookmarkStart w:id="8" w:name="_Toc26023"/>
      <w:r>
        <w:rPr>
          <w:rFonts w:hint="eastAsia"/>
          <w:sz w:val="24"/>
          <w:szCs w:val="24"/>
        </w:rPr>
        <w:t>Nor+Nand</w:t>
      </w:r>
      <w:bookmarkEnd w:id="8"/>
    </w:p>
    <w:p>
      <w:pPr>
        <w:ind w:firstLine="360"/>
      </w:pPr>
      <w:r>
        <w:rPr>
          <w:rFonts w:hint="eastAsia"/>
        </w:rPr>
        <w:t>nand flash启动比nor flash复杂，但是nor flash的容量和价格都比不上nand flash，所以将两者结合也是一种主流方案，一般的做法是将boot放到nor flash而将image放nand flash，这种方案的变种多种多样，有的把boot和kernel放nor flash，有的只将boot放nor flash，总的来说应该根据产品方案的特点以及flash的特性具体分析。</w:t>
      </w:r>
    </w:p>
    <w:p>
      <w:pPr>
        <w:ind w:firstLine="360"/>
      </w:pPr>
    </w:p>
    <w:p>
      <w:pPr>
        <w:pStyle w:val="4"/>
        <w:numPr>
          <w:ilvl w:val="2"/>
          <w:numId w:val="1"/>
        </w:numPr>
        <w:rPr>
          <w:sz w:val="24"/>
          <w:szCs w:val="24"/>
        </w:rPr>
      </w:pPr>
      <w:bookmarkStart w:id="9" w:name="_Toc10894"/>
      <w:r>
        <w:rPr>
          <w:rFonts w:hint="eastAsia"/>
          <w:sz w:val="24"/>
          <w:szCs w:val="24"/>
        </w:rPr>
        <w:t>其他</w:t>
      </w:r>
      <w:bookmarkEnd w:id="9"/>
    </w:p>
    <w:p>
      <w:pPr>
        <w:ind w:firstLine="420"/>
      </w:pPr>
      <w:r>
        <w:rPr>
          <w:rFonts w:hint="eastAsia"/>
        </w:rPr>
        <w:t>除了nor和nand还有其他启动方案，但是在通信嵌入式行业用的比较少，比如sdcard（sdcard和nand的区别需要了解），固态硬盘启动等。</w:t>
      </w:r>
    </w:p>
    <w:p>
      <w:pPr>
        <w:ind w:firstLine="360"/>
      </w:pPr>
    </w:p>
    <w:p>
      <w:pPr>
        <w:pStyle w:val="3"/>
        <w:numPr>
          <w:ilvl w:val="1"/>
          <w:numId w:val="1"/>
        </w:numPr>
      </w:pPr>
      <w:bookmarkStart w:id="10" w:name="_Toc28015"/>
      <w:r>
        <w:rPr>
          <w:rFonts w:hint="eastAsia"/>
        </w:rPr>
        <w:t>我司交换机分区设计</w:t>
      </w:r>
      <w:bookmarkEnd w:id="10"/>
    </w:p>
    <w:p>
      <w:pPr>
        <w:ind w:firstLine="360"/>
      </w:pPr>
      <w:r>
        <w:rPr>
          <w:rFonts w:hint="eastAsia"/>
        </w:rPr>
        <w:t>我司是设备集成厂商，所以可以预见会面对不同芯片厂商的不同方案设计，在这种情况下保证我司业务在不同芯片方案上的兼容性是我们的主要设计方向（这样可以减少维护工作量，减少不同方案之间的调整带来的不稳定性）。</w:t>
      </w:r>
    </w:p>
    <w:p>
      <w:pPr>
        <w:pStyle w:val="4"/>
        <w:numPr>
          <w:ilvl w:val="2"/>
          <w:numId w:val="1"/>
        </w:numPr>
        <w:rPr>
          <w:sz w:val="24"/>
          <w:szCs w:val="24"/>
        </w:rPr>
      </w:pPr>
      <w:bookmarkStart w:id="11" w:name="_Toc22459"/>
      <w:r>
        <w:rPr>
          <w:rFonts w:hint="eastAsia"/>
          <w:sz w:val="24"/>
          <w:szCs w:val="24"/>
        </w:rPr>
        <w:t>设计原则</w:t>
      </w:r>
      <w:bookmarkEnd w:id="11"/>
    </w:p>
    <w:p>
      <w:pPr>
        <w:ind w:firstLine="360"/>
      </w:pPr>
      <w:r>
        <w:rPr>
          <w:rFonts w:hint="eastAsia"/>
        </w:rPr>
        <w:t>基于Linux方案的嵌入式系统最理想的方案是将业务功能按照标准的Linux目录进行放置，比如业务进程存放在/sbin或者/usr/sbin目录，业务动态库存放在/lib或者/usr/lib目录，如果方案要这样实施需要将业务功能和rootfs打包在一起，如果设备还要支持ISSU升级那么rootfs要么不压缩直接装到flash分区，要么支持squashfs+overlayfs，这些做法和有的芯片厂家提供的方案存在一些差异，会带来额外的工作量，比如楠菲微默认将kernel和rootfs打包成为一个uImage安装包。</w:t>
      </w:r>
    </w:p>
    <w:p>
      <w:pPr>
        <w:ind w:firstLine="360"/>
      </w:pPr>
      <w:r>
        <w:rPr>
          <w:rFonts w:hint="eastAsia"/>
        </w:rPr>
        <w:t>基于以上原因，我们将业务代码按照Linux标准目录安装到/package目录（目录结构和Linux保持一致），根据芯片方案的不同，选择将</w:t>
      </w:r>
      <w:r>
        <w:t>”</w:t>
      </w:r>
      <w:r>
        <w:rPr>
          <w:rFonts w:hint="eastAsia"/>
        </w:rPr>
        <w:t>/package</w:t>
      </w:r>
      <w:r>
        <w:t>”</w:t>
      </w:r>
      <w:r>
        <w:rPr>
          <w:rFonts w:hint="eastAsia"/>
        </w:rPr>
        <w:t>目录下的内容覆盖</w:t>
      </w:r>
      <w:r>
        <w:t>”</w:t>
      </w:r>
      <w:r>
        <w:rPr>
          <w:rFonts w:hint="eastAsia"/>
        </w:rPr>
        <w:t>/</w:t>
      </w:r>
      <w:r>
        <w:t>”</w:t>
      </w:r>
      <w:r>
        <w:rPr>
          <w:rFonts w:hint="eastAsia"/>
        </w:rPr>
        <w:t>目录并打包成为rootfs或者将/package挂载为独立目录，通过增加/package/bin，/package/sbin，/package/lib等搜索路径支持业务开展。</w:t>
      </w:r>
    </w:p>
    <w:p>
      <w:pPr>
        <w:pStyle w:val="4"/>
        <w:numPr>
          <w:ilvl w:val="2"/>
          <w:numId w:val="1"/>
        </w:numPr>
        <w:rPr>
          <w:sz w:val="24"/>
          <w:szCs w:val="24"/>
        </w:rPr>
      </w:pPr>
      <w:bookmarkStart w:id="12" w:name="_Toc2303"/>
      <w:r>
        <w:rPr>
          <w:rFonts w:hint="eastAsia"/>
          <w:sz w:val="24"/>
          <w:szCs w:val="24"/>
        </w:rPr>
        <w:t>楠菲微分区设计</w:t>
      </w:r>
      <w:bookmarkEnd w:id="12"/>
    </w:p>
    <w:p>
      <w:pPr>
        <w:ind w:firstLine="360"/>
      </w:pPr>
      <w:r>
        <w:rPr>
          <w:rFonts w:hint="eastAsia"/>
        </w:rPr>
        <w:t>楠菲微的交换机方案为nor+nand的方式，在Demo机上nor flash只存放boot，而nand flash存放uImage。楠菲微Demo机分区如下，</w:t>
      </w:r>
    </w:p>
    <w:p>
      <w:pPr>
        <w:ind w:firstLine="360"/>
      </w:pPr>
      <w:r>
        <w:rPr>
          <w:rFonts w:ascii="宋体" w:hAnsi="宋体" w:eastAsia="宋体" w:cs="宋体"/>
          <w:sz w:val="24"/>
          <w:szCs w:val="24"/>
        </w:rPr>
        <w:drawing>
          <wp:inline distT="0" distB="0" distL="114300" distR="114300">
            <wp:extent cx="5005705" cy="1725930"/>
            <wp:effectExtent l="0" t="0" r="444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005705" cy="1725930"/>
                    </a:xfrm>
                    <a:prstGeom prst="rect">
                      <a:avLst/>
                    </a:prstGeom>
                    <a:noFill/>
                    <a:ln w="9525">
                      <a:noFill/>
                    </a:ln>
                  </pic:spPr>
                </pic:pic>
              </a:graphicData>
            </a:graphic>
          </wp:inline>
        </w:drawing>
      </w:r>
    </w:p>
    <w:p>
      <w:pPr>
        <w:ind w:firstLine="360"/>
      </w:pPr>
      <w:r>
        <w:rPr>
          <w:rFonts w:hint="eastAsia"/>
        </w:rPr>
        <w:t>很明显楠菲微为以后单nand方案做了预留，另外后面两个分区是楠菲微自己取的名字和实际的SDCARD一点关系也没有。</w:t>
      </w:r>
    </w:p>
    <w:p>
      <w:pPr>
        <w:pStyle w:val="4"/>
        <w:numPr>
          <w:ilvl w:val="2"/>
          <w:numId w:val="1"/>
        </w:numPr>
        <w:rPr>
          <w:sz w:val="24"/>
          <w:szCs w:val="24"/>
        </w:rPr>
      </w:pPr>
      <w:bookmarkStart w:id="13" w:name="_Toc18925"/>
      <w:r>
        <w:rPr>
          <w:rFonts w:hint="eastAsia"/>
          <w:sz w:val="24"/>
          <w:szCs w:val="24"/>
        </w:rPr>
        <w:t>我司分区设计</w:t>
      </w:r>
      <w:bookmarkEnd w:id="13"/>
    </w:p>
    <w:p>
      <w:pPr>
        <w:pStyle w:val="5"/>
        <w:numPr>
          <w:ilvl w:val="3"/>
          <w:numId w:val="1"/>
        </w:numPr>
        <w:bidi w:val="0"/>
        <w:ind w:left="720" w:leftChars="0" w:hanging="720" w:firstLineChars="0"/>
        <w:rPr>
          <w:rFonts w:hint="eastAsia"/>
          <w:sz w:val="22"/>
          <w:szCs w:val="22"/>
          <w:lang w:val="en-US" w:eastAsia="zh-CN"/>
        </w:rPr>
      </w:pPr>
      <w:r>
        <w:rPr>
          <w:rFonts w:hint="eastAsia"/>
          <w:sz w:val="22"/>
          <w:szCs w:val="22"/>
          <w:lang w:val="en-US" w:eastAsia="zh-CN"/>
        </w:rPr>
        <w:t>Nor Flash分区</w:t>
      </w:r>
    </w:p>
    <w:p>
      <w:pPr>
        <w:ind w:firstLine="360"/>
      </w:pPr>
      <w:r>
        <w:rPr>
          <w:rFonts w:hint="eastAsia"/>
        </w:rPr>
        <w:t>考虑到目前楠菲微的方案特点，我司对其方案的分区划分考虑如下，</w:t>
      </w:r>
    </w:p>
    <w:p>
      <w:pPr>
        <w:ind w:firstLine="360"/>
      </w:pPr>
      <w:r>
        <w:rPr>
          <w:rFonts w:ascii="宋体" w:hAnsi="宋体" w:eastAsia="宋体" w:cs="宋体"/>
          <w:sz w:val="24"/>
          <w:szCs w:val="24"/>
        </w:rPr>
        <w:drawing>
          <wp:inline distT="0" distB="0" distL="114300" distR="114300">
            <wp:extent cx="5084445" cy="932815"/>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cstate="print"/>
                    <a:stretch>
                      <a:fillRect/>
                    </a:stretch>
                  </pic:blipFill>
                  <pic:spPr>
                    <a:xfrm>
                      <a:off x="0" y="0"/>
                      <a:ext cx="5084445" cy="932815"/>
                    </a:xfrm>
                    <a:prstGeom prst="rect">
                      <a:avLst/>
                    </a:prstGeom>
                    <a:noFill/>
                    <a:ln w="9525">
                      <a:noFill/>
                    </a:ln>
                  </pic:spPr>
                </pic:pic>
              </a:graphicData>
            </a:graphic>
          </wp:inline>
        </w:drawing>
      </w:r>
    </w:p>
    <w:p>
      <w:pPr>
        <w:ind w:firstLine="360"/>
      </w:pPr>
      <w:r>
        <w:rPr>
          <w:rFonts w:hint="eastAsia"/>
        </w:rPr>
        <w:t>首先是16MB nor flash的分区情况，spl boot和uboot预留1MB大小（目前已经看到楠菲微的uboot size在增长，目前大概有600KB左右），Env主要存放uboot的环境变量，Factory存放生产的一些配置数据，uimage0和uimage1做预留以后考虑将uimage放到nor flash中增加系统的稳定性，最后2MB空间预留作为未知处理。16MB分区地址划分，</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0x0</w:t>
            </w:r>
          </w:p>
        </w:tc>
        <w:tc>
          <w:tcPr>
            <w:tcW w:w="1607" w:type="dxa"/>
          </w:tcPr>
          <w:p>
            <w:r>
              <w:rPr>
                <w:rFonts w:hint="eastAsia"/>
              </w:rPr>
              <w:t>0x4000</w:t>
            </w:r>
          </w:p>
        </w:tc>
        <w:tc>
          <w:tcPr>
            <w:tcW w:w="3343" w:type="dxa"/>
          </w:tcPr>
          <w:p>
            <w:r>
              <w:rPr>
                <w:rFonts w:hint="eastAsia"/>
                <w:sz w:val="15"/>
                <w:szCs w:val="16"/>
              </w:rPr>
              <w:t>楠菲微要求的预留部分，主要是为XIP预留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Spl+Uboot</w:t>
            </w:r>
          </w:p>
        </w:tc>
        <w:tc>
          <w:tcPr>
            <w:tcW w:w="1414" w:type="dxa"/>
          </w:tcPr>
          <w:p>
            <w:r>
              <w:rPr>
                <w:rFonts w:hint="eastAsia"/>
              </w:rPr>
              <w:t>0x4000</w:t>
            </w:r>
          </w:p>
        </w:tc>
        <w:tc>
          <w:tcPr>
            <w:tcW w:w="1607" w:type="dxa"/>
          </w:tcPr>
          <w:p>
            <w:r>
              <w:rPr>
                <w:rFonts w:hint="eastAsia"/>
              </w:rPr>
              <w:t>0xc8000</w:t>
            </w:r>
          </w:p>
        </w:tc>
        <w:tc>
          <w:tcPr>
            <w:tcW w:w="3343" w:type="dxa"/>
          </w:tcPr>
          <w:p>
            <w:r>
              <w:rPr>
                <w:rFonts w:hint="eastAsia"/>
                <w:sz w:val="15"/>
                <w:szCs w:val="16"/>
              </w:rPr>
              <w:t>实际的boot是由spl boot和uboot两个部分组成，spl boot不依赖DDR直接在SRAM中执行，spl boot完成DDR初始化然后把uboot载入DDR再跳转执行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Env</w:t>
            </w:r>
          </w:p>
        </w:tc>
        <w:tc>
          <w:tcPr>
            <w:tcW w:w="1414" w:type="dxa"/>
          </w:tcPr>
          <w:p>
            <w:r>
              <w:rPr>
                <w:rFonts w:hint="eastAsia"/>
              </w:rPr>
              <w:t>0xc8000</w:t>
            </w:r>
          </w:p>
        </w:tc>
        <w:tc>
          <w:tcPr>
            <w:tcW w:w="1607" w:type="dxa"/>
          </w:tcPr>
          <w:p>
            <w:r>
              <w:rPr>
                <w:rFonts w:hint="eastAsia"/>
              </w:rPr>
              <w:t>0x10000</w:t>
            </w:r>
          </w:p>
        </w:tc>
        <w:tc>
          <w:tcPr>
            <w:tcW w:w="3343" w:type="dxa"/>
          </w:tcPr>
          <w:p>
            <w:pPr>
              <w:rPr>
                <w:sz w:val="15"/>
                <w:szCs w:val="16"/>
              </w:rPr>
            </w:pPr>
            <w:r>
              <w:rPr>
                <w:rFonts w:hint="eastAsia"/>
                <w:sz w:val="15"/>
                <w:szCs w:val="16"/>
              </w:rPr>
              <w:t>存放环境变量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0xd8000</w:t>
            </w:r>
          </w:p>
        </w:tc>
        <w:tc>
          <w:tcPr>
            <w:tcW w:w="1607" w:type="dxa"/>
          </w:tcPr>
          <w:p>
            <w:r>
              <w:rPr>
                <w:rFonts w:hint="eastAsia"/>
              </w:rPr>
              <w:t>0x24000</w:t>
            </w:r>
          </w:p>
        </w:tc>
        <w:tc>
          <w:tcPr>
            <w:tcW w:w="3343" w:type="dxa"/>
          </w:tcPr>
          <w:p>
            <w:pPr>
              <w:rPr>
                <w:sz w:val="15"/>
                <w:szCs w:val="16"/>
              </w:rPr>
            </w:pPr>
            <w:r>
              <w:rPr>
                <w:rFonts w:hint="eastAsia"/>
                <w:sz w:val="15"/>
                <w:szCs w:val="16"/>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0x100000</w:t>
            </w:r>
          </w:p>
        </w:tc>
        <w:tc>
          <w:tcPr>
            <w:tcW w:w="1607" w:type="dxa"/>
          </w:tcPr>
          <w:p>
            <w:r>
              <w:rPr>
                <w:rFonts w:hint="eastAsia"/>
              </w:rPr>
              <w:t>0x80000</w:t>
            </w:r>
          </w:p>
        </w:tc>
        <w:tc>
          <w:tcPr>
            <w:tcW w:w="3343" w:type="dxa"/>
          </w:tcPr>
          <w:p>
            <w:pPr>
              <w:rPr>
                <w:sz w:val="15"/>
                <w:szCs w:val="16"/>
              </w:rPr>
            </w:pPr>
            <w:r>
              <w:rPr>
                <w:rFonts w:hint="eastAsia"/>
                <w:sz w:val="15"/>
                <w:szCs w:val="16"/>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Factory</w:t>
            </w:r>
          </w:p>
        </w:tc>
        <w:tc>
          <w:tcPr>
            <w:tcW w:w="1414" w:type="dxa"/>
          </w:tcPr>
          <w:p>
            <w:r>
              <w:rPr>
                <w:rFonts w:hint="eastAsia"/>
              </w:rPr>
              <w:t>0x180000</w:t>
            </w:r>
          </w:p>
        </w:tc>
        <w:tc>
          <w:tcPr>
            <w:tcW w:w="1607" w:type="dxa"/>
          </w:tcPr>
          <w:p>
            <w:r>
              <w:rPr>
                <w:rFonts w:hint="eastAsia"/>
              </w:rPr>
              <w:t>0x80000</w:t>
            </w:r>
          </w:p>
        </w:tc>
        <w:tc>
          <w:tcPr>
            <w:tcW w:w="3343" w:type="dxa"/>
          </w:tcPr>
          <w:p>
            <w:pPr>
              <w:rPr>
                <w:sz w:val="15"/>
                <w:szCs w:val="16"/>
              </w:rPr>
            </w:pPr>
            <w:r>
              <w:rPr>
                <w:rFonts w:hint="eastAsia"/>
                <w:sz w:val="15"/>
                <w:szCs w:val="16"/>
              </w:rPr>
              <w:t>存放生产数据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uImage0</w:t>
            </w:r>
          </w:p>
        </w:tc>
        <w:tc>
          <w:tcPr>
            <w:tcW w:w="1414" w:type="dxa"/>
          </w:tcPr>
          <w:p>
            <w:r>
              <w:rPr>
                <w:rFonts w:hint="eastAsia"/>
              </w:rPr>
              <w:t>0x200000</w:t>
            </w:r>
          </w:p>
        </w:tc>
        <w:tc>
          <w:tcPr>
            <w:tcW w:w="1607" w:type="dxa"/>
          </w:tcPr>
          <w:p>
            <w:r>
              <w:rPr>
                <w:rFonts w:hint="eastAsia"/>
              </w:rPr>
              <w:t>0x600000</w:t>
            </w:r>
          </w:p>
        </w:tc>
        <w:tc>
          <w:tcPr>
            <w:tcW w:w="3343" w:type="dxa"/>
          </w:tcPr>
          <w:p>
            <w:pPr>
              <w:rPr>
                <w:sz w:val="15"/>
                <w:szCs w:val="16"/>
              </w:rPr>
            </w:pPr>
            <w:r>
              <w:rPr>
                <w:rFonts w:hint="eastAsia"/>
                <w:sz w:val="15"/>
                <w:szCs w:val="16"/>
              </w:rPr>
              <w:t>uImage0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uImage1</w:t>
            </w:r>
          </w:p>
        </w:tc>
        <w:tc>
          <w:tcPr>
            <w:tcW w:w="1414" w:type="dxa"/>
          </w:tcPr>
          <w:p>
            <w:r>
              <w:rPr>
                <w:rFonts w:hint="eastAsia"/>
              </w:rPr>
              <w:t>0x800000</w:t>
            </w:r>
          </w:p>
        </w:tc>
        <w:tc>
          <w:tcPr>
            <w:tcW w:w="1607" w:type="dxa"/>
          </w:tcPr>
          <w:p>
            <w:r>
              <w:rPr>
                <w:rFonts w:hint="eastAsia"/>
              </w:rPr>
              <w:t>0x600000</w:t>
            </w:r>
          </w:p>
        </w:tc>
        <w:tc>
          <w:tcPr>
            <w:tcW w:w="3343" w:type="dxa"/>
          </w:tcPr>
          <w:p>
            <w:pPr>
              <w:rPr>
                <w:sz w:val="15"/>
                <w:szCs w:val="16"/>
              </w:rPr>
            </w:pPr>
            <w:r>
              <w:rPr>
                <w:rFonts w:hint="eastAsia"/>
                <w:sz w:val="15"/>
                <w:szCs w:val="16"/>
              </w:rPr>
              <w:t>uImage1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0xd00000</w:t>
            </w:r>
          </w:p>
        </w:tc>
        <w:tc>
          <w:tcPr>
            <w:tcW w:w="1607" w:type="dxa"/>
          </w:tcPr>
          <w:p>
            <w:r>
              <w:rPr>
                <w:rFonts w:hint="eastAsia"/>
              </w:rPr>
              <w:t>0x200000</w:t>
            </w:r>
          </w:p>
        </w:tc>
        <w:tc>
          <w:tcPr>
            <w:tcW w:w="3343" w:type="dxa"/>
          </w:tcPr>
          <w:p>
            <w:pPr>
              <w:rPr>
                <w:sz w:val="15"/>
                <w:szCs w:val="16"/>
              </w:rPr>
            </w:pPr>
            <w:r>
              <w:rPr>
                <w:rFonts w:hint="eastAsia"/>
                <w:sz w:val="15"/>
                <w:szCs w:val="16"/>
              </w:rPr>
              <w:t>预留</w:t>
            </w:r>
          </w:p>
        </w:tc>
      </w:tr>
    </w:tbl>
    <w:p>
      <w:pPr>
        <w:ind w:firstLine="360"/>
      </w:pPr>
    </w:p>
    <w:p>
      <w:pPr>
        <w:ind w:firstLine="360"/>
      </w:pPr>
      <w:r>
        <w:rPr>
          <w:rFonts w:hint="eastAsia"/>
        </w:rPr>
        <w:t>如果后续考虑降成本nor flash可能会使用4MB，那么分区如下，</w:t>
      </w:r>
    </w:p>
    <w:p>
      <w:pPr>
        <w:ind w:firstLine="360"/>
        <w:rPr>
          <w:rFonts w:ascii="宋体" w:hAnsi="宋体" w:eastAsia="宋体" w:cs="宋体"/>
          <w:sz w:val="24"/>
          <w:szCs w:val="24"/>
        </w:rPr>
      </w:pPr>
      <w:r>
        <w:rPr>
          <w:rFonts w:ascii="宋体" w:hAnsi="宋体" w:eastAsia="宋体" w:cs="宋体"/>
          <w:sz w:val="24"/>
          <w:szCs w:val="24"/>
        </w:rPr>
        <w:drawing>
          <wp:inline distT="0" distB="0" distL="114300" distR="114300">
            <wp:extent cx="3219450" cy="971550"/>
            <wp:effectExtent l="0" t="0" r="0" b="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0" cstate="print"/>
                    <a:stretch>
                      <a:fillRect/>
                    </a:stretch>
                  </pic:blipFill>
                  <pic:spPr>
                    <a:xfrm>
                      <a:off x="0" y="0"/>
                      <a:ext cx="3219450" cy="971550"/>
                    </a:xfrm>
                    <a:prstGeom prst="rect">
                      <a:avLst/>
                    </a:prstGeom>
                    <a:noFill/>
                    <a:ln w="9525">
                      <a:noFill/>
                    </a:ln>
                  </pic:spPr>
                </pic:pic>
              </a:graphicData>
            </a:graphic>
          </wp:inline>
        </w:drawing>
      </w:r>
    </w:p>
    <w:p>
      <w:pPr>
        <w:ind w:firstLine="360"/>
      </w:pPr>
      <w:r>
        <w:rPr>
          <w:rFonts w:hint="eastAsia"/>
        </w:rPr>
        <w:t>4MB分区地址划分，</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0x0</w:t>
            </w:r>
          </w:p>
        </w:tc>
        <w:tc>
          <w:tcPr>
            <w:tcW w:w="1607" w:type="dxa"/>
          </w:tcPr>
          <w:p>
            <w:r>
              <w:rPr>
                <w:rFonts w:hint="eastAsia"/>
              </w:rPr>
              <w:t>0x4000</w:t>
            </w:r>
          </w:p>
        </w:tc>
        <w:tc>
          <w:tcPr>
            <w:tcW w:w="3343" w:type="dxa"/>
          </w:tcPr>
          <w:p>
            <w:r>
              <w:rPr>
                <w:rFonts w:hint="eastAsia"/>
                <w:sz w:val="15"/>
                <w:szCs w:val="16"/>
              </w:rPr>
              <w:t>楠菲微要求的预留部分，应该是CPU内部还有ROM会使用这部分地址空间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Spl+Uboot</w:t>
            </w:r>
          </w:p>
        </w:tc>
        <w:tc>
          <w:tcPr>
            <w:tcW w:w="1414" w:type="dxa"/>
          </w:tcPr>
          <w:p>
            <w:r>
              <w:rPr>
                <w:rFonts w:hint="eastAsia"/>
              </w:rPr>
              <w:t>0x4000</w:t>
            </w:r>
          </w:p>
        </w:tc>
        <w:tc>
          <w:tcPr>
            <w:tcW w:w="1607" w:type="dxa"/>
          </w:tcPr>
          <w:p>
            <w:r>
              <w:rPr>
                <w:rFonts w:hint="eastAsia"/>
              </w:rPr>
              <w:t>0xc8000</w:t>
            </w:r>
          </w:p>
        </w:tc>
        <w:tc>
          <w:tcPr>
            <w:tcW w:w="3343" w:type="dxa"/>
          </w:tcPr>
          <w:p>
            <w:r>
              <w:rPr>
                <w:rFonts w:hint="eastAsia"/>
                <w:sz w:val="15"/>
                <w:szCs w:val="16"/>
              </w:rPr>
              <w:t>实际的boot是由spl boot和uboot两个部分组成，spl boot不依赖DDR直接在SRAM中执行，spl boot完成DDR初始化然后把uboot载入DDR再跳转执行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Env</w:t>
            </w:r>
          </w:p>
        </w:tc>
        <w:tc>
          <w:tcPr>
            <w:tcW w:w="1414" w:type="dxa"/>
          </w:tcPr>
          <w:p>
            <w:r>
              <w:rPr>
                <w:rFonts w:hint="eastAsia"/>
              </w:rPr>
              <w:t>0xc8000</w:t>
            </w:r>
          </w:p>
        </w:tc>
        <w:tc>
          <w:tcPr>
            <w:tcW w:w="1607" w:type="dxa"/>
          </w:tcPr>
          <w:p>
            <w:r>
              <w:rPr>
                <w:rFonts w:hint="eastAsia"/>
              </w:rPr>
              <w:t>0x10000</w:t>
            </w:r>
          </w:p>
        </w:tc>
        <w:tc>
          <w:tcPr>
            <w:tcW w:w="3343" w:type="dxa"/>
          </w:tcPr>
          <w:p>
            <w:pPr>
              <w:rPr>
                <w:sz w:val="15"/>
                <w:szCs w:val="16"/>
              </w:rPr>
            </w:pPr>
            <w:r>
              <w:rPr>
                <w:rFonts w:hint="eastAsia"/>
                <w:sz w:val="15"/>
                <w:szCs w:val="16"/>
              </w:rPr>
              <w:t>存放环境变量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0xd8000</w:t>
            </w:r>
          </w:p>
        </w:tc>
        <w:tc>
          <w:tcPr>
            <w:tcW w:w="1607" w:type="dxa"/>
          </w:tcPr>
          <w:p>
            <w:r>
              <w:rPr>
                <w:rFonts w:hint="eastAsia"/>
              </w:rPr>
              <w:t>0x24000</w:t>
            </w:r>
          </w:p>
        </w:tc>
        <w:tc>
          <w:tcPr>
            <w:tcW w:w="3343" w:type="dxa"/>
          </w:tcPr>
          <w:p>
            <w:pPr>
              <w:rPr>
                <w:sz w:val="15"/>
                <w:szCs w:val="16"/>
              </w:rPr>
            </w:pPr>
            <w:r>
              <w:rPr>
                <w:rFonts w:hint="eastAsia"/>
                <w:sz w:val="15"/>
                <w:szCs w:val="16"/>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0x100000</w:t>
            </w:r>
          </w:p>
        </w:tc>
        <w:tc>
          <w:tcPr>
            <w:tcW w:w="1607" w:type="dxa"/>
          </w:tcPr>
          <w:p>
            <w:r>
              <w:rPr>
                <w:rFonts w:hint="eastAsia"/>
              </w:rPr>
              <w:t>0x80000</w:t>
            </w:r>
          </w:p>
        </w:tc>
        <w:tc>
          <w:tcPr>
            <w:tcW w:w="3343" w:type="dxa"/>
          </w:tcPr>
          <w:p>
            <w:pPr>
              <w:rPr>
                <w:sz w:val="15"/>
                <w:szCs w:val="16"/>
              </w:rPr>
            </w:pPr>
            <w:r>
              <w:rPr>
                <w:rFonts w:hint="eastAsia"/>
                <w:sz w:val="15"/>
                <w:szCs w:val="16"/>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Factory</w:t>
            </w:r>
          </w:p>
        </w:tc>
        <w:tc>
          <w:tcPr>
            <w:tcW w:w="1414" w:type="dxa"/>
          </w:tcPr>
          <w:p>
            <w:r>
              <w:rPr>
                <w:rFonts w:hint="eastAsia"/>
              </w:rPr>
              <w:t>0x180000</w:t>
            </w:r>
          </w:p>
        </w:tc>
        <w:tc>
          <w:tcPr>
            <w:tcW w:w="1607" w:type="dxa"/>
          </w:tcPr>
          <w:p>
            <w:r>
              <w:rPr>
                <w:rFonts w:hint="eastAsia"/>
              </w:rPr>
              <w:t>0x80000</w:t>
            </w:r>
          </w:p>
        </w:tc>
        <w:tc>
          <w:tcPr>
            <w:tcW w:w="3343" w:type="dxa"/>
          </w:tcPr>
          <w:p>
            <w:pPr>
              <w:rPr>
                <w:sz w:val="15"/>
                <w:szCs w:val="16"/>
              </w:rPr>
            </w:pPr>
            <w:r>
              <w:rPr>
                <w:rFonts w:hint="eastAsia"/>
                <w:sz w:val="15"/>
                <w:szCs w:val="16"/>
              </w:rPr>
              <w:t>存放生产数据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w:t>
            </w:r>
            <w:r>
              <w:rPr>
                <w:rFonts w:hint="eastAsia"/>
                <w:lang w:val="en-US" w:eastAsia="zh-CN"/>
              </w:rPr>
              <w:t>2</w:t>
            </w:r>
            <w:r>
              <w:rPr>
                <w:rFonts w:hint="eastAsia"/>
              </w:rPr>
              <w:t>00000</w:t>
            </w:r>
          </w:p>
        </w:tc>
        <w:tc>
          <w:tcPr>
            <w:tcW w:w="1607" w:type="dxa"/>
          </w:tcPr>
          <w:p>
            <w:r>
              <w:rPr>
                <w:rFonts w:hint="eastAsia"/>
              </w:rPr>
              <w:t>0x200000</w:t>
            </w:r>
          </w:p>
        </w:tc>
        <w:tc>
          <w:tcPr>
            <w:tcW w:w="3343" w:type="dxa"/>
          </w:tcPr>
          <w:p>
            <w:pPr>
              <w:rPr>
                <w:sz w:val="15"/>
                <w:szCs w:val="16"/>
              </w:rPr>
            </w:pPr>
            <w:r>
              <w:rPr>
                <w:rFonts w:hint="eastAsia"/>
                <w:sz w:val="15"/>
                <w:szCs w:val="16"/>
              </w:rPr>
              <w:t>预留</w:t>
            </w:r>
          </w:p>
        </w:tc>
      </w:tr>
    </w:tbl>
    <w:p>
      <w:pPr>
        <w:pStyle w:val="5"/>
        <w:numPr>
          <w:ilvl w:val="3"/>
          <w:numId w:val="1"/>
        </w:numPr>
        <w:bidi w:val="0"/>
        <w:ind w:left="720" w:leftChars="0" w:hanging="720" w:firstLineChars="0"/>
        <w:rPr>
          <w:rFonts w:hint="default"/>
          <w:sz w:val="22"/>
          <w:szCs w:val="22"/>
          <w:lang w:val="en-US" w:eastAsia="zh-CN"/>
        </w:rPr>
      </w:pPr>
      <w:r>
        <w:rPr>
          <w:rFonts w:hint="eastAsia"/>
          <w:sz w:val="22"/>
          <w:szCs w:val="22"/>
          <w:lang w:val="en-US" w:eastAsia="zh-CN"/>
        </w:rPr>
        <w:t>Nand Flash分区</w:t>
      </w:r>
    </w:p>
    <w:p>
      <w:pPr>
        <w:ind w:firstLine="360"/>
      </w:pPr>
      <w:r>
        <w:rPr>
          <w:rFonts w:hint="eastAsia"/>
        </w:rPr>
        <w:t>对于Nand flash分区，我们在前面部分的预留和uImage分区和楠菲微保持一致，分区如下，</w:t>
      </w:r>
    </w:p>
    <w:p>
      <w:pPr>
        <w:ind w:firstLine="360"/>
      </w:pPr>
      <w:r>
        <w:rPr>
          <w:rFonts w:ascii="宋体" w:hAnsi="宋体" w:eastAsia="宋体" w:cs="宋体"/>
          <w:sz w:val="24"/>
          <w:szCs w:val="24"/>
        </w:rPr>
        <w:drawing>
          <wp:inline distT="0" distB="0" distL="114300" distR="114300">
            <wp:extent cx="4495800" cy="18288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4495800" cy="1828800"/>
                    </a:xfrm>
                    <a:prstGeom prst="rect">
                      <a:avLst/>
                    </a:prstGeom>
                    <a:noFill/>
                    <a:ln w="9525">
                      <a:noFill/>
                    </a:ln>
                  </pic:spPr>
                </pic:pic>
              </a:graphicData>
            </a:graphic>
          </wp:inline>
        </w:drawing>
      </w:r>
    </w:p>
    <w:p>
      <w:pPr>
        <w:ind w:firstLine="360"/>
      </w:pPr>
      <w:r>
        <w:rPr>
          <w:rFonts w:hint="eastAsia"/>
        </w:rPr>
        <w:t>Nand flash考虑到成本和产品差异（接入和汇聚）可能支持512MB或者1GB大小的容量，首先我们和楠菲微的Demo机保持一致预留16MB空间，然后我们支持uImage0+Firmware0和uImage1+Firmware1双分区，最后的data分区用于存放设备的配置文件，日志等数据信息。其中需要注意的是uImage和firmware共同组成单个分区，不能允许只升级uImage或者firmware的情况发生（虽然有可能也可以正常工作）。</w:t>
      </w:r>
    </w:p>
    <w:p>
      <w:pPr>
        <w:ind w:firstLine="360"/>
      </w:pPr>
      <w:r>
        <w:rPr>
          <w:rFonts w:hint="eastAsia"/>
        </w:rPr>
        <w:t>512MB分区地址划分，</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0x0</w:t>
            </w:r>
          </w:p>
        </w:tc>
        <w:tc>
          <w:tcPr>
            <w:tcW w:w="1607" w:type="dxa"/>
          </w:tcPr>
          <w:p>
            <w:r>
              <w:rPr>
                <w:rFonts w:hint="eastAsia"/>
              </w:rPr>
              <w:t>0x1000000</w:t>
            </w:r>
          </w:p>
        </w:tc>
        <w:tc>
          <w:tcPr>
            <w:tcW w:w="3343" w:type="dxa"/>
          </w:tcPr>
          <w:p>
            <w:r>
              <w:rPr>
                <w:rFonts w:hint="eastAsia"/>
                <w:sz w:val="15"/>
                <w:szCs w:val="16"/>
              </w:rPr>
              <w:t>楠菲微Demo机的预留部分，我们最好保留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uImage0</w:t>
            </w:r>
          </w:p>
        </w:tc>
        <w:tc>
          <w:tcPr>
            <w:tcW w:w="1414" w:type="dxa"/>
          </w:tcPr>
          <w:p>
            <w:r>
              <w:rPr>
                <w:rFonts w:hint="eastAsia"/>
              </w:rPr>
              <w:t>0x1000000</w:t>
            </w:r>
          </w:p>
        </w:tc>
        <w:tc>
          <w:tcPr>
            <w:tcW w:w="1607" w:type="dxa"/>
          </w:tcPr>
          <w:p>
            <w:r>
              <w:rPr>
                <w:rFonts w:hint="eastAsia"/>
              </w:rPr>
              <w:t>0x4000000</w:t>
            </w:r>
          </w:p>
        </w:tc>
        <w:tc>
          <w:tcPr>
            <w:tcW w:w="3343" w:type="dxa"/>
          </w:tcPr>
          <w:p>
            <w:pPr>
              <w:rPr>
                <w:sz w:val="15"/>
                <w:szCs w:val="16"/>
              </w:rPr>
            </w:pPr>
            <w:r>
              <w:rPr>
                <w:rFonts w:hint="eastAsia"/>
                <w:sz w:val="15"/>
                <w:szCs w:val="16"/>
              </w:rPr>
              <w:t>uImage0 64MB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Firmware0</w:t>
            </w:r>
          </w:p>
        </w:tc>
        <w:tc>
          <w:tcPr>
            <w:tcW w:w="1414" w:type="dxa"/>
          </w:tcPr>
          <w:p>
            <w:r>
              <w:rPr>
                <w:rFonts w:hint="eastAsia"/>
              </w:rPr>
              <w:t>0x5000000</w:t>
            </w:r>
          </w:p>
        </w:tc>
        <w:tc>
          <w:tcPr>
            <w:tcW w:w="1607" w:type="dxa"/>
          </w:tcPr>
          <w:p>
            <w:r>
              <w:rPr>
                <w:rFonts w:hint="eastAsia"/>
              </w:rPr>
              <w:t>0x8000000</w:t>
            </w:r>
          </w:p>
        </w:tc>
        <w:tc>
          <w:tcPr>
            <w:tcW w:w="3343" w:type="dxa"/>
          </w:tcPr>
          <w:p>
            <w:pPr>
              <w:rPr>
                <w:sz w:val="15"/>
                <w:szCs w:val="16"/>
              </w:rPr>
            </w:pPr>
            <w:r>
              <w:rPr>
                <w:rFonts w:hint="eastAsia"/>
                <w:sz w:val="15"/>
                <w:szCs w:val="16"/>
              </w:rPr>
              <w:t>Firmware0 128MB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uImage1</w:t>
            </w:r>
          </w:p>
        </w:tc>
        <w:tc>
          <w:tcPr>
            <w:tcW w:w="1414" w:type="dxa"/>
          </w:tcPr>
          <w:p>
            <w:r>
              <w:rPr>
                <w:rFonts w:hint="eastAsia"/>
              </w:rPr>
              <w:t>0xd000000</w:t>
            </w:r>
          </w:p>
        </w:tc>
        <w:tc>
          <w:tcPr>
            <w:tcW w:w="1607" w:type="dxa"/>
          </w:tcPr>
          <w:p>
            <w:r>
              <w:rPr>
                <w:rFonts w:hint="eastAsia"/>
              </w:rPr>
              <w:t>0x4000000</w:t>
            </w:r>
          </w:p>
        </w:tc>
        <w:tc>
          <w:tcPr>
            <w:tcW w:w="3343" w:type="dxa"/>
          </w:tcPr>
          <w:p>
            <w:pPr>
              <w:rPr>
                <w:sz w:val="15"/>
                <w:szCs w:val="16"/>
              </w:rPr>
            </w:pPr>
            <w:r>
              <w:rPr>
                <w:rFonts w:hint="eastAsia"/>
                <w:sz w:val="15"/>
                <w:szCs w:val="16"/>
              </w:rPr>
              <w:t>uImage1 64MB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Firmware1</w:t>
            </w:r>
          </w:p>
        </w:tc>
        <w:tc>
          <w:tcPr>
            <w:tcW w:w="1414" w:type="dxa"/>
          </w:tcPr>
          <w:p>
            <w:r>
              <w:rPr>
                <w:rFonts w:hint="eastAsia"/>
              </w:rPr>
              <w:t>0x12000000</w:t>
            </w:r>
          </w:p>
        </w:tc>
        <w:tc>
          <w:tcPr>
            <w:tcW w:w="1607" w:type="dxa"/>
          </w:tcPr>
          <w:p>
            <w:r>
              <w:rPr>
                <w:rFonts w:hint="eastAsia"/>
              </w:rPr>
              <w:t>0x8000000</w:t>
            </w:r>
          </w:p>
        </w:tc>
        <w:tc>
          <w:tcPr>
            <w:tcW w:w="3343" w:type="dxa"/>
          </w:tcPr>
          <w:p>
            <w:pPr>
              <w:rPr>
                <w:sz w:val="15"/>
                <w:szCs w:val="16"/>
              </w:rPr>
            </w:pPr>
            <w:r>
              <w:rPr>
                <w:rFonts w:hint="eastAsia"/>
                <w:sz w:val="15"/>
                <w:szCs w:val="16"/>
              </w:rPr>
              <w:t>Firmware1 128MB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data</w:t>
            </w:r>
          </w:p>
        </w:tc>
        <w:tc>
          <w:tcPr>
            <w:tcW w:w="1414" w:type="dxa"/>
          </w:tcPr>
          <w:p>
            <w:r>
              <w:rPr>
                <w:rFonts w:hint="eastAsia"/>
              </w:rPr>
              <w:t>0x1a000000</w:t>
            </w:r>
          </w:p>
        </w:tc>
        <w:tc>
          <w:tcPr>
            <w:tcW w:w="1607" w:type="dxa"/>
          </w:tcPr>
          <w:p>
            <w:r>
              <w:rPr>
                <w:rFonts w:hint="eastAsia"/>
              </w:rPr>
              <w:t>0x7000000</w:t>
            </w:r>
          </w:p>
        </w:tc>
        <w:tc>
          <w:tcPr>
            <w:tcW w:w="3343" w:type="dxa"/>
          </w:tcPr>
          <w:p>
            <w:pPr>
              <w:rPr>
                <w:sz w:val="15"/>
                <w:szCs w:val="16"/>
              </w:rPr>
            </w:pPr>
            <w:r>
              <w:rPr>
                <w:rFonts w:hint="eastAsia"/>
                <w:sz w:val="15"/>
                <w:szCs w:val="16"/>
              </w:rPr>
              <w:t>date分区112MB</w:t>
            </w:r>
          </w:p>
        </w:tc>
      </w:tr>
    </w:tbl>
    <w:p>
      <w:pPr>
        <w:ind w:firstLine="360"/>
      </w:pPr>
    </w:p>
    <w:p>
      <w:pPr>
        <w:ind w:firstLine="360"/>
      </w:pPr>
      <w:r>
        <w:rPr>
          <w:rFonts w:hint="eastAsia"/>
        </w:rPr>
        <w:t>1GB分区地址划分，</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0x0</w:t>
            </w:r>
          </w:p>
        </w:tc>
        <w:tc>
          <w:tcPr>
            <w:tcW w:w="1607" w:type="dxa"/>
          </w:tcPr>
          <w:p>
            <w:r>
              <w:rPr>
                <w:rFonts w:hint="eastAsia"/>
              </w:rPr>
              <w:t>0x1000000</w:t>
            </w:r>
          </w:p>
        </w:tc>
        <w:tc>
          <w:tcPr>
            <w:tcW w:w="3343" w:type="dxa"/>
          </w:tcPr>
          <w:p>
            <w:r>
              <w:rPr>
                <w:rFonts w:hint="eastAsia"/>
                <w:sz w:val="15"/>
                <w:szCs w:val="16"/>
              </w:rPr>
              <w:t>楠菲微Demo机的预留部分，我们最好保留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uImage0</w:t>
            </w:r>
          </w:p>
        </w:tc>
        <w:tc>
          <w:tcPr>
            <w:tcW w:w="1414" w:type="dxa"/>
          </w:tcPr>
          <w:p>
            <w:r>
              <w:rPr>
                <w:rFonts w:hint="eastAsia"/>
              </w:rPr>
              <w:t>0x1000000</w:t>
            </w:r>
          </w:p>
        </w:tc>
        <w:tc>
          <w:tcPr>
            <w:tcW w:w="1607" w:type="dxa"/>
          </w:tcPr>
          <w:p>
            <w:r>
              <w:rPr>
                <w:rFonts w:hint="eastAsia"/>
              </w:rPr>
              <w:t>0x4000000</w:t>
            </w:r>
          </w:p>
        </w:tc>
        <w:tc>
          <w:tcPr>
            <w:tcW w:w="3343" w:type="dxa"/>
          </w:tcPr>
          <w:p>
            <w:pPr>
              <w:rPr>
                <w:sz w:val="15"/>
                <w:szCs w:val="16"/>
              </w:rPr>
            </w:pPr>
            <w:r>
              <w:rPr>
                <w:rFonts w:hint="eastAsia"/>
                <w:sz w:val="15"/>
                <w:szCs w:val="16"/>
              </w:rPr>
              <w:t>uImage0 64MB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Firmware0</w:t>
            </w:r>
          </w:p>
        </w:tc>
        <w:tc>
          <w:tcPr>
            <w:tcW w:w="1414" w:type="dxa"/>
          </w:tcPr>
          <w:p>
            <w:r>
              <w:rPr>
                <w:rFonts w:hint="eastAsia"/>
              </w:rPr>
              <w:t>0x5000000</w:t>
            </w:r>
          </w:p>
        </w:tc>
        <w:tc>
          <w:tcPr>
            <w:tcW w:w="1607" w:type="dxa"/>
          </w:tcPr>
          <w:p>
            <w:r>
              <w:rPr>
                <w:rFonts w:hint="eastAsia"/>
              </w:rPr>
              <w:t>0x10000000</w:t>
            </w:r>
          </w:p>
        </w:tc>
        <w:tc>
          <w:tcPr>
            <w:tcW w:w="3343" w:type="dxa"/>
          </w:tcPr>
          <w:p>
            <w:pPr>
              <w:rPr>
                <w:sz w:val="15"/>
                <w:szCs w:val="16"/>
              </w:rPr>
            </w:pPr>
            <w:r>
              <w:rPr>
                <w:rFonts w:hint="eastAsia"/>
                <w:sz w:val="15"/>
                <w:szCs w:val="16"/>
              </w:rPr>
              <w:t>Firmware0 128MB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uImage1</w:t>
            </w:r>
          </w:p>
        </w:tc>
        <w:tc>
          <w:tcPr>
            <w:tcW w:w="1414" w:type="dxa"/>
          </w:tcPr>
          <w:p>
            <w:r>
              <w:rPr>
                <w:rFonts w:hint="eastAsia"/>
              </w:rPr>
              <w:t>0x15000000</w:t>
            </w:r>
          </w:p>
        </w:tc>
        <w:tc>
          <w:tcPr>
            <w:tcW w:w="1607" w:type="dxa"/>
          </w:tcPr>
          <w:p>
            <w:r>
              <w:rPr>
                <w:rFonts w:hint="eastAsia"/>
              </w:rPr>
              <w:t>0x4000000</w:t>
            </w:r>
          </w:p>
        </w:tc>
        <w:tc>
          <w:tcPr>
            <w:tcW w:w="3343" w:type="dxa"/>
          </w:tcPr>
          <w:p>
            <w:pPr>
              <w:rPr>
                <w:sz w:val="15"/>
                <w:szCs w:val="16"/>
              </w:rPr>
            </w:pPr>
            <w:r>
              <w:rPr>
                <w:rFonts w:hint="eastAsia"/>
                <w:sz w:val="15"/>
                <w:szCs w:val="16"/>
              </w:rPr>
              <w:t>uImage1 64MB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Firmware1</w:t>
            </w:r>
          </w:p>
        </w:tc>
        <w:tc>
          <w:tcPr>
            <w:tcW w:w="1414" w:type="dxa"/>
          </w:tcPr>
          <w:p>
            <w:r>
              <w:rPr>
                <w:rFonts w:hint="eastAsia"/>
              </w:rPr>
              <w:t>0x19000000</w:t>
            </w:r>
          </w:p>
        </w:tc>
        <w:tc>
          <w:tcPr>
            <w:tcW w:w="1607" w:type="dxa"/>
          </w:tcPr>
          <w:p>
            <w:r>
              <w:rPr>
                <w:rFonts w:hint="eastAsia"/>
              </w:rPr>
              <w:t>0x10000000</w:t>
            </w:r>
          </w:p>
        </w:tc>
        <w:tc>
          <w:tcPr>
            <w:tcW w:w="3343" w:type="dxa"/>
          </w:tcPr>
          <w:p>
            <w:pPr>
              <w:rPr>
                <w:sz w:val="15"/>
                <w:szCs w:val="16"/>
              </w:rPr>
            </w:pPr>
            <w:r>
              <w:rPr>
                <w:rFonts w:hint="eastAsia"/>
                <w:sz w:val="15"/>
                <w:szCs w:val="16"/>
              </w:rPr>
              <w:t>Firmware1 128MB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data</w:t>
            </w:r>
          </w:p>
        </w:tc>
        <w:tc>
          <w:tcPr>
            <w:tcW w:w="1414" w:type="dxa"/>
          </w:tcPr>
          <w:p>
            <w:r>
              <w:rPr>
                <w:rFonts w:hint="eastAsia"/>
              </w:rPr>
              <w:t>0x29000000</w:t>
            </w:r>
          </w:p>
        </w:tc>
        <w:tc>
          <w:tcPr>
            <w:tcW w:w="1607" w:type="dxa"/>
          </w:tcPr>
          <w:p>
            <w:r>
              <w:rPr>
                <w:rFonts w:hint="eastAsia"/>
              </w:rPr>
              <w:t>0x17000000</w:t>
            </w:r>
          </w:p>
        </w:tc>
        <w:tc>
          <w:tcPr>
            <w:tcW w:w="3343" w:type="dxa"/>
          </w:tcPr>
          <w:p>
            <w:pPr>
              <w:rPr>
                <w:sz w:val="15"/>
                <w:szCs w:val="16"/>
              </w:rPr>
            </w:pPr>
            <w:r>
              <w:rPr>
                <w:rFonts w:hint="eastAsia"/>
                <w:sz w:val="15"/>
                <w:szCs w:val="16"/>
              </w:rPr>
              <w:t>date分区112MB</w:t>
            </w:r>
          </w:p>
        </w:tc>
      </w:tr>
    </w:tbl>
    <w:p>
      <w:pPr>
        <w:bidi w:val="0"/>
      </w:pPr>
    </w:p>
    <w:p>
      <w:pPr>
        <w:pStyle w:val="5"/>
        <w:numPr>
          <w:ilvl w:val="3"/>
          <w:numId w:val="1"/>
        </w:numPr>
        <w:bidi w:val="0"/>
        <w:ind w:left="720" w:leftChars="0" w:hanging="720" w:firstLineChars="0"/>
        <w:rPr>
          <w:rFonts w:hint="eastAsia"/>
          <w:sz w:val="22"/>
          <w:szCs w:val="22"/>
          <w:lang w:val="en-US" w:eastAsia="zh-CN"/>
        </w:rPr>
      </w:pPr>
      <w:r>
        <w:rPr>
          <w:rFonts w:hint="eastAsia"/>
          <w:sz w:val="22"/>
          <w:szCs w:val="22"/>
          <w:lang w:val="en-US" w:eastAsia="zh-CN"/>
        </w:rPr>
        <w:t>Factory分区说明</w:t>
      </w:r>
    </w:p>
    <w:p>
      <w:pPr>
        <w:numPr>
          <w:ilvl w:val="0"/>
          <w:numId w:val="0"/>
        </w:numPr>
        <w:ind w:leftChars="0" w:firstLine="420" w:firstLineChars="0"/>
        <w:rPr>
          <w:rFonts w:hint="eastAsia"/>
          <w:lang w:val="en-US" w:eastAsia="zh-CN"/>
        </w:rPr>
      </w:pPr>
      <w:r>
        <w:rPr>
          <w:rFonts w:hint="eastAsia"/>
          <w:lang w:val="en-US" w:eastAsia="zh-CN"/>
        </w:rPr>
        <w:t>按照传统交换机设备应该有一颗EEPROM存放设备信息，但是我司为了降低成本不使用EEPROM，我们将设备信息放到Nor Flash中，考虑到后续可能有的设备（比如OEM客户要求）需要增加EEPROM的兼容性，我们应该把设备信息限制在4KB以内。基于以上信息factory分区如下，</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pPr>
              <w:rPr>
                <w:rFonts w:hint="default" w:eastAsiaTheme="minorEastAsia"/>
                <w:lang w:val="en-US" w:eastAsia="zh-CN"/>
              </w:rPr>
            </w:pPr>
            <w:r>
              <w:rPr>
                <w:rFonts w:hint="eastAsia"/>
                <w:lang w:val="en-US" w:eastAsia="zh-CN"/>
              </w:rPr>
              <w:t>设备信息</w:t>
            </w:r>
          </w:p>
        </w:tc>
        <w:tc>
          <w:tcPr>
            <w:tcW w:w="1414" w:type="dxa"/>
          </w:tcPr>
          <w:p>
            <w:pPr>
              <w:rPr>
                <w:rFonts w:hint="default" w:eastAsiaTheme="minorEastAsia"/>
                <w:lang w:val="en-US" w:eastAsia="zh-CN"/>
              </w:rPr>
            </w:pPr>
            <w:r>
              <w:rPr>
                <w:rFonts w:hint="eastAsia"/>
              </w:rPr>
              <w:t>0x</w:t>
            </w:r>
            <w:r>
              <w:rPr>
                <w:rFonts w:hint="eastAsia"/>
                <w:lang w:val="en-US" w:eastAsia="zh-CN"/>
              </w:rPr>
              <w:t>180000</w:t>
            </w:r>
          </w:p>
        </w:tc>
        <w:tc>
          <w:tcPr>
            <w:tcW w:w="1607" w:type="dxa"/>
          </w:tcPr>
          <w:p>
            <w:r>
              <w:rPr>
                <w:rFonts w:hint="eastAsia"/>
              </w:rPr>
              <w:t>0x</w:t>
            </w:r>
            <w:r>
              <w:rPr>
                <w:rFonts w:hint="eastAsia"/>
                <w:lang w:val="en-US" w:eastAsia="zh-CN"/>
              </w:rPr>
              <w:t>1</w:t>
            </w:r>
            <w:r>
              <w:rPr>
                <w:rFonts w:hint="eastAsia"/>
              </w:rPr>
              <w:t>000</w:t>
            </w:r>
          </w:p>
        </w:tc>
        <w:tc>
          <w:tcPr>
            <w:tcW w:w="3343" w:type="dxa"/>
          </w:tcPr>
          <w:p>
            <w:pPr>
              <w:rPr>
                <w:rFonts w:hint="default" w:eastAsiaTheme="minorEastAsia"/>
                <w:lang w:val="en-US" w:eastAsia="zh-CN"/>
              </w:rPr>
            </w:pPr>
            <w:r>
              <w:rPr>
                <w:rFonts w:hint="eastAsia"/>
                <w:sz w:val="15"/>
                <w:szCs w:val="16"/>
                <w:lang w:val="en-US" w:eastAsia="zh-CN"/>
              </w:rPr>
              <w:t>4KB设备信息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pPr>
              <w:rPr>
                <w:rFonts w:hint="eastAsia" w:eastAsiaTheme="minorEastAsia"/>
                <w:lang w:eastAsia="zh-CN"/>
              </w:rPr>
            </w:pPr>
            <w:r>
              <w:rPr>
                <w:rFonts w:hint="eastAsia"/>
                <w:lang w:val="en-US" w:eastAsia="zh-CN"/>
              </w:rPr>
              <w:t>预留</w:t>
            </w:r>
          </w:p>
        </w:tc>
        <w:tc>
          <w:tcPr>
            <w:tcW w:w="1414" w:type="dxa"/>
          </w:tcPr>
          <w:p>
            <w:r>
              <w:rPr>
                <w:rFonts w:hint="eastAsia"/>
              </w:rPr>
              <w:t>0x</w:t>
            </w:r>
            <w:r>
              <w:rPr>
                <w:rFonts w:hint="eastAsia"/>
                <w:lang w:val="en-US" w:eastAsia="zh-CN"/>
              </w:rPr>
              <w:t>181000</w:t>
            </w:r>
          </w:p>
        </w:tc>
        <w:tc>
          <w:tcPr>
            <w:tcW w:w="1607" w:type="dxa"/>
          </w:tcPr>
          <w:p>
            <w:r>
              <w:rPr>
                <w:rFonts w:hint="eastAsia"/>
              </w:rPr>
              <w:t>0x</w:t>
            </w:r>
            <w:r>
              <w:rPr>
                <w:rFonts w:hint="eastAsia"/>
                <w:lang w:val="en-US" w:eastAsia="zh-CN"/>
              </w:rPr>
              <w:t>f</w:t>
            </w:r>
            <w:r>
              <w:rPr>
                <w:rFonts w:hint="eastAsia"/>
              </w:rPr>
              <w:t>000</w:t>
            </w:r>
          </w:p>
        </w:tc>
        <w:tc>
          <w:tcPr>
            <w:tcW w:w="3343" w:type="dxa"/>
          </w:tcPr>
          <w:p>
            <w:pPr>
              <w:rPr>
                <w:rFonts w:hint="default" w:eastAsiaTheme="minorEastAsia"/>
                <w:lang w:val="en-US" w:eastAsia="zh-CN"/>
              </w:rPr>
            </w:pPr>
            <w:r>
              <w:rPr>
                <w:rFonts w:hint="eastAsia"/>
                <w:sz w:val="15"/>
                <w:szCs w:val="16"/>
                <w:lang w:val="en-US" w:eastAsia="zh-CN"/>
              </w:rPr>
              <w:t>预留60KB空间，设备信息最大可放64KB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pPr>
              <w:rPr>
                <w:rFonts w:hint="default" w:eastAsiaTheme="minorEastAsia"/>
                <w:lang w:val="en-US" w:eastAsia="zh-CN"/>
              </w:rPr>
            </w:pPr>
            <w:r>
              <w:rPr>
                <w:rFonts w:hint="eastAsia"/>
                <w:lang w:val="en-US" w:eastAsia="zh-CN"/>
              </w:rPr>
              <w:t>产测信息</w:t>
            </w:r>
          </w:p>
        </w:tc>
        <w:tc>
          <w:tcPr>
            <w:tcW w:w="1414" w:type="dxa"/>
          </w:tcPr>
          <w:p>
            <w:pPr>
              <w:rPr>
                <w:rFonts w:hint="default" w:eastAsiaTheme="minorEastAsia"/>
                <w:lang w:val="en-US" w:eastAsia="zh-CN"/>
              </w:rPr>
            </w:pPr>
            <w:r>
              <w:rPr>
                <w:rFonts w:hint="eastAsia"/>
              </w:rPr>
              <w:t>0x</w:t>
            </w:r>
            <w:r>
              <w:rPr>
                <w:rFonts w:hint="eastAsia"/>
                <w:lang w:val="en-US" w:eastAsia="zh-CN"/>
              </w:rPr>
              <w:t>190000</w:t>
            </w:r>
          </w:p>
        </w:tc>
        <w:tc>
          <w:tcPr>
            <w:tcW w:w="1607" w:type="dxa"/>
          </w:tcPr>
          <w:p>
            <w:r>
              <w:rPr>
                <w:rFonts w:hint="eastAsia"/>
              </w:rPr>
              <w:t>0x</w:t>
            </w:r>
            <w:r>
              <w:rPr>
                <w:rFonts w:hint="eastAsia"/>
                <w:lang w:val="en-US" w:eastAsia="zh-CN"/>
              </w:rPr>
              <w:t>3</w:t>
            </w:r>
            <w:r>
              <w:rPr>
                <w:rFonts w:hint="eastAsia"/>
              </w:rPr>
              <w:t>0000</w:t>
            </w:r>
          </w:p>
        </w:tc>
        <w:tc>
          <w:tcPr>
            <w:tcW w:w="3343" w:type="dxa"/>
          </w:tcPr>
          <w:p>
            <w:pPr>
              <w:rPr>
                <w:rFonts w:hint="default" w:eastAsiaTheme="minorEastAsia"/>
                <w:sz w:val="15"/>
                <w:szCs w:val="16"/>
                <w:lang w:val="en-US" w:eastAsia="zh-CN"/>
              </w:rPr>
            </w:pPr>
            <w:r>
              <w:rPr>
                <w:rFonts w:hint="eastAsia"/>
                <w:sz w:val="15"/>
                <w:szCs w:val="16"/>
                <w:lang w:val="en-US" w:eastAsia="zh-CN"/>
              </w:rPr>
              <w:t>192KB存放产测记录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w:t>
            </w:r>
            <w:r>
              <w:rPr>
                <w:rFonts w:hint="eastAsia"/>
                <w:lang w:val="en-US" w:eastAsia="zh-CN"/>
              </w:rPr>
              <w:t>1c0</w:t>
            </w:r>
            <w:r>
              <w:rPr>
                <w:rFonts w:hint="eastAsia"/>
              </w:rPr>
              <w:t>000</w:t>
            </w:r>
          </w:p>
        </w:tc>
        <w:tc>
          <w:tcPr>
            <w:tcW w:w="1607" w:type="dxa"/>
          </w:tcPr>
          <w:p>
            <w:r>
              <w:rPr>
                <w:rFonts w:hint="eastAsia"/>
              </w:rPr>
              <w:t>0x</w:t>
            </w:r>
            <w:r>
              <w:rPr>
                <w:rFonts w:hint="eastAsia"/>
                <w:lang w:val="en-US" w:eastAsia="zh-CN"/>
              </w:rPr>
              <w:t>40</w:t>
            </w:r>
            <w:r>
              <w:rPr>
                <w:rFonts w:hint="eastAsia"/>
              </w:rPr>
              <w:t>000</w:t>
            </w:r>
          </w:p>
        </w:tc>
        <w:tc>
          <w:tcPr>
            <w:tcW w:w="3343" w:type="dxa"/>
          </w:tcPr>
          <w:p>
            <w:pPr>
              <w:rPr>
                <w:sz w:val="15"/>
                <w:szCs w:val="16"/>
              </w:rPr>
            </w:pPr>
            <w:r>
              <w:rPr>
                <w:rFonts w:hint="eastAsia"/>
                <w:sz w:val="15"/>
                <w:szCs w:val="16"/>
              </w:rPr>
              <w:t>预留</w:t>
            </w:r>
          </w:p>
        </w:tc>
      </w:tr>
    </w:tbl>
    <w:p>
      <w:pPr>
        <w:numPr>
          <w:ilvl w:val="0"/>
          <w:numId w:val="0"/>
        </w:numPr>
        <w:ind w:leftChars="0" w:firstLine="420" w:firstLineChars="0"/>
        <w:rPr>
          <w:rFonts w:hint="default"/>
          <w:lang w:val="en-US" w:eastAsia="zh-CN"/>
        </w:rPr>
      </w:pPr>
    </w:p>
    <w:p>
      <w:pPr>
        <w:ind w:firstLine="360"/>
        <w:rPr>
          <w:rFonts w:hint="eastAsia"/>
          <w:lang w:val="en-US" w:eastAsia="zh-CN"/>
        </w:rPr>
      </w:pPr>
      <w:r>
        <w:rPr>
          <w:rFonts w:hint="eastAsia"/>
          <w:lang w:val="en-US" w:eastAsia="zh-CN"/>
        </w:rPr>
        <w:t>设备信息的格式，我们引用楠菲微的定义《产品ID EEPROM格式规范》，这样做的好处是更好的和他们的系统契合，以后如果需要新增则在256Byte开始定义新的项（楠菲微的设备信息最多只有256Byte）。</w:t>
      </w:r>
    </w:p>
    <w:p>
      <w:pPr>
        <w:ind w:firstLine="360"/>
        <w:rPr>
          <w:rFonts w:hint="default"/>
          <w:lang w:val="en-US" w:eastAsia="zh-CN"/>
        </w:rPr>
      </w:pPr>
      <w:r>
        <w:rPr>
          <w:rFonts w:hint="eastAsia"/>
          <w:lang w:val="en-US" w:eastAsia="zh-CN"/>
        </w:rPr>
        <w:t>注意该分区内的所有数据采用大端记录。</w:t>
      </w:r>
    </w:p>
    <w:p>
      <w:pPr>
        <w:pStyle w:val="6"/>
        <w:numPr>
          <w:ilvl w:val="4"/>
          <w:numId w:val="1"/>
        </w:numPr>
        <w:bidi w:val="0"/>
        <w:ind w:left="1080" w:leftChars="0" w:hanging="1080" w:firstLineChars="0"/>
        <w:rPr>
          <w:rFonts w:hint="eastAsia"/>
          <w:sz w:val="21"/>
          <w:szCs w:val="21"/>
          <w:lang w:val="en-US" w:eastAsia="zh-CN"/>
        </w:rPr>
      </w:pPr>
      <w:r>
        <w:rPr>
          <w:rFonts w:hint="eastAsia"/>
          <w:sz w:val="21"/>
          <w:szCs w:val="21"/>
          <w:lang w:val="en-US" w:eastAsia="zh-CN"/>
        </w:rPr>
        <w:t>设备信息</w:t>
      </w:r>
    </w:p>
    <w:p>
      <w:pPr>
        <w:ind w:firstLine="360"/>
        <w:rPr>
          <w:rFonts w:hint="default"/>
          <w:lang w:val="en-US" w:eastAsia="zh-CN"/>
        </w:rPr>
      </w:pPr>
      <w:r>
        <w:rPr>
          <w:rFonts w:hint="eastAsia"/>
          <w:lang w:val="en-US" w:eastAsia="zh-CN"/>
        </w:rPr>
        <w:t>下面是各个版本的设备信息，</w:t>
      </w:r>
    </w:p>
    <w:p>
      <w:pPr>
        <w:rPr>
          <w:rFonts w:hint="default"/>
          <w:b/>
          <w:bCs/>
          <w:lang w:val="en-US" w:eastAsia="zh-CN"/>
        </w:rPr>
      </w:pPr>
      <w:r>
        <w:rPr>
          <w:rFonts w:hint="eastAsia" w:ascii="宋体" w:hAnsi="宋体" w:eastAsia="宋体" w:cs="宋体"/>
          <w:b/>
          <w:bCs/>
          <w:color w:val="000000"/>
          <w:kern w:val="0"/>
          <w:sz w:val="22"/>
          <w:lang w:val="en-US" w:eastAsia="zh-CN"/>
        </w:rPr>
        <w:t>Device BIN format version 1</w:t>
      </w:r>
    </w:p>
    <w:p>
      <w:pPr>
        <w:ind w:firstLine="360"/>
        <w:rPr>
          <w:rFonts w:hint="eastAsia"/>
          <w:lang w:val="en-US" w:eastAsia="zh-CN"/>
        </w:rPr>
      </w:pPr>
      <w:r>
        <w:rPr>
          <w:rFonts w:hint="eastAsia"/>
          <w:lang w:val="en-US" w:eastAsia="zh-CN"/>
        </w:rPr>
        <w:t>楠菲微设备信息定义，引用，</w:t>
      </w:r>
    </w:p>
    <w:tbl>
      <w:tblPr>
        <w:tblStyle w:val="12"/>
        <w:tblW w:w="7522" w:type="dxa"/>
        <w:tblInd w:w="108" w:type="dxa"/>
        <w:tblLayout w:type="autofit"/>
        <w:tblCellMar>
          <w:top w:w="0" w:type="dxa"/>
          <w:left w:w="108" w:type="dxa"/>
          <w:bottom w:w="0" w:type="dxa"/>
          <w:right w:w="108" w:type="dxa"/>
        </w:tblCellMar>
      </w:tblPr>
      <w:tblGrid>
        <w:gridCol w:w="658"/>
        <w:gridCol w:w="1716"/>
        <w:gridCol w:w="1716"/>
        <w:gridCol w:w="1716"/>
        <w:gridCol w:w="1716"/>
      </w:tblGrid>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left"/>
              <w:rPr>
                <w:rFonts w:ascii="Times New Roman" w:hAnsi="Times New Roman" w:eastAsia="Times New Roman" w:cs="Times New Roman"/>
                <w:kern w:val="0"/>
                <w:sz w:val="20"/>
                <w:szCs w:val="20"/>
              </w:rPr>
            </w:pPr>
          </w:p>
        </w:tc>
        <w:tc>
          <w:tcPr>
            <w:tcW w:w="171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0bit</w:t>
            </w:r>
          </w:p>
        </w:tc>
        <w:tc>
          <w:tcPr>
            <w:tcW w:w="171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15</w:t>
            </w:r>
          </w:p>
        </w:tc>
        <w:tc>
          <w:tcPr>
            <w:tcW w:w="171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16</w:t>
            </w:r>
          </w:p>
        </w:tc>
        <w:tc>
          <w:tcPr>
            <w:tcW w:w="171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31bit</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0B</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MagicNum</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内容类别（Content_Type）</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Length</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产品ID（Device_ID）</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硬件类别（HW_Type）</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12B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硬件主版本号（HW_Major_Version)</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硬件次版本号（HW_Minor_Version)</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16B</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MAC_Addr</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20B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MAC_Addr</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产品名称</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24B</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产品名称</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28B</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产品名称</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32B</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产品名称</w:t>
            </w:r>
          </w:p>
        </w:tc>
      </w:tr>
      <w:tr>
        <w:tblPrEx>
          <w:tblCellMar>
            <w:top w:w="0" w:type="dxa"/>
            <w:left w:w="108" w:type="dxa"/>
            <w:bottom w:w="0" w:type="dxa"/>
            <w:right w:w="108" w:type="dxa"/>
          </w:tblCellMar>
        </w:tblPrEx>
        <w:trPr>
          <w:trHeight w:val="447"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36B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产品名称</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CRC16</w:t>
            </w:r>
          </w:p>
        </w:tc>
      </w:tr>
    </w:tbl>
    <w:p>
      <w:pPr>
        <w:rPr>
          <w:b/>
          <w:iCs/>
          <w:color w:val="000000" w:themeColor="text1"/>
          <w:sz w:val="21"/>
          <w:szCs w:val="21"/>
        </w:rPr>
      </w:pPr>
      <w:r>
        <w:rPr>
          <w:rFonts w:hint="eastAsia"/>
          <w:b/>
          <w:iCs/>
          <w:color w:val="000000" w:themeColor="text1"/>
          <w:sz w:val="21"/>
          <w:szCs w:val="21"/>
        </w:rPr>
        <w:t>字段说明</w:t>
      </w:r>
    </w:p>
    <w:tbl>
      <w:tblPr>
        <w:tblStyle w:val="12"/>
        <w:tblW w:w="8206" w:type="dxa"/>
        <w:tblInd w:w="113" w:type="dxa"/>
        <w:tblLayout w:type="fixed"/>
        <w:tblCellMar>
          <w:top w:w="0" w:type="dxa"/>
          <w:left w:w="108" w:type="dxa"/>
          <w:bottom w:w="0" w:type="dxa"/>
          <w:right w:w="108" w:type="dxa"/>
        </w:tblCellMar>
      </w:tblPr>
      <w:tblGrid>
        <w:gridCol w:w="2306"/>
        <w:gridCol w:w="754"/>
        <w:gridCol w:w="5146"/>
      </w:tblGrid>
      <w:tr>
        <w:tblPrEx>
          <w:tblCellMar>
            <w:top w:w="0" w:type="dxa"/>
            <w:left w:w="108" w:type="dxa"/>
            <w:bottom w:w="0" w:type="dxa"/>
            <w:right w:w="108" w:type="dxa"/>
          </w:tblCellMar>
        </w:tblPrEx>
        <w:trPr>
          <w:trHeight w:val="441" w:hRule="atLeast"/>
        </w:trPr>
        <w:tc>
          <w:tcPr>
            <w:tcW w:w="230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754"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长度</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MagicNum</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4B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固定值为十六进制0x7</w:t>
            </w:r>
            <w:r>
              <w:rPr>
                <w:rFonts w:ascii="宋体" w:hAnsi="宋体" w:eastAsia="宋体" w:cs="宋体"/>
                <w:color w:val="000000"/>
                <w:kern w:val="0"/>
                <w:sz w:val="15"/>
                <w:szCs w:val="15"/>
              </w:rPr>
              <w:t>D</w:t>
            </w:r>
            <w:r>
              <w:rPr>
                <w:rFonts w:hint="eastAsia" w:ascii="宋体" w:hAnsi="宋体" w:eastAsia="宋体" w:cs="宋体"/>
                <w:color w:val="000000"/>
                <w:kern w:val="0"/>
                <w:sz w:val="15"/>
                <w:szCs w:val="15"/>
              </w:rPr>
              <w:t>9BA8D1，方便研发遍历该值获取产品信息</w:t>
            </w:r>
          </w:p>
        </w:tc>
      </w:tr>
      <w:tr>
        <w:tblPrEx>
          <w:tblCellMar>
            <w:top w:w="0" w:type="dxa"/>
            <w:left w:w="108" w:type="dxa"/>
            <w:bottom w:w="0" w:type="dxa"/>
            <w:right w:w="108" w:type="dxa"/>
          </w:tblCellMar>
        </w:tblPrEx>
        <w:trPr>
          <w:trHeight w:val="836" w:hRule="atLeast"/>
        </w:trPr>
        <w:tc>
          <w:tcPr>
            <w:tcW w:w="230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内容类别（Content_Type）</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0x1：EEPROM或产品文件中产品ID配置文件</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其它值：保留</w:t>
            </w:r>
          </w:p>
        </w:tc>
      </w:tr>
      <w:tr>
        <w:tblPrEx>
          <w:tblCellMar>
            <w:top w:w="0" w:type="dxa"/>
            <w:left w:w="108" w:type="dxa"/>
            <w:bottom w:w="0" w:type="dxa"/>
            <w:right w:w="108" w:type="dxa"/>
          </w:tblCellMar>
        </w:tblPrEx>
        <w:trPr>
          <w:trHeight w:val="499"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Length</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配置文件有效长度（单位bytes）</w:t>
            </w:r>
          </w:p>
        </w:tc>
      </w:tr>
      <w:tr>
        <w:tblPrEx>
          <w:tblCellMar>
            <w:top w:w="0" w:type="dxa"/>
            <w:left w:w="108" w:type="dxa"/>
            <w:bottom w:w="0" w:type="dxa"/>
            <w:right w:w="108" w:type="dxa"/>
          </w:tblCellMar>
        </w:tblPrEx>
        <w:trPr>
          <w:trHeight w:val="2787"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产品ID（Device_ID）</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0x9001：SF90天冠第一版样机sf_IS5828（24电+4光，使用1004PHY)</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0x9002：SF90天冠第二版样机sf_IS5828GT(24电+4光，使用</w:t>
            </w:r>
          </w:p>
          <w:p>
            <w:pPr>
              <w:widowControl/>
              <w:ind w:firstLine="600" w:firstLineChars="400"/>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rPr>
              <w:t>VSC8512PHY)</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0x9003：SF90楠菲自研板sf_24T24X8S (24电+24 10G光+8千兆光）</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0x9004：SF90风云样机sf_5156e(36电+4 千兆光+16 10G光）</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0x9005：SF90 成电光信sf_ES3G16（16电）</w:t>
            </w:r>
            <w:r>
              <w:rPr>
                <w:rFonts w:hint="eastAsia" w:ascii="宋体" w:hAnsi="宋体" w:eastAsia="宋体" w:cs="宋体"/>
                <w:color w:val="000000"/>
                <w:kern w:val="0"/>
                <w:sz w:val="15"/>
                <w:szCs w:val="15"/>
              </w:rPr>
              <w:br w:type="textWrapping"/>
            </w:r>
            <w:r>
              <w:rPr>
                <w:rFonts w:hint="eastAsia" w:ascii="宋体" w:hAnsi="宋体" w:eastAsia="宋体" w:cs="宋体"/>
                <w:color w:val="FF0000"/>
                <w:kern w:val="0"/>
                <w:sz w:val="15"/>
                <w:szCs w:val="15"/>
                <w:lang w:val="en-US" w:eastAsia="zh-CN"/>
              </w:rPr>
              <w:t>0xA001: 微网优联，ws4484_sfpxs_c</w:t>
            </w:r>
          </w:p>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其它值：保留</w:t>
            </w:r>
          </w:p>
        </w:tc>
      </w:tr>
      <w:tr>
        <w:tblPrEx>
          <w:tblCellMar>
            <w:top w:w="0" w:type="dxa"/>
            <w:left w:w="108" w:type="dxa"/>
            <w:bottom w:w="0" w:type="dxa"/>
            <w:right w:w="108" w:type="dxa"/>
          </w:tblCellMar>
        </w:tblPrEx>
        <w:trPr>
          <w:trHeight w:val="836"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硬件类别（HW_Type）</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0x01：保存在“chip_configuration”文件中的产品信息</w:t>
            </w:r>
          </w:p>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0x44：底板上eeprom配置</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0x4B：扣板上eeprom配置</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其它值：保留</w:t>
            </w:r>
          </w:p>
        </w:tc>
      </w:tr>
      <w:tr>
        <w:tblPrEx>
          <w:tblCellMar>
            <w:top w:w="0" w:type="dxa"/>
            <w:left w:w="108" w:type="dxa"/>
            <w:bottom w:w="0" w:type="dxa"/>
            <w:right w:w="108" w:type="dxa"/>
          </w:tblCellMar>
        </w:tblPrEx>
        <w:trPr>
          <w:trHeight w:val="557" w:hRule="atLeast"/>
        </w:trPr>
        <w:tc>
          <w:tcPr>
            <w:tcW w:w="230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硬件主版本号（HW_Major_Version)</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主版本号从“A”、“B”…对应ASCII码开始编号</w:t>
            </w:r>
          </w:p>
        </w:tc>
      </w:tr>
      <w:tr>
        <w:tblPrEx>
          <w:tblCellMar>
            <w:top w:w="0" w:type="dxa"/>
            <w:left w:w="108" w:type="dxa"/>
            <w:bottom w:w="0" w:type="dxa"/>
            <w:right w:w="108" w:type="dxa"/>
          </w:tblCellMar>
        </w:tblPrEx>
        <w:trPr>
          <w:trHeight w:val="557" w:hRule="atLeast"/>
        </w:trPr>
        <w:tc>
          <w:tcPr>
            <w:tcW w:w="230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硬件次版本号（HW_Minor_Version)</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次版本号从“01”，“02”…依次递增</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MAC_Addr</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6B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系统mac地址</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产品名称</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16B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15"/>
                <w:szCs w:val="15"/>
              </w:rPr>
            </w:pPr>
            <w:r>
              <w:rPr>
                <w:rFonts w:hint="eastAsia" w:ascii="宋体" w:hAnsi="宋体" w:eastAsia="宋体" w:cs="宋体"/>
                <w:color w:val="000000"/>
                <w:kern w:val="0"/>
                <w:sz w:val="15"/>
                <w:szCs w:val="15"/>
              </w:rPr>
              <w:t>产品名称，如字符串sf_IS5828GT</w:t>
            </w:r>
          </w:p>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FF0000"/>
                <w:kern w:val="0"/>
                <w:sz w:val="15"/>
                <w:szCs w:val="15"/>
                <w:lang w:val="en-US" w:eastAsia="zh-CN"/>
              </w:rPr>
              <w:t>0xa001:ws4484_sfpxs_c</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CRC-16</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CRC-16校验值</w:t>
            </w:r>
          </w:p>
        </w:tc>
      </w:tr>
    </w:tbl>
    <w:p>
      <w:pPr>
        <w:ind w:firstLine="360"/>
      </w:pPr>
    </w:p>
    <w:p>
      <w:pPr>
        <w:ind w:firstLine="420" w:firstLineChars="0"/>
        <w:rPr>
          <w:rFonts w:hint="eastAsia"/>
          <w:lang w:val="en-US" w:eastAsia="zh-CN"/>
        </w:rPr>
      </w:pPr>
      <w:r>
        <w:rPr>
          <w:rFonts w:hint="eastAsia"/>
          <w:lang w:val="en-US" w:eastAsia="zh-CN"/>
        </w:rPr>
        <w:t>考虑到后续兼容性问题，我们在第256Byte开始定义两个我司的字段。</w:t>
      </w:r>
    </w:p>
    <w:tbl>
      <w:tblPr>
        <w:tblStyle w:val="12"/>
        <w:tblW w:w="7630" w:type="dxa"/>
        <w:tblInd w:w="108" w:type="dxa"/>
        <w:tblLayout w:type="autofit"/>
        <w:tblCellMar>
          <w:top w:w="0" w:type="dxa"/>
          <w:left w:w="108" w:type="dxa"/>
          <w:bottom w:w="0" w:type="dxa"/>
          <w:right w:w="108" w:type="dxa"/>
        </w:tblCellMar>
      </w:tblPr>
      <w:tblGrid>
        <w:gridCol w:w="766"/>
        <w:gridCol w:w="1716"/>
        <w:gridCol w:w="1716"/>
        <w:gridCol w:w="1716"/>
        <w:gridCol w:w="1716"/>
      </w:tblGrid>
      <w:tr>
        <w:tblPrEx>
          <w:tblCellMar>
            <w:top w:w="0" w:type="dxa"/>
            <w:left w:w="108" w:type="dxa"/>
            <w:bottom w:w="0" w:type="dxa"/>
            <w:right w:w="108" w:type="dxa"/>
          </w:tblCellMar>
        </w:tblPrEx>
        <w:trPr>
          <w:trHeight w:val="386" w:hRule="atLeast"/>
        </w:trPr>
        <w:tc>
          <w:tcPr>
            <w:tcW w:w="766" w:type="dxa"/>
            <w:tcBorders>
              <w:top w:val="nil"/>
              <w:left w:val="nil"/>
              <w:bottom w:val="nil"/>
              <w:right w:val="nil"/>
            </w:tcBorders>
            <w:shd w:val="clear" w:color="auto" w:fill="auto"/>
            <w:noWrap/>
            <w:vAlign w:val="center"/>
          </w:tcPr>
          <w:p>
            <w:pPr>
              <w:widowControl/>
              <w:jc w:val="left"/>
              <w:rPr>
                <w:rFonts w:ascii="Times New Roman" w:hAnsi="Times New Roman" w:eastAsia="Times New Roman" w:cs="Times New Roman"/>
                <w:kern w:val="0"/>
                <w:sz w:val="20"/>
                <w:szCs w:val="20"/>
              </w:rPr>
            </w:pPr>
          </w:p>
        </w:tc>
        <w:tc>
          <w:tcPr>
            <w:tcW w:w="171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0bit</w:t>
            </w:r>
          </w:p>
        </w:tc>
        <w:tc>
          <w:tcPr>
            <w:tcW w:w="171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15</w:t>
            </w:r>
          </w:p>
        </w:tc>
        <w:tc>
          <w:tcPr>
            <w:tcW w:w="171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16</w:t>
            </w:r>
          </w:p>
        </w:tc>
        <w:tc>
          <w:tcPr>
            <w:tcW w:w="171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31bit</w:t>
            </w:r>
          </w:p>
        </w:tc>
      </w:tr>
      <w:tr>
        <w:tblPrEx>
          <w:tblCellMar>
            <w:top w:w="0" w:type="dxa"/>
            <w:left w:w="108" w:type="dxa"/>
            <w:bottom w:w="0" w:type="dxa"/>
            <w:right w:w="108" w:type="dxa"/>
          </w:tblCellMar>
        </w:tblPrEx>
        <w:trPr>
          <w:trHeight w:val="386" w:hRule="atLeast"/>
        </w:trPr>
        <w:tc>
          <w:tcPr>
            <w:tcW w:w="76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lang w:val="en-US" w:eastAsia="zh-CN"/>
              </w:rPr>
              <w:t>256</w:t>
            </w:r>
            <w:r>
              <w:rPr>
                <w:rFonts w:hint="eastAsia" w:ascii="宋体" w:hAnsi="宋体" w:eastAsia="宋体" w:cs="宋体"/>
                <w:color w:val="000000"/>
                <w:kern w:val="0"/>
                <w:sz w:val="22"/>
              </w:rPr>
              <w:t>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Device BIN format version</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Flag</w:t>
            </w:r>
          </w:p>
        </w:tc>
      </w:tr>
      <w:tr>
        <w:tblPrEx>
          <w:tblCellMar>
            <w:top w:w="0" w:type="dxa"/>
            <w:left w:w="108" w:type="dxa"/>
            <w:bottom w:w="0" w:type="dxa"/>
            <w:right w:w="108" w:type="dxa"/>
          </w:tblCellMar>
        </w:tblPrEx>
        <w:trPr>
          <w:trHeight w:val="386" w:hRule="atLeast"/>
        </w:trPr>
        <w:tc>
          <w:tcPr>
            <w:tcW w:w="766" w:type="dxa"/>
            <w:tcBorders>
              <w:top w:val="nil"/>
              <w:left w:val="nil"/>
              <w:bottom w:val="nil"/>
              <w:right w:val="nil"/>
            </w:tcBorders>
            <w:shd w:val="clear" w:color="auto" w:fill="auto"/>
            <w:noWrap/>
            <w:vAlign w:val="center"/>
          </w:tcPr>
          <w:p>
            <w:pPr>
              <w:widowControl/>
              <w:jc w:val="righ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260B</w:t>
            </w:r>
          </w:p>
          <w:p>
            <w:pPr>
              <w:widowControl/>
              <w:jc w:val="righ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~291B</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SN(32Byte)</w:t>
            </w:r>
          </w:p>
        </w:tc>
      </w:tr>
      <w:tr>
        <w:tblPrEx>
          <w:tblCellMar>
            <w:top w:w="0" w:type="dxa"/>
            <w:left w:w="108" w:type="dxa"/>
            <w:bottom w:w="0" w:type="dxa"/>
            <w:right w:w="108" w:type="dxa"/>
          </w:tblCellMar>
        </w:tblPrEx>
        <w:trPr>
          <w:trHeight w:val="386" w:hRule="atLeast"/>
        </w:trPr>
        <w:tc>
          <w:tcPr>
            <w:tcW w:w="766" w:type="dxa"/>
            <w:tcBorders>
              <w:top w:val="nil"/>
              <w:left w:val="nil"/>
              <w:bottom w:val="nil"/>
              <w:right w:val="nil"/>
            </w:tcBorders>
            <w:shd w:val="clear" w:color="auto" w:fill="auto"/>
            <w:noWrap/>
            <w:vAlign w:val="center"/>
          </w:tcPr>
          <w:p>
            <w:pPr>
              <w:widowControl/>
              <w:jc w:val="righ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...（填充0）</w:t>
            </w:r>
          </w:p>
        </w:tc>
      </w:tr>
      <w:tr>
        <w:tblPrEx>
          <w:tblCellMar>
            <w:top w:w="0" w:type="dxa"/>
            <w:left w:w="108" w:type="dxa"/>
            <w:bottom w:w="0" w:type="dxa"/>
            <w:right w:w="108" w:type="dxa"/>
          </w:tblCellMar>
        </w:tblPrEx>
        <w:trPr>
          <w:trHeight w:val="447" w:hRule="atLeast"/>
        </w:trPr>
        <w:tc>
          <w:tcPr>
            <w:tcW w:w="76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lang w:val="en-US" w:eastAsia="zh-CN"/>
              </w:rPr>
              <w:t>4092</w:t>
            </w:r>
            <w:r>
              <w:rPr>
                <w:rFonts w:hint="eastAsia" w:ascii="宋体" w:hAnsi="宋体" w:eastAsia="宋体" w:cs="宋体"/>
                <w:color w:val="000000"/>
                <w:kern w:val="0"/>
                <w:sz w:val="22"/>
              </w:rPr>
              <w:t>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...（填充0）</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CRC16</w:t>
            </w:r>
          </w:p>
        </w:tc>
      </w:tr>
    </w:tbl>
    <w:p>
      <w:pPr>
        <w:rPr>
          <w:rFonts w:hint="eastAsia"/>
          <w:lang w:val="en-US" w:eastAsia="zh-CN"/>
        </w:rPr>
      </w:pPr>
      <w:r>
        <w:rPr>
          <w:rFonts w:hint="eastAsia"/>
          <w:b/>
          <w:iCs/>
          <w:color w:val="000000" w:themeColor="text1"/>
          <w:sz w:val="21"/>
          <w:szCs w:val="21"/>
        </w:rPr>
        <w:t>字段说明</w:t>
      </w:r>
    </w:p>
    <w:tbl>
      <w:tblPr>
        <w:tblStyle w:val="12"/>
        <w:tblW w:w="8206" w:type="dxa"/>
        <w:tblInd w:w="113" w:type="dxa"/>
        <w:tblLayout w:type="fixed"/>
        <w:tblCellMar>
          <w:top w:w="0" w:type="dxa"/>
          <w:left w:w="108" w:type="dxa"/>
          <w:bottom w:w="0" w:type="dxa"/>
          <w:right w:w="108" w:type="dxa"/>
        </w:tblCellMar>
      </w:tblPr>
      <w:tblGrid>
        <w:gridCol w:w="2306"/>
        <w:gridCol w:w="754"/>
        <w:gridCol w:w="5146"/>
      </w:tblGrid>
      <w:tr>
        <w:tblPrEx>
          <w:tblCellMar>
            <w:top w:w="0" w:type="dxa"/>
            <w:left w:w="108" w:type="dxa"/>
            <w:bottom w:w="0" w:type="dxa"/>
            <w:right w:w="108" w:type="dxa"/>
          </w:tblCellMar>
        </w:tblPrEx>
        <w:trPr>
          <w:trHeight w:val="441" w:hRule="atLeast"/>
        </w:trPr>
        <w:tc>
          <w:tcPr>
            <w:tcW w:w="230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754"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长度</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2"/>
                <w:lang w:val="en-US" w:eastAsia="zh-CN"/>
              </w:rPr>
              <w:t>Device BIN format version</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w:t>
            </w:r>
            <w:r>
              <w:rPr>
                <w:rFonts w:hint="eastAsia" w:ascii="宋体" w:hAnsi="宋体" w:eastAsia="宋体" w:cs="宋体"/>
                <w:color w:val="000000"/>
                <w:kern w:val="0"/>
                <w:sz w:val="21"/>
                <w:szCs w:val="21"/>
              </w:rPr>
              <w:t>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4KB 设备信息的格式版本，当前只有版本0x1</w:t>
            </w:r>
          </w:p>
        </w:tc>
      </w:tr>
      <w:tr>
        <w:tblPrEx>
          <w:tblCellMar>
            <w:top w:w="0" w:type="dxa"/>
            <w:left w:w="108" w:type="dxa"/>
            <w:bottom w:w="0" w:type="dxa"/>
            <w:right w:w="108" w:type="dxa"/>
          </w:tblCellMar>
        </w:tblPrEx>
        <w:trPr>
          <w:trHeight w:val="836" w:hRule="atLeast"/>
        </w:trPr>
        <w:tc>
          <w:tcPr>
            <w:tcW w:w="230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Flag</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0x1: 4K空间CRC校验，0不校验，1校验</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SN</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产品生产序列号</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CRC-16</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rPr>
              <w:t>CRC-16校验值</w:t>
            </w:r>
            <w:r>
              <w:rPr>
                <w:rFonts w:hint="eastAsia" w:ascii="宋体" w:hAnsi="宋体" w:eastAsia="宋体" w:cs="宋体"/>
                <w:color w:val="000000"/>
                <w:kern w:val="0"/>
                <w:sz w:val="15"/>
                <w:szCs w:val="15"/>
                <w:lang w:eastAsia="zh-CN"/>
              </w:rPr>
              <w:t>，</w:t>
            </w:r>
            <w:r>
              <w:rPr>
                <w:rFonts w:hint="eastAsia" w:ascii="宋体" w:hAnsi="宋体" w:eastAsia="宋体" w:cs="宋体"/>
                <w:color w:val="000000"/>
                <w:kern w:val="0"/>
                <w:sz w:val="15"/>
                <w:szCs w:val="15"/>
                <w:lang w:val="en-US" w:eastAsia="zh-CN"/>
              </w:rPr>
              <w:t>该CRC计算4K空间校验</w:t>
            </w:r>
          </w:p>
        </w:tc>
      </w:tr>
    </w:tbl>
    <w:p>
      <w:pPr>
        <w:ind w:firstLine="360"/>
      </w:pPr>
    </w:p>
    <w:p>
      <w:pPr>
        <w:ind w:firstLine="360"/>
        <w:rPr>
          <w:rFonts w:hint="eastAsia"/>
          <w:lang w:val="en-US" w:eastAsia="zh-CN"/>
        </w:rPr>
      </w:pPr>
      <w:r>
        <w:rPr>
          <w:rFonts w:hint="eastAsia"/>
          <w:lang w:val="en-US" w:eastAsia="zh-CN"/>
        </w:rPr>
        <w:t>在uboot下已经提供了一套命令用于生产和检查，</w:t>
      </w:r>
    </w:p>
    <w:tbl>
      <w:tblPr>
        <w:tblStyle w:val="13"/>
        <w:tblW w:w="0" w:type="auto"/>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0" w:type="dxa"/>
          </w:tcPr>
          <w:p>
            <w:pPr>
              <w:rPr>
                <w:rFonts w:hint="default"/>
                <w:vertAlign w:val="baseline"/>
                <w:lang w:val="en-US" w:eastAsia="zh-CN"/>
              </w:rPr>
            </w:pPr>
            <w:r>
              <w:rPr>
                <w:rFonts w:hint="default"/>
                <w:vertAlign w:val="baseline"/>
                <w:lang w:val="en-US" w:eastAsia="zh-CN"/>
              </w:rPr>
              <w:t>uboot#device x x x x</w:t>
            </w:r>
          </w:p>
          <w:p>
            <w:pPr>
              <w:rPr>
                <w:rFonts w:hint="default"/>
                <w:vertAlign w:val="baseline"/>
                <w:lang w:val="en-US" w:eastAsia="zh-CN"/>
              </w:rPr>
            </w:pPr>
            <w:r>
              <w:rPr>
                <w:rFonts w:hint="default"/>
                <w:vertAlign w:val="baseline"/>
                <w:lang w:val="en-US" w:eastAsia="zh-CN"/>
              </w:rPr>
              <w:t>device - device sub-system</w:t>
            </w:r>
          </w:p>
          <w:p>
            <w:pPr>
              <w:rPr>
                <w:rFonts w:hint="default"/>
                <w:vertAlign w:val="baseline"/>
                <w:lang w:val="en-US" w:eastAsia="zh-CN"/>
              </w:rPr>
            </w:pPr>
            <w:r>
              <w:rPr>
                <w:rFonts w:hint="default"/>
                <w:vertAlign w:val="baseline"/>
                <w:lang w:val="en-US" w:eastAsia="zh-CN"/>
              </w:rPr>
              <w:t>Usage:</w:t>
            </w:r>
          </w:p>
          <w:p>
            <w:pPr>
              <w:rPr>
                <w:rFonts w:hint="default"/>
                <w:vertAlign w:val="baseline"/>
                <w:lang w:val="en-US" w:eastAsia="zh-CN"/>
              </w:rPr>
            </w:pPr>
            <w:r>
              <w:rPr>
                <w:rFonts w:hint="default"/>
                <w:vertAlign w:val="baseline"/>
                <w:lang w:val="en-US" w:eastAsia="zh-CN"/>
              </w:rPr>
              <w:t xml:space="preserve">device </w:t>
            </w:r>
          </w:p>
          <w:p>
            <w:pPr>
              <w:rPr>
                <w:rFonts w:hint="default"/>
                <w:vertAlign w:val="baseline"/>
                <w:lang w:val="en-US" w:eastAsia="zh-CN"/>
              </w:rPr>
            </w:pPr>
            <w:r>
              <w:rPr>
                <w:rFonts w:hint="default"/>
                <w:vertAlign w:val="baseline"/>
                <w:lang w:val="en-US" w:eastAsia="zh-CN"/>
              </w:rPr>
              <w:t>device init                    --init device info on memory</w:t>
            </w:r>
          </w:p>
          <w:p>
            <w:pPr>
              <w:rPr>
                <w:rFonts w:hint="default"/>
                <w:vertAlign w:val="baseline"/>
                <w:lang w:val="en-US" w:eastAsia="zh-CN"/>
              </w:rPr>
            </w:pPr>
            <w:r>
              <w:rPr>
                <w:rFonts w:hint="default"/>
                <w:vertAlign w:val="baseline"/>
                <w:lang w:val="en-US" w:eastAsia="zh-CN"/>
              </w:rPr>
              <w:t>device default                 --init default device info on memory</w:t>
            </w:r>
          </w:p>
          <w:p>
            <w:pPr>
              <w:rPr>
                <w:rFonts w:hint="default"/>
                <w:vertAlign w:val="baseline"/>
                <w:lang w:val="en-US" w:eastAsia="zh-CN"/>
              </w:rPr>
            </w:pPr>
            <w:r>
              <w:rPr>
                <w:rFonts w:hint="default"/>
                <w:vertAlign w:val="baseline"/>
                <w:lang w:val="en-US" w:eastAsia="zh-CN"/>
              </w:rPr>
              <w:t xml:space="preserve">device load                   </w:t>
            </w:r>
            <w:r>
              <w:rPr>
                <w:rFonts w:hint="eastAsia"/>
                <w:vertAlign w:val="baseline"/>
                <w:lang w:val="en-US" w:eastAsia="zh-CN"/>
              </w:rPr>
              <w:t xml:space="preserve"> </w:t>
            </w:r>
            <w:r>
              <w:rPr>
                <w:rFonts w:hint="default"/>
                <w:vertAlign w:val="baseline"/>
                <w:lang w:val="en-US" w:eastAsia="zh-CN"/>
              </w:rPr>
              <w:t>--load device info from low layer</w:t>
            </w:r>
          </w:p>
          <w:p>
            <w:pPr>
              <w:rPr>
                <w:rFonts w:hint="default"/>
                <w:vertAlign w:val="baseline"/>
                <w:lang w:val="en-US" w:eastAsia="zh-CN"/>
              </w:rPr>
            </w:pPr>
            <w:r>
              <w:rPr>
                <w:rFonts w:hint="default"/>
                <w:vertAlign w:val="baseline"/>
                <w:lang w:val="en-US" w:eastAsia="zh-CN"/>
              </w:rPr>
              <w:t>device show                   --printf device info on memory</w:t>
            </w:r>
          </w:p>
          <w:p>
            <w:pPr>
              <w:rPr>
                <w:rFonts w:hint="default"/>
                <w:vertAlign w:val="baseline"/>
                <w:lang w:val="en-US" w:eastAsia="zh-CN"/>
              </w:rPr>
            </w:pPr>
            <w:r>
              <w:rPr>
                <w:rFonts w:hint="default"/>
                <w:vertAlign w:val="baseline"/>
                <w:lang w:val="en-US" w:eastAsia="zh-CN"/>
              </w:rPr>
              <w:t>device magic &lt;MagicNumber&gt; --write &lt;MagicNumber&gt;:0x5757594C(WWYL) on memory</w:t>
            </w:r>
          </w:p>
          <w:p>
            <w:pPr>
              <w:rPr>
                <w:rFonts w:hint="default"/>
                <w:vertAlign w:val="baseline"/>
                <w:lang w:val="en-US" w:eastAsia="zh-CN"/>
              </w:rPr>
            </w:pPr>
            <w:r>
              <w:rPr>
                <w:rFonts w:hint="default"/>
                <w:vertAlign w:val="baseline"/>
                <w:lang w:val="en-US" w:eastAsia="zh-CN"/>
              </w:rPr>
              <w:t>device content &lt;Content&gt;       --write 0xAABB 2Bytes on memory</w:t>
            </w:r>
          </w:p>
          <w:p>
            <w:pPr>
              <w:rPr>
                <w:rFonts w:hint="default"/>
                <w:vertAlign w:val="baseline"/>
                <w:lang w:val="en-US" w:eastAsia="zh-CN"/>
              </w:rPr>
            </w:pPr>
            <w:r>
              <w:rPr>
                <w:rFonts w:hint="default"/>
                <w:vertAlign w:val="baseline"/>
                <w:lang w:val="en-US" w:eastAsia="zh-CN"/>
              </w:rPr>
              <w:t>device length &lt;Length&gt;         --write 0xAABB 2Bytes on memory</w:t>
            </w:r>
          </w:p>
          <w:p>
            <w:pPr>
              <w:rPr>
                <w:rFonts w:hint="default"/>
                <w:vertAlign w:val="baseline"/>
                <w:lang w:val="en-US" w:eastAsia="zh-CN"/>
              </w:rPr>
            </w:pPr>
            <w:r>
              <w:rPr>
                <w:rFonts w:hint="default"/>
                <w:vertAlign w:val="baseline"/>
                <w:lang w:val="en-US" w:eastAsia="zh-CN"/>
              </w:rPr>
              <w:t xml:space="preserve">device device &lt;DeviceId&gt;       </w:t>
            </w:r>
            <w:r>
              <w:rPr>
                <w:rFonts w:hint="eastAsia"/>
                <w:vertAlign w:val="baseline"/>
                <w:lang w:val="en-US" w:eastAsia="zh-CN"/>
              </w:rPr>
              <w:t xml:space="preserve"> </w:t>
            </w:r>
            <w:r>
              <w:rPr>
                <w:rFonts w:hint="default"/>
                <w:vertAlign w:val="baseline"/>
                <w:lang w:val="en-US" w:eastAsia="zh-CN"/>
              </w:rPr>
              <w:t>--write 0xAABB 2Bytes on memory</w:t>
            </w:r>
          </w:p>
          <w:p>
            <w:pPr>
              <w:rPr>
                <w:rFonts w:hint="default"/>
                <w:vertAlign w:val="baseline"/>
                <w:lang w:val="en-US" w:eastAsia="zh-CN"/>
              </w:rPr>
            </w:pPr>
            <w:r>
              <w:rPr>
                <w:rFonts w:hint="default"/>
                <w:vertAlign w:val="baseline"/>
                <w:lang w:val="en-US" w:eastAsia="zh-CN"/>
              </w:rPr>
              <w:t>device hwtype &lt;HWType&gt;       --write 0xAABB 2Bytes on memory</w:t>
            </w:r>
          </w:p>
          <w:p>
            <w:pPr>
              <w:rPr>
                <w:rFonts w:hint="default"/>
                <w:vertAlign w:val="baseline"/>
                <w:lang w:val="en-US" w:eastAsia="zh-CN"/>
              </w:rPr>
            </w:pPr>
            <w:r>
              <w:rPr>
                <w:rFonts w:hint="default"/>
                <w:vertAlign w:val="baseline"/>
                <w:lang w:val="en-US" w:eastAsia="zh-CN"/>
              </w:rPr>
              <w:t>device hwmajor &lt;MajorVersion&gt;  --write 0xAABB 2Bytes on memory</w:t>
            </w:r>
          </w:p>
          <w:p>
            <w:pPr>
              <w:rPr>
                <w:rFonts w:hint="default"/>
                <w:vertAlign w:val="baseline"/>
                <w:lang w:val="en-US" w:eastAsia="zh-CN"/>
              </w:rPr>
            </w:pPr>
            <w:r>
              <w:rPr>
                <w:rFonts w:hint="default"/>
                <w:vertAlign w:val="baseline"/>
                <w:lang w:val="en-US" w:eastAsia="zh-CN"/>
              </w:rPr>
              <w:t>device hwminor &lt;MinorVersion&gt;  --write 0xAABB 2Bytes on memory</w:t>
            </w:r>
          </w:p>
          <w:p>
            <w:pPr>
              <w:rPr>
                <w:rFonts w:hint="default"/>
                <w:vertAlign w:val="baseline"/>
                <w:lang w:val="en-US" w:eastAsia="zh-CN"/>
              </w:rPr>
            </w:pPr>
            <w:r>
              <w:rPr>
                <w:rFonts w:hint="default"/>
                <w:vertAlign w:val="baseline"/>
                <w:lang w:val="en-US" w:eastAsia="zh-CN"/>
              </w:rPr>
              <w:t>device mac &lt;macaddress&gt;       --write AABBCCDDEEFF 6Bytes on memory</w:t>
            </w:r>
          </w:p>
          <w:p>
            <w:pPr>
              <w:rPr>
                <w:rFonts w:hint="default"/>
                <w:vertAlign w:val="baseline"/>
                <w:lang w:val="en-US" w:eastAsia="zh-CN"/>
              </w:rPr>
            </w:pPr>
            <w:r>
              <w:rPr>
                <w:rFonts w:hint="default"/>
                <w:vertAlign w:val="baseline"/>
                <w:lang w:val="en-US" w:eastAsia="zh-CN"/>
              </w:rPr>
              <w:t>device name &lt;name&gt;           --write 1~16Bytes on memory</w:t>
            </w:r>
          </w:p>
          <w:p>
            <w:pPr>
              <w:rPr>
                <w:rFonts w:hint="default"/>
                <w:vertAlign w:val="baseline"/>
                <w:lang w:val="en-US" w:eastAsia="zh-CN"/>
              </w:rPr>
            </w:pPr>
            <w:r>
              <w:rPr>
                <w:rFonts w:hint="default"/>
                <w:vertAlign w:val="baseline"/>
                <w:lang w:val="en-US" w:eastAsia="zh-CN"/>
              </w:rPr>
              <w:t>device crc256                 --calculate first part crc on memory</w:t>
            </w:r>
          </w:p>
          <w:p>
            <w:pPr>
              <w:rPr>
                <w:rFonts w:hint="default"/>
                <w:vertAlign w:val="baseline"/>
                <w:lang w:val="en-US" w:eastAsia="zh-CN"/>
              </w:rPr>
            </w:pPr>
            <w:r>
              <w:rPr>
                <w:rFonts w:hint="default"/>
                <w:vertAlign w:val="baseline"/>
                <w:lang w:val="en-US" w:eastAsia="zh-CN"/>
              </w:rPr>
              <w:t xml:space="preserve">device binformatver &lt;version&gt;  </w:t>
            </w:r>
            <w:r>
              <w:rPr>
                <w:rFonts w:hint="eastAsia"/>
                <w:vertAlign w:val="baseline"/>
                <w:lang w:val="en-US" w:eastAsia="zh-CN"/>
              </w:rPr>
              <w:t xml:space="preserve">  </w:t>
            </w:r>
            <w:r>
              <w:rPr>
                <w:rFonts w:hint="default"/>
                <w:vertAlign w:val="baseline"/>
                <w:lang w:val="en-US" w:eastAsia="zh-CN"/>
              </w:rPr>
              <w:t>--a decimal number: current support 1 on memory</w:t>
            </w:r>
          </w:p>
          <w:p>
            <w:pPr>
              <w:rPr>
                <w:rFonts w:hint="default"/>
                <w:vertAlign w:val="baseline"/>
                <w:lang w:val="en-US" w:eastAsia="zh-CN"/>
              </w:rPr>
            </w:pPr>
            <w:r>
              <w:rPr>
                <w:rFonts w:hint="default"/>
                <w:vertAlign w:val="baseline"/>
                <w:lang w:val="en-US" w:eastAsia="zh-CN"/>
              </w:rPr>
              <w:t xml:space="preserve">device flag {crc|nocrc}        </w:t>
            </w:r>
            <w:r>
              <w:rPr>
                <w:rFonts w:hint="eastAsia"/>
                <w:vertAlign w:val="baseline"/>
                <w:lang w:val="en-US" w:eastAsia="zh-CN"/>
              </w:rPr>
              <w:t xml:space="preserve">   </w:t>
            </w:r>
            <w:r>
              <w:rPr>
                <w:rFonts w:hint="default"/>
                <w:vertAlign w:val="baseline"/>
                <w:lang w:val="en-US" w:eastAsia="zh-CN"/>
              </w:rPr>
              <w:t>--check crc or no when system startup on memory</w:t>
            </w:r>
          </w:p>
          <w:p>
            <w:pPr>
              <w:rPr>
                <w:rFonts w:hint="default"/>
                <w:vertAlign w:val="baseline"/>
                <w:lang w:val="en-US" w:eastAsia="zh-CN"/>
              </w:rPr>
            </w:pPr>
            <w:r>
              <w:rPr>
                <w:rFonts w:hint="default"/>
                <w:vertAlign w:val="baseline"/>
                <w:lang w:val="en-US" w:eastAsia="zh-CN"/>
              </w:rPr>
              <w:t xml:space="preserve">device sn &lt;sn&gt;                 </w:t>
            </w:r>
            <w:r>
              <w:rPr>
                <w:rFonts w:hint="eastAsia"/>
                <w:vertAlign w:val="baseline"/>
                <w:lang w:val="en-US" w:eastAsia="zh-CN"/>
              </w:rPr>
              <w:t xml:space="preserve"> </w:t>
            </w:r>
            <w:r>
              <w:rPr>
                <w:rFonts w:hint="default"/>
                <w:vertAlign w:val="baseline"/>
                <w:lang w:val="en-US" w:eastAsia="zh-CN"/>
              </w:rPr>
              <w:t>--write 1~32Bytes on memory</w:t>
            </w:r>
          </w:p>
          <w:p>
            <w:pPr>
              <w:rPr>
                <w:rFonts w:hint="default"/>
                <w:vertAlign w:val="baseline"/>
                <w:lang w:val="en-US" w:eastAsia="zh-CN"/>
              </w:rPr>
            </w:pPr>
            <w:r>
              <w:rPr>
                <w:rFonts w:hint="default"/>
                <w:vertAlign w:val="baseline"/>
                <w:lang w:val="en-US" w:eastAsia="zh-CN"/>
              </w:rPr>
              <w:t xml:space="preserve">device crc4k                   </w:t>
            </w:r>
            <w:r>
              <w:rPr>
                <w:rFonts w:hint="eastAsia"/>
                <w:vertAlign w:val="baseline"/>
                <w:lang w:val="en-US" w:eastAsia="zh-CN"/>
              </w:rPr>
              <w:t xml:space="preserve"> </w:t>
            </w:r>
            <w:r>
              <w:rPr>
                <w:rFonts w:hint="default"/>
                <w:vertAlign w:val="baseline"/>
                <w:lang w:val="en-US" w:eastAsia="zh-CN"/>
              </w:rPr>
              <w:t>--calculate device info 4k space crc on memory</w:t>
            </w:r>
          </w:p>
          <w:p>
            <w:pPr>
              <w:rPr>
                <w:rFonts w:hint="default"/>
                <w:vertAlign w:val="baseline"/>
                <w:lang w:val="en-US" w:eastAsia="zh-CN"/>
              </w:rPr>
            </w:pPr>
            <w:r>
              <w:rPr>
                <w:rFonts w:hint="default"/>
                <w:vertAlign w:val="baseline"/>
                <w:lang w:val="en-US" w:eastAsia="zh-CN"/>
              </w:rPr>
              <w:t xml:space="preserve">device write                   </w:t>
            </w:r>
            <w:r>
              <w:rPr>
                <w:rFonts w:hint="eastAsia"/>
                <w:vertAlign w:val="baseline"/>
                <w:lang w:val="en-US" w:eastAsia="zh-CN"/>
              </w:rPr>
              <w:t xml:space="preserve"> </w:t>
            </w:r>
            <w:r>
              <w:rPr>
                <w:rFonts w:hint="default"/>
                <w:vertAlign w:val="baseline"/>
                <w:lang w:val="en-US" w:eastAsia="zh-CN"/>
              </w:rPr>
              <w:t>--write memory device info to low layer</w:t>
            </w:r>
          </w:p>
          <w:p>
            <w:pPr>
              <w:rPr>
                <w:rFonts w:hint="default"/>
                <w:vertAlign w:val="baseline"/>
                <w:lang w:val="en-US" w:eastAsia="zh-CN"/>
              </w:rPr>
            </w:pPr>
            <w:r>
              <w:rPr>
                <w:rFonts w:hint="default"/>
                <w:vertAlign w:val="baseline"/>
                <w:lang w:val="en-US" w:eastAsia="zh-CN"/>
              </w:rPr>
              <w:t>device dump                    --dump 4k space from low layer</w:t>
            </w:r>
          </w:p>
          <w:p>
            <w:pPr>
              <w:rPr>
                <w:rFonts w:hint="default"/>
                <w:vertAlign w:val="baseline"/>
                <w:lang w:val="en-US" w:eastAsia="zh-CN"/>
              </w:rPr>
            </w:pPr>
            <w:r>
              <w:rPr>
                <w:rFonts w:hint="default"/>
                <w:vertAlign w:val="baseline"/>
                <w:lang w:val="en-US" w:eastAsia="zh-CN"/>
              </w:rPr>
              <w:t xml:space="preserve">uboot#device load   </w:t>
            </w:r>
          </w:p>
          <w:p>
            <w:pPr>
              <w:rPr>
                <w:rFonts w:hint="default"/>
                <w:vertAlign w:val="baseline"/>
                <w:lang w:val="en-US" w:eastAsia="zh-CN"/>
              </w:rPr>
            </w:pPr>
            <w:r>
              <w:rPr>
                <w:rFonts w:hint="default"/>
                <w:vertAlign w:val="baseline"/>
                <w:lang w:val="en-US" w:eastAsia="zh-CN"/>
              </w:rPr>
              <w:t>000( 4B) magic_number            :0x57575947</w:t>
            </w:r>
          </w:p>
          <w:p>
            <w:pPr>
              <w:rPr>
                <w:rFonts w:hint="default"/>
                <w:vertAlign w:val="baseline"/>
                <w:lang w:val="en-US" w:eastAsia="zh-CN"/>
              </w:rPr>
            </w:pPr>
            <w:r>
              <w:rPr>
                <w:rFonts w:hint="default"/>
                <w:vertAlign w:val="baseline"/>
                <w:lang w:val="en-US" w:eastAsia="zh-CN"/>
              </w:rPr>
              <w:t>004( 2B) content                  :0x0001</w:t>
            </w:r>
          </w:p>
          <w:p>
            <w:pPr>
              <w:rPr>
                <w:rFonts w:hint="default"/>
                <w:vertAlign w:val="baseline"/>
                <w:lang w:val="en-US" w:eastAsia="zh-CN"/>
              </w:rPr>
            </w:pPr>
            <w:r>
              <w:rPr>
                <w:rFonts w:hint="default"/>
                <w:vertAlign w:val="baseline"/>
                <w:lang w:val="en-US" w:eastAsia="zh-CN"/>
              </w:rPr>
              <w:t>006( 2B) length                   :0x0028</w:t>
            </w:r>
          </w:p>
          <w:p>
            <w:pPr>
              <w:rPr>
                <w:rFonts w:hint="default"/>
                <w:vertAlign w:val="baseline"/>
                <w:lang w:val="en-US" w:eastAsia="zh-CN"/>
              </w:rPr>
            </w:pPr>
            <w:r>
              <w:rPr>
                <w:rFonts w:hint="default"/>
                <w:vertAlign w:val="baseline"/>
                <w:lang w:val="en-US" w:eastAsia="zh-CN"/>
              </w:rPr>
              <w:t xml:space="preserve">008( 2B) device_id                </w:t>
            </w:r>
            <w:r>
              <w:rPr>
                <w:rFonts w:hint="eastAsia"/>
                <w:vertAlign w:val="baseline"/>
                <w:lang w:val="en-US" w:eastAsia="zh-CN"/>
              </w:rPr>
              <w:t xml:space="preserve"> </w:t>
            </w:r>
            <w:r>
              <w:rPr>
                <w:rFonts w:hint="default"/>
                <w:vertAlign w:val="baseline"/>
                <w:lang w:val="en-US" w:eastAsia="zh-CN"/>
              </w:rPr>
              <w:t>:0xa001</w:t>
            </w:r>
          </w:p>
          <w:p>
            <w:pPr>
              <w:rPr>
                <w:rFonts w:hint="default"/>
                <w:vertAlign w:val="baseline"/>
                <w:lang w:val="en-US" w:eastAsia="zh-CN"/>
              </w:rPr>
            </w:pPr>
            <w:r>
              <w:rPr>
                <w:rFonts w:hint="default"/>
                <w:vertAlign w:val="baseline"/>
                <w:lang w:val="en-US" w:eastAsia="zh-CN"/>
              </w:rPr>
              <w:t>00a( 2B) hw_type                 :0x0001</w:t>
            </w:r>
          </w:p>
          <w:p>
            <w:pPr>
              <w:rPr>
                <w:rFonts w:hint="default"/>
                <w:vertAlign w:val="baseline"/>
                <w:lang w:val="en-US" w:eastAsia="zh-CN"/>
              </w:rPr>
            </w:pPr>
            <w:r>
              <w:rPr>
                <w:rFonts w:hint="default"/>
                <w:vertAlign w:val="baseline"/>
                <w:lang w:val="en-US" w:eastAsia="zh-CN"/>
              </w:rPr>
              <w:t>00c( 2B) hw_major_version         :0x0001</w:t>
            </w:r>
          </w:p>
          <w:p>
            <w:pPr>
              <w:rPr>
                <w:rFonts w:hint="default"/>
                <w:vertAlign w:val="baseline"/>
                <w:lang w:val="en-US" w:eastAsia="zh-CN"/>
              </w:rPr>
            </w:pPr>
            <w:r>
              <w:rPr>
                <w:rFonts w:hint="default"/>
                <w:vertAlign w:val="baseline"/>
                <w:lang w:val="en-US" w:eastAsia="zh-CN"/>
              </w:rPr>
              <w:t>00e( 2B) hw_minor_version         :0x0001</w:t>
            </w:r>
          </w:p>
          <w:p>
            <w:pPr>
              <w:rPr>
                <w:rFonts w:hint="default"/>
                <w:vertAlign w:val="baseline"/>
                <w:lang w:val="en-US" w:eastAsia="zh-CN"/>
              </w:rPr>
            </w:pPr>
            <w:r>
              <w:rPr>
                <w:rFonts w:hint="default"/>
                <w:vertAlign w:val="baseline"/>
                <w:lang w:val="en-US" w:eastAsia="zh-CN"/>
              </w:rPr>
              <w:t>010( 6B) mac                     :00:01:02:03:04:05</w:t>
            </w:r>
          </w:p>
          <w:p>
            <w:pPr>
              <w:rPr>
                <w:rFonts w:hint="default"/>
                <w:vertAlign w:val="baseline"/>
                <w:lang w:val="en-US" w:eastAsia="zh-CN"/>
              </w:rPr>
            </w:pPr>
            <w:r>
              <w:rPr>
                <w:rFonts w:hint="default"/>
                <w:vertAlign w:val="baseline"/>
                <w:lang w:val="en-US" w:eastAsia="zh-CN"/>
              </w:rPr>
              <w:t>016(16B) product_name            :ws4484_sfpxs_c</w:t>
            </w:r>
          </w:p>
          <w:p>
            <w:pPr>
              <w:rPr>
                <w:rFonts w:hint="default"/>
                <w:vertAlign w:val="baseline"/>
                <w:lang w:val="en-US" w:eastAsia="zh-CN"/>
              </w:rPr>
            </w:pPr>
            <w:r>
              <w:rPr>
                <w:rFonts w:hint="default"/>
                <w:vertAlign w:val="baseline"/>
                <w:lang w:val="en-US" w:eastAsia="zh-CN"/>
              </w:rPr>
              <w:t>026( 2B) crc256                   :0x0000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100( 2B) bin_format_version       </w:t>
            </w:r>
            <w:r>
              <w:rPr>
                <w:rFonts w:hint="eastAsia"/>
                <w:vertAlign w:val="baseline"/>
                <w:lang w:val="en-US" w:eastAsia="zh-CN"/>
              </w:rPr>
              <w:t xml:space="preserve"> </w:t>
            </w:r>
            <w:r>
              <w:rPr>
                <w:rFonts w:hint="default"/>
                <w:vertAlign w:val="baseline"/>
                <w:lang w:val="en-US" w:eastAsia="zh-CN"/>
              </w:rPr>
              <w:t>:0x0001</w:t>
            </w:r>
          </w:p>
          <w:p>
            <w:pPr>
              <w:rPr>
                <w:rFonts w:hint="default"/>
                <w:vertAlign w:val="baseline"/>
                <w:lang w:val="en-US" w:eastAsia="zh-CN"/>
              </w:rPr>
            </w:pPr>
            <w:r>
              <w:rPr>
                <w:rFonts w:hint="default"/>
                <w:vertAlign w:val="baseline"/>
                <w:lang w:val="en-US" w:eastAsia="zh-CN"/>
              </w:rPr>
              <w:t>102( 2B) flag                     :nocrc</w:t>
            </w:r>
          </w:p>
          <w:p>
            <w:pPr>
              <w:rPr>
                <w:rFonts w:hint="default"/>
                <w:vertAlign w:val="baseline"/>
                <w:lang w:val="en-US" w:eastAsia="zh-CN"/>
              </w:rPr>
            </w:pPr>
            <w:r>
              <w:rPr>
                <w:rFonts w:hint="default"/>
                <w:vertAlign w:val="baseline"/>
                <w:lang w:val="en-US" w:eastAsia="zh-CN"/>
              </w:rPr>
              <w:t xml:space="preserve">104(32B) sn                     </w:t>
            </w:r>
            <w:r>
              <w:rPr>
                <w:rFonts w:hint="eastAsia"/>
                <w:vertAlign w:val="baseline"/>
                <w:lang w:val="en-US" w:eastAsia="zh-CN"/>
              </w:rPr>
              <w:t xml:space="preserve"> </w:t>
            </w:r>
            <w:r>
              <w:rPr>
                <w:rFonts w:hint="default"/>
                <w:vertAlign w:val="baseline"/>
                <w:lang w:val="en-US" w:eastAsia="zh-CN"/>
              </w:rPr>
              <w:t>:N20340499000004</w:t>
            </w:r>
          </w:p>
          <w:p>
            <w:pPr>
              <w:rPr>
                <w:rFonts w:hint="default"/>
                <w:vertAlign w:val="baseline"/>
                <w:lang w:val="en-US" w:eastAsia="zh-CN"/>
              </w:rPr>
            </w:pPr>
            <w:r>
              <w:rPr>
                <w:rFonts w:hint="default"/>
                <w:vertAlign w:val="baseline"/>
                <w:lang w:val="en-US" w:eastAsia="zh-CN"/>
              </w:rPr>
              <w:t xml:space="preserve">ffe( 2B) crc4k                    </w:t>
            </w:r>
            <w:r>
              <w:rPr>
                <w:rFonts w:hint="eastAsia"/>
                <w:vertAlign w:val="baseline"/>
                <w:lang w:val="en-US" w:eastAsia="zh-CN"/>
              </w:rPr>
              <w:t xml:space="preserve"> </w:t>
            </w:r>
            <w:r>
              <w:rPr>
                <w:rFonts w:hint="default"/>
                <w:vertAlign w:val="baseline"/>
                <w:lang w:val="en-US" w:eastAsia="zh-CN"/>
              </w:rPr>
              <w:t>:0x0000</w:t>
            </w:r>
          </w:p>
        </w:tc>
      </w:tr>
    </w:tbl>
    <w:p>
      <w:pPr>
        <w:ind w:firstLine="360"/>
      </w:pPr>
    </w:p>
    <w:p>
      <w:pPr>
        <w:pStyle w:val="6"/>
        <w:numPr>
          <w:ilvl w:val="4"/>
          <w:numId w:val="1"/>
        </w:numPr>
        <w:bidi w:val="0"/>
        <w:ind w:left="1080" w:leftChars="0" w:hanging="1080" w:firstLineChars="0"/>
        <w:rPr>
          <w:rFonts w:hint="default"/>
          <w:sz w:val="21"/>
          <w:szCs w:val="21"/>
          <w:lang w:val="en-US" w:eastAsia="zh-CN"/>
        </w:rPr>
      </w:pPr>
      <w:r>
        <w:rPr>
          <w:rFonts w:hint="eastAsia"/>
          <w:sz w:val="21"/>
          <w:szCs w:val="21"/>
          <w:lang w:val="en-US" w:eastAsia="zh-CN"/>
        </w:rPr>
        <w:t>产测信息</w:t>
      </w:r>
    </w:p>
    <w:p>
      <w:pPr>
        <w:bidi w:val="0"/>
        <w:ind w:firstLine="420" w:firstLineChars="0"/>
        <w:rPr>
          <w:rFonts w:hint="eastAsia"/>
          <w:lang w:val="en-US" w:eastAsia="zh-CN"/>
        </w:rPr>
      </w:pPr>
      <w:r>
        <w:rPr>
          <w:rFonts w:hint="eastAsia"/>
          <w:lang w:val="en-US" w:eastAsia="zh-CN"/>
        </w:rPr>
        <w:t>产测信息用于写入生产测试结果，产测信息分区总共有192KB，我们将产测信息分区分为三个部分，</w:t>
      </w:r>
    </w:p>
    <w:tbl>
      <w:tblPr>
        <w:tblStyle w:val="12"/>
        <w:tblW w:w="4551" w:type="dxa"/>
        <w:jc w:val="center"/>
        <w:tblLayout w:type="fixed"/>
        <w:tblCellMar>
          <w:top w:w="0" w:type="dxa"/>
          <w:left w:w="108" w:type="dxa"/>
          <w:bottom w:w="0" w:type="dxa"/>
          <w:right w:w="108" w:type="dxa"/>
        </w:tblCellMar>
      </w:tblPr>
      <w:tblGrid>
        <w:gridCol w:w="4551"/>
      </w:tblGrid>
      <w:tr>
        <w:tblPrEx>
          <w:tblCellMar>
            <w:top w:w="0" w:type="dxa"/>
            <w:left w:w="108" w:type="dxa"/>
            <w:bottom w:w="0" w:type="dxa"/>
            <w:right w:w="108" w:type="dxa"/>
          </w:tblCellMar>
        </w:tblPrEx>
        <w:trPr>
          <w:trHeight w:val="441" w:hRule="atLeast"/>
          <w:jc w:val="center"/>
        </w:trPr>
        <w:tc>
          <w:tcPr>
            <w:tcW w:w="455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产测信息头</w:t>
            </w:r>
          </w:p>
        </w:tc>
      </w:tr>
      <w:tr>
        <w:tblPrEx>
          <w:tblCellMar>
            <w:top w:w="0" w:type="dxa"/>
            <w:left w:w="108" w:type="dxa"/>
            <w:bottom w:w="0" w:type="dxa"/>
            <w:right w:w="108" w:type="dxa"/>
          </w:tblCellMar>
        </w:tblPrEx>
        <w:trPr>
          <w:trHeight w:val="441" w:hRule="atLeast"/>
          <w:jc w:val="center"/>
        </w:trPr>
        <w:tc>
          <w:tcPr>
            <w:tcW w:w="455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1"/>
                <w:szCs w:val="21"/>
                <w:lang w:val="en-US"/>
              </w:rPr>
            </w:pPr>
            <w:r>
              <w:rPr>
                <w:rFonts w:hint="eastAsia" w:ascii="宋体" w:hAnsi="宋体" w:eastAsia="宋体" w:cs="宋体"/>
                <w:color w:val="000000"/>
                <w:kern w:val="0"/>
                <w:sz w:val="22"/>
                <w:lang w:val="en-US" w:eastAsia="zh-CN"/>
              </w:rPr>
              <w:t>测试项和结果</w:t>
            </w:r>
          </w:p>
        </w:tc>
      </w:tr>
      <w:tr>
        <w:tblPrEx>
          <w:tblCellMar>
            <w:top w:w="0" w:type="dxa"/>
            <w:left w:w="108" w:type="dxa"/>
            <w:bottom w:w="0" w:type="dxa"/>
            <w:right w:w="108" w:type="dxa"/>
          </w:tblCellMar>
        </w:tblPrEx>
        <w:trPr>
          <w:trHeight w:val="491" w:hRule="atLeast"/>
          <w:jc w:val="center"/>
        </w:trPr>
        <w:tc>
          <w:tcPr>
            <w:tcW w:w="45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操作记录</w:t>
            </w:r>
          </w:p>
        </w:tc>
      </w:tr>
    </w:tbl>
    <w:p>
      <w:pPr>
        <w:bidi w:val="0"/>
        <w:ind w:firstLine="420" w:firstLineChars="0"/>
        <w:rPr>
          <w:rFonts w:hint="eastAsia"/>
          <w:lang w:val="en-US" w:eastAsia="zh-CN"/>
        </w:rPr>
      </w:pPr>
      <w:r>
        <w:rPr>
          <w:rFonts w:hint="eastAsia"/>
          <w:lang w:val="en-US" w:eastAsia="zh-CN"/>
        </w:rPr>
        <w:t>产测信息头格式如下，</w:t>
      </w:r>
    </w:p>
    <w:tbl>
      <w:tblPr>
        <w:tblStyle w:val="12"/>
        <w:tblW w:w="7522" w:type="dxa"/>
        <w:tblInd w:w="108" w:type="dxa"/>
        <w:tblLayout w:type="autofit"/>
        <w:tblCellMar>
          <w:top w:w="0" w:type="dxa"/>
          <w:left w:w="108" w:type="dxa"/>
          <w:bottom w:w="0" w:type="dxa"/>
          <w:right w:w="108" w:type="dxa"/>
        </w:tblCellMar>
      </w:tblPr>
      <w:tblGrid>
        <w:gridCol w:w="766"/>
        <w:gridCol w:w="1716"/>
        <w:gridCol w:w="1716"/>
        <w:gridCol w:w="1716"/>
        <w:gridCol w:w="1716"/>
      </w:tblGrid>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left"/>
              <w:rPr>
                <w:rFonts w:ascii="Times New Roman" w:hAnsi="Times New Roman" w:eastAsia="Times New Roman" w:cs="Times New Roman"/>
                <w:kern w:val="0"/>
                <w:sz w:val="20"/>
                <w:szCs w:val="20"/>
              </w:rPr>
            </w:pPr>
          </w:p>
        </w:tc>
        <w:tc>
          <w:tcPr>
            <w:tcW w:w="171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0bit</w:t>
            </w:r>
          </w:p>
        </w:tc>
        <w:tc>
          <w:tcPr>
            <w:tcW w:w="171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15</w:t>
            </w:r>
          </w:p>
        </w:tc>
        <w:tc>
          <w:tcPr>
            <w:tcW w:w="171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16</w:t>
            </w:r>
          </w:p>
        </w:tc>
        <w:tc>
          <w:tcPr>
            <w:tcW w:w="171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31bit</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0B</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MagicNum</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产测信息格式版本</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保留</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测试项最大数量</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当前写入测试项偏移</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12B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操作记录最大数量</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当前操作记录偏移</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...(填充0)</w:t>
            </w:r>
          </w:p>
        </w:tc>
      </w:tr>
      <w:tr>
        <w:tblPrEx>
          <w:tblCellMar>
            <w:top w:w="0" w:type="dxa"/>
            <w:left w:w="108" w:type="dxa"/>
            <w:bottom w:w="0" w:type="dxa"/>
            <w:right w:w="108" w:type="dxa"/>
          </w:tblCellMar>
        </w:tblPrEx>
        <w:trPr>
          <w:trHeight w:val="447"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lang w:val="en-US" w:eastAsia="zh-CN"/>
              </w:rPr>
              <w:t>4092</w:t>
            </w:r>
            <w:r>
              <w:rPr>
                <w:rFonts w:hint="eastAsia" w:ascii="宋体" w:hAnsi="宋体" w:eastAsia="宋体" w:cs="宋体"/>
                <w:color w:val="000000"/>
                <w:kern w:val="0"/>
                <w:sz w:val="22"/>
              </w:rPr>
              <w:t>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(填充0)</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CRC16</w:t>
            </w:r>
          </w:p>
        </w:tc>
      </w:tr>
    </w:tbl>
    <w:p>
      <w:pPr>
        <w:rPr>
          <w:rFonts w:hint="default"/>
          <w:lang w:val="en-US" w:eastAsia="zh-CN"/>
        </w:rPr>
      </w:pPr>
      <w:r>
        <w:rPr>
          <w:rFonts w:hint="eastAsia"/>
          <w:b/>
          <w:iCs/>
          <w:color w:val="000000" w:themeColor="text1"/>
          <w:sz w:val="21"/>
          <w:szCs w:val="21"/>
        </w:rPr>
        <w:t>字段说明</w:t>
      </w:r>
    </w:p>
    <w:tbl>
      <w:tblPr>
        <w:tblStyle w:val="12"/>
        <w:tblW w:w="8206" w:type="dxa"/>
        <w:tblInd w:w="113" w:type="dxa"/>
        <w:tblLayout w:type="fixed"/>
        <w:tblCellMar>
          <w:top w:w="0" w:type="dxa"/>
          <w:left w:w="108" w:type="dxa"/>
          <w:bottom w:w="0" w:type="dxa"/>
          <w:right w:w="108" w:type="dxa"/>
        </w:tblCellMar>
      </w:tblPr>
      <w:tblGrid>
        <w:gridCol w:w="2306"/>
        <w:gridCol w:w="754"/>
        <w:gridCol w:w="5146"/>
      </w:tblGrid>
      <w:tr>
        <w:tblPrEx>
          <w:tblCellMar>
            <w:top w:w="0" w:type="dxa"/>
            <w:left w:w="108" w:type="dxa"/>
            <w:bottom w:w="0" w:type="dxa"/>
            <w:right w:w="108" w:type="dxa"/>
          </w:tblCellMar>
        </w:tblPrEx>
        <w:trPr>
          <w:trHeight w:val="441" w:hRule="atLeast"/>
        </w:trPr>
        <w:tc>
          <w:tcPr>
            <w:tcW w:w="230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754"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长度</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2"/>
              </w:rPr>
              <w:t>MagicNum</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4</w:t>
            </w:r>
            <w:r>
              <w:rPr>
                <w:rFonts w:hint="eastAsia" w:ascii="宋体" w:hAnsi="宋体" w:eastAsia="宋体" w:cs="宋体"/>
                <w:color w:val="000000"/>
                <w:kern w:val="0"/>
                <w:sz w:val="21"/>
                <w:szCs w:val="21"/>
              </w:rPr>
              <w:t>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WWYL</w:t>
            </w:r>
          </w:p>
        </w:tc>
      </w:tr>
      <w:tr>
        <w:tblPrEx>
          <w:tblCellMar>
            <w:top w:w="0" w:type="dxa"/>
            <w:left w:w="108" w:type="dxa"/>
            <w:bottom w:w="0" w:type="dxa"/>
            <w:right w:w="108" w:type="dxa"/>
          </w:tblCellMar>
        </w:tblPrEx>
        <w:trPr>
          <w:trHeight w:val="836" w:hRule="atLeast"/>
        </w:trPr>
        <w:tc>
          <w:tcPr>
            <w:tcW w:w="230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2"/>
                <w:lang w:val="en-US" w:eastAsia="zh-CN"/>
              </w:rPr>
              <w:t>产测信息格式版本</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当前版本为1</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1"/>
                <w:szCs w:val="21"/>
              </w:rPr>
            </w:pPr>
            <w:r>
              <w:rPr>
                <w:rFonts w:hint="eastAsia" w:ascii="宋体" w:hAnsi="宋体" w:eastAsia="宋体" w:cs="宋体"/>
                <w:color w:val="000000"/>
                <w:kern w:val="0"/>
                <w:sz w:val="22"/>
                <w:lang w:val="en-US" w:eastAsia="zh-CN"/>
              </w:rPr>
              <w:t>测试项最大数量</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当前支持的测试项最大数量</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1"/>
                <w:szCs w:val="21"/>
              </w:rPr>
            </w:pPr>
            <w:r>
              <w:rPr>
                <w:rFonts w:hint="eastAsia" w:ascii="宋体" w:hAnsi="宋体" w:eastAsia="宋体" w:cs="宋体"/>
                <w:color w:val="000000"/>
                <w:kern w:val="0"/>
                <w:sz w:val="22"/>
                <w:lang w:val="en-US" w:eastAsia="zh-CN"/>
              </w:rPr>
              <w:t>当前写入测试项偏移</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当前已经写入的测试项偏移，由于产测头占用4096个Byte，偏移就等于</w:t>
            </w:r>
          </w:p>
          <w:p>
            <w:pPr>
              <w:widowControl/>
              <w:jc w:val="left"/>
              <w:rPr>
                <w:rFonts w:hint="eastAsia"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“产测起始地址 + 4096Byte + 128Byte*(当前写入测试项偏移)”</w:t>
            </w:r>
          </w:p>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注意：此偏移不应该超出“测试项最大数量”，此限制只能由软件检查。</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1"/>
                <w:szCs w:val="21"/>
              </w:rPr>
            </w:pPr>
            <w:r>
              <w:rPr>
                <w:rFonts w:hint="eastAsia" w:ascii="宋体" w:hAnsi="宋体" w:eastAsia="宋体" w:cs="宋体"/>
                <w:color w:val="000000"/>
                <w:kern w:val="0"/>
                <w:sz w:val="22"/>
                <w:lang w:val="en-US" w:eastAsia="zh-CN"/>
              </w:rPr>
              <w:t>操作记录最大数量</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当前支持的操作记录最大数量</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1"/>
                <w:szCs w:val="21"/>
              </w:rPr>
            </w:pPr>
            <w:r>
              <w:rPr>
                <w:rFonts w:hint="eastAsia" w:ascii="宋体" w:hAnsi="宋体" w:eastAsia="宋体" w:cs="宋体"/>
                <w:color w:val="000000"/>
                <w:kern w:val="0"/>
                <w:sz w:val="22"/>
                <w:lang w:val="en-US" w:eastAsia="zh-CN"/>
              </w:rPr>
              <w:t>当前操作记录偏移</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当前已经写入的操作记录偏移，偏移计算公式为，</w:t>
            </w:r>
          </w:p>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“产测起始地址 + 4096Byte + 128Byte*(测试项最大数量)”+128Byte*(当前操作记录偏移)</w:t>
            </w:r>
          </w:p>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lang w:val="en-US" w:eastAsia="zh-CN"/>
              </w:rPr>
              <w:t>注意：此偏移不应该超出“操作记录最大数量”，此限制只能由软件检查。</w:t>
            </w:r>
          </w:p>
        </w:tc>
      </w:tr>
      <w:tr>
        <w:tblPrEx>
          <w:tblCellMar>
            <w:top w:w="0" w:type="dxa"/>
            <w:left w:w="108" w:type="dxa"/>
            <w:bottom w:w="0" w:type="dxa"/>
            <w:right w:w="108" w:type="dxa"/>
          </w:tblCellMar>
        </w:tblPrEx>
        <w:trPr>
          <w:trHeight w:val="441" w:hRule="atLeast"/>
        </w:trPr>
        <w:tc>
          <w:tcPr>
            <w:tcW w:w="230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CRC-16</w:t>
            </w:r>
          </w:p>
        </w:tc>
        <w:tc>
          <w:tcPr>
            <w:tcW w:w="75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2B</w:t>
            </w:r>
          </w:p>
        </w:tc>
        <w:tc>
          <w:tcPr>
            <w:tcW w:w="514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15"/>
                <w:szCs w:val="15"/>
                <w:lang w:val="en-US" w:eastAsia="zh-CN"/>
              </w:rPr>
            </w:pPr>
            <w:r>
              <w:rPr>
                <w:rFonts w:hint="eastAsia" w:ascii="宋体" w:hAnsi="宋体" w:eastAsia="宋体" w:cs="宋体"/>
                <w:color w:val="000000"/>
                <w:kern w:val="0"/>
                <w:sz w:val="15"/>
                <w:szCs w:val="15"/>
              </w:rPr>
              <w:t>CRC-16校验值</w:t>
            </w:r>
            <w:r>
              <w:rPr>
                <w:rFonts w:hint="eastAsia" w:ascii="宋体" w:hAnsi="宋体" w:eastAsia="宋体" w:cs="宋体"/>
                <w:color w:val="000000"/>
                <w:kern w:val="0"/>
                <w:sz w:val="15"/>
                <w:szCs w:val="15"/>
                <w:lang w:eastAsia="zh-CN"/>
              </w:rPr>
              <w:t>，</w:t>
            </w:r>
            <w:r>
              <w:rPr>
                <w:rFonts w:hint="eastAsia" w:ascii="宋体" w:hAnsi="宋体" w:eastAsia="宋体" w:cs="宋体"/>
                <w:color w:val="000000"/>
                <w:kern w:val="0"/>
                <w:sz w:val="15"/>
                <w:szCs w:val="15"/>
                <w:lang w:val="en-US" w:eastAsia="zh-CN"/>
              </w:rPr>
              <w:t>该CRC计算192K空间校验，</w:t>
            </w:r>
            <w:r>
              <w:rPr>
                <w:rFonts w:hint="eastAsia" w:ascii="宋体" w:hAnsi="宋体" w:eastAsia="宋体" w:cs="宋体"/>
                <w:color w:val="FF0000"/>
                <w:kern w:val="0"/>
                <w:sz w:val="15"/>
                <w:szCs w:val="15"/>
                <w:lang w:val="en-US" w:eastAsia="zh-CN"/>
              </w:rPr>
              <w:t>暂不支持</w:t>
            </w:r>
          </w:p>
        </w:tc>
      </w:tr>
    </w:tbl>
    <w:p>
      <w:pPr>
        <w:bidi w:val="0"/>
        <w:ind w:firstLine="420" w:firstLineChars="0"/>
        <w:rPr>
          <w:rFonts w:hint="default"/>
          <w:lang w:val="en-US" w:eastAsia="zh-CN"/>
        </w:rPr>
      </w:pPr>
    </w:p>
    <w:p>
      <w:pPr>
        <w:bidi w:val="0"/>
        <w:ind w:firstLine="420" w:firstLineChars="0"/>
        <w:rPr>
          <w:rFonts w:hint="default"/>
          <w:lang w:val="en-US" w:eastAsia="zh-CN"/>
        </w:rPr>
      </w:pPr>
      <w:r>
        <w:rPr>
          <w:rFonts w:hint="eastAsia"/>
          <w:lang w:val="en-US" w:eastAsia="zh-CN"/>
        </w:rPr>
        <w:t>每个测试项由128Byte组成，分为两个部分测试项描述和测试结果各占64Byte，测试项描述和测试结果都用字符串表示（</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表示结束），测试项格式如下，</w:t>
      </w:r>
    </w:p>
    <w:tbl>
      <w:tblPr>
        <w:tblStyle w:val="12"/>
        <w:tblW w:w="7496" w:type="dxa"/>
        <w:tblInd w:w="113" w:type="dxa"/>
        <w:tblLayout w:type="fixed"/>
        <w:tblCellMar>
          <w:top w:w="0" w:type="dxa"/>
          <w:left w:w="108" w:type="dxa"/>
          <w:bottom w:w="0" w:type="dxa"/>
          <w:right w:w="108" w:type="dxa"/>
        </w:tblCellMar>
      </w:tblPr>
      <w:tblGrid>
        <w:gridCol w:w="3623"/>
        <w:gridCol w:w="3873"/>
      </w:tblGrid>
      <w:tr>
        <w:tblPrEx>
          <w:tblCellMar>
            <w:top w:w="0" w:type="dxa"/>
            <w:left w:w="108" w:type="dxa"/>
            <w:bottom w:w="0" w:type="dxa"/>
            <w:right w:w="108" w:type="dxa"/>
          </w:tblCellMar>
        </w:tblPrEx>
        <w:trPr>
          <w:trHeight w:val="441" w:hRule="atLeast"/>
        </w:trPr>
        <w:tc>
          <w:tcPr>
            <w:tcW w:w="36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测试项描述字符（ASCII）：64Byte</w:t>
            </w:r>
          </w:p>
        </w:tc>
        <w:tc>
          <w:tcPr>
            <w:tcW w:w="3873"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测试结果（ASCII）：64Byte</w:t>
            </w:r>
          </w:p>
        </w:tc>
      </w:tr>
    </w:tbl>
    <w:p>
      <w:pPr>
        <w:bidi w:val="0"/>
        <w:ind w:firstLine="420" w:firstLineChars="0"/>
        <w:rPr>
          <w:rFonts w:hint="default"/>
          <w:lang w:val="en-US" w:eastAsia="zh-CN"/>
        </w:rPr>
      </w:pPr>
    </w:p>
    <w:p>
      <w:pPr>
        <w:bidi w:val="0"/>
        <w:ind w:firstLine="420" w:firstLineChars="0"/>
        <w:rPr>
          <w:rFonts w:hint="default"/>
          <w:lang w:val="en-US" w:eastAsia="zh-CN"/>
        </w:rPr>
      </w:pPr>
      <w:r>
        <w:rPr>
          <w:rFonts w:hint="eastAsia"/>
          <w:lang w:val="en-US" w:eastAsia="zh-CN"/>
        </w:rPr>
        <w:t>每个操作记录由128Byte组成，操作记录是一个字符串（</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表示结束），操作记录格式如下，</w:t>
      </w:r>
    </w:p>
    <w:tbl>
      <w:tblPr>
        <w:tblStyle w:val="12"/>
        <w:tblW w:w="7496" w:type="dxa"/>
        <w:tblInd w:w="113" w:type="dxa"/>
        <w:tblLayout w:type="fixed"/>
        <w:tblCellMar>
          <w:top w:w="0" w:type="dxa"/>
          <w:left w:w="108" w:type="dxa"/>
          <w:bottom w:w="0" w:type="dxa"/>
          <w:right w:w="108" w:type="dxa"/>
        </w:tblCellMar>
      </w:tblPr>
      <w:tblGrid>
        <w:gridCol w:w="7496"/>
      </w:tblGrid>
      <w:tr>
        <w:tblPrEx>
          <w:tblCellMar>
            <w:top w:w="0" w:type="dxa"/>
            <w:left w:w="108" w:type="dxa"/>
            <w:bottom w:w="0" w:type="dxa"/>
            <w:right w:w="108" w:type="dxa"/>
          </w:tblCellMar>
        </w:tblPrEx>
        <w:trPr>
          <w:trHeight w:val="441" w:hRule="atLeast"/>
        </w:trPr>
        <w:tc>
          <w:tcPr>
            <w:tcW w:w="749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操作记录（ASCII）：128Byte</w:t>
            </w:r>
          </w:p>
        </w:tc>
      </w:tr>
    </w:tbl>
    <w:p>
      <w:pPr>
        <w:bidi w:val="0"/>
      </w:pPr>
    </w:p>
    <w:p>
      <w:pPr>
        <w:bidi w:val="0"/>
        <w:rPr>
          <w:rFonts w:hint="default" w:eastAsiaTheme="minorEastAsia"/>
          <w:b/>
          <w:bCs/>
          <w:lang w:val="en-US" w:eastAsia="zh-CN"/>
        </w:rPr>
      </w:pPr>
      <w:r>
        <w:rPr>
          <w:rFonts w:hint="eastAsia"/>
          <w:b/>
          <w:bCs/>
          <w:lang w:val="en-US" w:eastAsia="zh-CN"/>
        </w:rPr>
        <w:t>产测信息版本1</w:t>
      </w:r>
    </w:p>
    <w:tbl>
      <w:tblPr>
        <w:tblStyle w:val="12"/>
        <w:tblW w:w="7522" w:type="dxa"/>
        <w:tblInd w:w="108" w:type="dxa"/>
        <w:tblLayout w:type="autofit"/>
        <w:tblCellMar>
          <w:top w:w="0" w:type="dxa"/>
          <w:left w:w="108" w:type="dxa"/>
          <w:bottom w:w="0" w:type="dxa"/>
          <w:right w:w="108" w:type="dxa"/>
        </w:tblCellMar>
      </w:tblPr>
      <w:tblGrid>
        <w:gridCol w:w="658"/>
        <w:gridCol w:w="1716"/>
        <w:gridCol w:w="1716"/>
        <w:gridCol w:w="1716"/>
        <w:gridCol w:w="1716"/>
      </w:tblGrid>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left"/>
              <w:rPr>
                <w:rFonts w:ascii="Times New Roman" w:hAnsi="Times New Roman" w:eastAsia="Times New Roman" w:cs="Times New Roman"/>
                <w:kern w:val="0"/>
                <w:sz w:val="20"/>
                <w:szCs w:val="20"/>
              </w:rPr>
            </w:pPr>
          </w:p>
        </w:tc>
        <w:tc>
          <w:tcPr>
            <w:tcW w:w="171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0bit</w:t>
            </w:r>
          </w:p>
        </w:tc>
        <w:tc>
          <w:tcPr>
            <w:tcW w:w="171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15</w:t>
            </w:r>
          </w:p>
        </w:tc>
        <w:tc>
          <w:tcPr>
            <w:tcW w:w="171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16</w:t>
            </w:r>
          </w:p>
        </w:tc>
        <w:tc>
          <w:tcPr>
            <w:tcW w:w="1716"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31bit</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0B</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rPr>
              <w:t>MagicNum</w:t>
            </w:r>
            <w:r>
              <w:rPr>
                <w:rFonts w:hint="eastAsia" w:ascii="宋体" w:hAnsi="宋体" w:eastAsia="宋体" w:cs="宋体"/>
                <w:color w:val="000000"/>
                <w:kern w:val="0"/>
                <w:sz w:val="22"/>
                <w:lang w:eastAsia="zh-CN"/>
              </w:rPr>
              <w:t>：</w:t>
            </w:r>
            <w:r>
              <w:rPr>
                <w:rFonts w:hint="eastAsia" w:ascii="宋体" w:hAnsi="宋体" w:eastAsia="宋体" w:cs="宋体"/>
                <w:color w:val="000000"/>
                <w:kern w:val="0"/>
                <w:sz w:val="22"/>
                <w:lang w:val="en-US" w:eastAsia="zh-CN"/>
              </w:rPr>
              <w:t>WWYL</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0x1</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保留</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512(每条128Bytes)</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0</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12B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992(每条128Bytes)</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0</w:t>
            </w:r>
          </w:p>
        </w:tc>
      </w:tr>
      <w:tr>
        <w:tblPrEx>
          <w:tblCellMar>
            <w:top w:w="0" w:type="dxa"/>
            <w:left w:w="108" w:type="dxa"/>
            <w:bottom w:w="0" w:type="dxa"/>
            <w:right w:w="108" w:type="dxa"/>
          </w:tblCellMar>
        </w:tblPrEx>
        <w:trPr>
          <w:trHeight w:val="386" w:hRule="atLeast"/>
        </w:trPr>
        <w:tc>
          <w:tcPr>
            <w:tcW w:w="658" w:type="dxa"/>
            <w:tcBorders>
              <w:top w:val="nil"/>
              <w:left w:val="nil"/>
              <w:bottom w:val="nil"/>
              <w:right w:val="nil"/>
            </w:tcBorders>
            <w:shd w:val="clear" w:color="auto" w:fill="auto"/>
            <w:noWrap/>
            <w:vAlign w:val="center"/>
          </w:tcPr>
          <w:p>
            <w:pPr>
              <w:widowControl/>
              <w:jc w:val="righ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t>
            </w:r>
          </w:p>
        </w:tc>
        <w:tc>
          <w:tcPr>
            <w:tcW w:w="686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...(填充0)</w:t>
            </w:r>
          </w:p>
        </w:tc>
      </w:tr>
      <w:tr>
        <w:tblPrEx>
          <w:tblCellMar>
            <w:top w:w="0" w:type="dxa"/>
            <w:left w:w="108" w:type="dxa"/>
            <w:bottom w:w="0" w:type="dxa"/>
            <w:right w:w="108" w:type="dxa"/>
          </w:tblCellMar>
        </w:tblPrEx>
        <w:trPr>
          <w:trHeight w:val="447" w:hRule="atLeast"/>
        </w:trPr>
        <w:tc>
          <w:tcPr>
            <w:tcW w:w="658" w:type="dxa"/>
            <w:tcBorders>
              <w:top w:val="nil"/>
              <w:left w:val="nil"/>
              <w:bottom w:val="nil"/>
              <w:right w:val="nil"/>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lang w:val="en-US" w:eastAsia="zh-CN"/>
              </w:rPr>
              <w:t>252</w:t>
            </w:r>
            <w:r>
              <w:rPr>
                <w:rFonts w:hint="eastAsia" w:ascii="宋体" w:hAnsi="宋体" w:eastAsia="宋体" w:cs="宋体"/>
                <w:color w:val="000000"/>
                <w:kern w:val="0"/>
                <w:sz w:val="22"/>
              </w:rPr>
              <w:t>B</w:t>
            </w:r>
          </w:p>
        </w:tc>
        <w:tc>
          <w:tcPr>
            <w:tcW w:w="3432"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(填充0)</w:t>
            </w:r>
          </w:p>
        </w:tc>
        <w:tc>
          <w:tcPr>
            <w:tcW w:w="3432" w:type="dxa"/>
            <w:gridSpan w:val="2"/>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(填充0)</w:t>
            </w:r>
          </w:p>
        </w:tc>
      </w:tr>
    </w:tbl>
    <w:p>
      <w:pPr>
        <w:bidi w:val="0"/>
      </w:pPr>
    </w:p>
    <w:p>
      <w:pPr>
        <w:bidi w:val="0"/>
        <w:ind w:firstLine="420" w:firstLineChars="0"/>
        <w:rPr>
          <w:rFonts w:hint="default" w:eastAsiaTheme="minorEastAsia"/>
          <w:lang w:val="en-US" w:eastAsia="zh-CN"/>
        </w:rPr>
      </w:pPr>
      <w:r>
        <w:rPr>
          <w:rFonts w:hint="eastAsia"/>
          <w:lang w:val="en-US" w:eastAsia="zh-CN"/>
        </w:rPr>
        <w:t>Uboot下的查看命令如下，</w:t>
      </w:r>
    </w:p>
    <w:tbl>
      <w:tblPr>
        <w:tblStyle w:val="13"/>
        <w:tblW w:w="0" w:type="auto"/>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00" w:type="dxa"/>
          </w:tcPr>
          <w:p>
            <w:pPr>
              <w:rPr>
                <w:rFonts w:hint="default"/>
                <w:vertAlign w:val="baseline"/>
                <w:lang w:val="en-US" w:eastAsia="zh-CN"/>
              </w:rPr>
            </w:pPr>
            <w:r>
              <w:rPr>
                <w:rFonts w:hint="default"/>
                <w:vertAlign w:val="baseline"/>
                <w:lang w:val="en-US" w:eastAsia="zh-CN"/>
              </w:rPr>
              <w:t>uboot#record x x x x</w:t>
            </w:r>
          </w:p>
          <w:p>
            <w:pPr>
              <w:rPr>
                <w:rFonts w:hint="default"/>
                <w:vertAlign w:val="baseline"/>
                <w:lang w:val="en-US" w:eastAsia="zh-CN"/>
              </w:rPr>
            </w:pPr>
            <w:r>
              <w:rPr>
                <w:rFonts w:hint="default"/>
                <w:vertAlign w:val="baseline"/>
                <w:lang w:val="en-US" w:eastAsia="zh-CN"/>
              </w:rPr>
              <w:t>record - record sub-system</w:t>
            </w:r>
          </w:p>
          <w:p>
            <w:pPr>
              <w:rPr>
                <w:rFonts w:hint="default"/>
                <w:vertAlign w:val="baseline"/>
                <w:lang w:val="en-US" w:eastAsia="zh-CN"/>
              </w:rPr>
            </w:pPr>
            <w:r>
              <w:rPr>
                <w:rFonts w:hint="default"/>
                <w:vertAlign w:val="baseline"/>
                <w:lang w:val="en-US" w:eastAsia="zh-CN"/>
              </w:rPr>
              <w:t>Usage:</w:t>
            </w:r>
          </w:p>
          <w:p>
            <w:pPr>
              <w:rPr>
                <w:rFonts w:hint="default"/>
                <w:vertAlign w:val="baseline"/>
                <w:lang w:val="en-US" w:eastAsia="zh-CN"/>
              </w:rPr>
            </w:pPr>
            <w:r>
              <w:rPr>
                <w:rFonts w:hint="default"/>
                <w:vertAlign w:val="baseline"/>
                <w:lang w:val="en-US" w:eastAsia="zh-CN"/>
              </w:rPr>
              <w:t xml:space="preserve">record </w:t>
            </w:r>
          </w:p>
          <w:p>
            <w:pPr>
              <w:rPr>
                <w:rFonts w:hint="default"/>
                <w:vertAlign w:val="baseline"/>
                <w:lang w:val="en-US" w:eastAsia="zh-CN"/>
              </w:rPr>
            </w:pPr>
            <w:r>
              <w:rPr>
                <w:rFonts w:hint="default"/>
                <w:vertAlign w:val="baseline"/>
                <w:lang w:val="en-US" w:eastAsia="zh-CN"/>
              </w:rPr>
              <w:t>record dump                  --dump all record from flash</w:t>
            </w:r>
          </w:p>
          <w:p>
            <w:pPr>
              <w:rPr>
                <w:rFonts w:hint="default"/>
                <w:vertAlign w:val="baseline"/>
                <w:lang w:val="en-US" w:eastAsia="zh-CN"/>
              </w:rPr>
            </w:pPr>
            <w:r>
              <w:rPr>
                <w:rFonts w:hint="default"/>
                <w:vertAlign w:val="baseline"/>
                <w:lang w:val="en-US" w:eastAsia="zh-CN"/>
              </w:rPr>
              <w:t>record reset                   --erase flash and init</w:t>
            </w:r>
          </w:p>
          <w:p>
            <w:pPr>
              <w:rPr>
                <w:rFonts w:hint="default"/>
                <w:vertAlign w:val="baseline"/>
                <w:lang w:val="en-US" w:eastAsia="zh-CN"/>
              </w:rPr>
            </w:pPr>
            <w:r>
              <w:rPr>
                <w:rFonts w:hint="default"/>
                <w:vertAlign w:val="baseline"/>
                <w:lang w:val="en-US" w:eastAsia="zh-CN"/>
              </w:rPr>
              <w:t>record item &lt;Desc&gt; &lt;Result&gt;    --write item on memory(4KB buffer, full or flush wirte to flash)</w:t>
            </w:r>
          </w:p>
          <w:p>
            <w:pPr>
              <w:rPr>
                <w:rFonts w:hint="default"/>
                <w:vertAlign w:val="baseline"/>
                <w:lang w:val="en-US" w:eastAsia="zh-CN"/>
              </w:rPr>
            </w:pPr>
            <w:r>
              <w:rPr>
                <w:rFonts w:hint="default"/>
                <w:vertAlign w:val="baseline"/>
                <w:lang w:val="en-US" w:eastAsia="zh-CN"/>
              </w:rPr>
              <w:t>record operate &lt;Record&gt; --write operate on memory(4KB buffer, full or flush wirte to flash)</w:t>
            </w:r>
          </w:p>
          <w:p>
            <w:pPr>
              <w:rPr>
                <w:rFonts w:hint="default"/>
                <w:vertAlign w:val="baseline"/>
                <w:lang w:val="en-US" w:eastAsia="zh-CN"/>
              </w:rPr>
            </w:pPr>
            <w:r>
              <w:rPr>
                <w:rFonts w:hint="default"/>
                <w:vertAlign w:val="baseline"/>
                <w:lang w:val="en-US" w:eastAsia="zh-CN"/>
              </w:rPr>
              <w:t xml:space="preserve">record flush            </w:t>
            </w:r>
            <w:r>
              <w:rPr>
                <w:rFonts w:hint="eastAsia"/>
                <w:vertAlign w:val="baseline"/>
                <w:lang w:val="en-US" w:eastAsia="zh-CN"/>
              </w:rPr>
              <w:t xml:space="preserve"> </w:t>
            </w:r>
            <w:r>
              <w:rPr>
                <w:rFonts w:hint="default"/>
                <w:vertAlign w:val="baseline"/>
                <w:lang w:val="en-US" w:eastAsia="zh-CN"/>
              </w:rPr>
              <w:t xml:space="preserve">      --flush memory record to flash</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uboot#record dump   </w:t>
            </w:r>
          </w:p>
          <w:p>
            <w:pPr>
              <w:rPr>
                <w:rFonts w:hint="default"/>
                <w:vertAlign w:val="baseline"/>
                <w:lang w:val="en-US" w:eastAsia="zh-CN"/>
              </w:rPr>
            </w:pPr>
            <w:r>
              <w:rPr>
                <w:rFonts w:hint="default"/>
                <w:vertAlign w:val="baseline"/>
                <w:lang w:val="en-US" w:eastAsia="zh-CN"/>
              </w:rPr>
              <w:t>magic_number             :0x57575947</w:t>
            </w:r>
          </w:p>
          <w:p>
            <w:pPr>
              <w:rPr>
                <w:rFonts w:hint="default"/>
                <w:vertAlign w:val="baseline"/>
                <w:lang w:val="en-US" w:eastAsia="zh-CN"/>
              </w:rPr>
            </w:pPr>
            <w:r>
              <w:rPr>
                <w:rFonts w:hint="default"/>
                <w:vertAlign w:val="baseline"/>
                <w:lang w:val="en-US" w:eastAsia="zh-CN"/>
              </w:rPr>
              <w:t xml:space="preserve">version                </w:t>
            </w:r>
            <w:r>
              <w:rPr>
                <w:rFonts w:hint="eastAsia"/>
                <w:vertAlign w:val="baseline"/>
                <w:lang w:val="en-US" w:eastAsia="zh-CN"/>
              </w:rPr>
              <w:t xml:space="preserve"> </w:t>
            </w:r>
            <w:r>
              <w:rPr>
                <w:rFonts w:hint="default"/>
                <w:vertAlign w:val="baseline"/>
                <w:lang w:val="en-US" w:eastAsia="zh-CN"/>
              </w:rPr>
              <w:t xml:space="preserve">  :0x0001</w:t>
            </w:r>
          </w:p>
          <w:p>
            <w:pPr>
              <w:rPr>
                <w:rFonts w:hint="default"/>
                <w:vertAlign w:val="baseline"/>
                <w:lang w:val="en-US" w:eastAsia="zh-CN"/>
              </w:rPr>
            </w:pPr>
            <w:r>
              <w:rPr>
                <w:rFonts w:hint="default"/>
                <w:vertAlign w:val="baseline"/>
                <w:lang w:val="en-US" w:eastAsia="zh-CN"/>
              </w:rPr>
              <w:t xml:space="preserve">max_test_item           </w:t>
            </w:r>
            <w:r>
              <w:rPr>
                <w:rFonts w:hint="eastAsia"/>
                <w:vertAlign w:val="baseline"/>
                <w:lang w:val="en-US" w:eastAsia="zh-CN"/>
              </w:rPr>
              <w:t xml:space="preserve"> </w:t>
            </w:r>
            <w:r>
              <w:rPr>
                <w:rFonts w:hint="default"/>
                <w:vertAlign w:val="baseline"/>
                <w:lang w:val="en-US" w:eastAsia="zh-CN"/>
              </w:rPr>
              <w:t xml:space="preserve"> :0x0200</w:t>
            </w:r>
          </w:p>
          <w:p>
            <w:pPr>
              <w:rPr>
                <w:rFonts w:hint="default"/>
                <w:vertAlign w:val="baseline"/>
                <w:lang w:val="en-US" w:eastAsia="zh-CN"/>
              </w:rPr>
            </w:pPr>
            <w:r>
              <w:rPr>
                <w:rFonts w:hint="default"/>
                <w:vertAlign w:val="baseline"/>
                <w:lang w:val="en-US" w:eastAsia="zh-CN"/>
              </w:rPr>
              <w:t xml:space="preserve">current_test_item_ofs    </w:t>
            </w:r>
            <w:r>
              <w:rPr>
                <w:rFonts w:hint="eastAsia"/>
                <w:vertAlign w:val="baseline"/>
                <w:lang w:val="en-US" w:eastAsia="zh-CN"/>
              </w:rPr>
              <w:t xml:space="preserve">   </w:t>
            </w:r>
            <w:r>
              <w:rPr>
                <w:rFonts w:hint="default"/>
                <w:vertAlign w:val="baseline"/>
                <w:lang w:val="en-US" w:eastAsia="zh-CN"/>
              </w:rPr>
              <w:t>:0x0000</w:t>
            </w:r>
          </w:p>
          <w:p>
            <w:pPr>
              <w:rPr>
                <w:rFonts w:hint="default"/>
                <w:vertAlign w:val="baseline"/>
                <w:lang w:val="en-US" w:eastAsia="zh-CN"/>
              </w:rPr>
            </w:pPr>
            <w:r>
              <w:rPr>
                <w:rFonts w:hint="default"/>
                <w:vertAlign w:val="baseline"/>
                <w:lang w:val="en-US" w:eastAsia="zh-CN"/>
              </w:rPr>
              <w:t>max_record               :0x03e0</w:t>
            </w:r>
          </w:p>
          <w:p>
            <w:pPr>
              <w:rPr>
                <w:rFonts w:hint="default"/>
                <w:vertAlign w:val="baseline"/>
                <w:lang w:val="en-US" w:eastAsia="zh-CN"/>
              </w:rPr>
            </w:pPr>
            <w:r>
              <w:rPr>
                <w:rFonts w:hint="default"/>
                <w:vertAlign w:val="baseline"/>
                <w:lang w:val="en-US" w:eastAsia="zh-CN"/>
              </w:rPr>
              <w:t xml:space="preserve">current_record_ofs      </w:t>
            </w:r>
            <w:r>
              <w:rPr>
                <w:rFonts w:hint="eastAsia"/>
                <w:vertAlign w:val="baseline"/>
                <w:lang w:val="en-US" w:eastAsia="zh-CN"/>
              </w:rPr>
              <w:t xml:space="preserve">  </w:t>
            </w:r>
            <w:r>
              <w:rPr>
                <w:rFonts w:hint="default"/>
                <w:vertAlign w:val="baseline"/>
                <w:lang w:val="en-US" w:eastAsia="zh-CN"/>
              </w:rPr>
              <w:t xml:space="preserve"> :0x0000</w:t>
            </w:r>
          </w:p>
          <w:p>
            <w:pPr>
              <w:rPr>
                <w:rFonts w:hint="default"/>
                <w:vertAlign w:val="baseline"/>
                <w:lang w:val="en-US" w:eastAsia="zh-CN"/>
              </w:rPr>
            </w:pPr>
            <w:r>
              <w:rPr>
                <w:rFonts w:hint="default"/>
                <w:vertAlign w:val="baseline"/>
                <w:lang w:val="en-US" w:eastAsia="zh-CN"/>
              </w:rPr>
              <w:t>crc                      :0x0000</w:t>
            </w:r>
          </w:p>
        </w:tc>
      </w:tr>
    </w:tbl>
    <w:p>
      <w:pPr>
        <w:bidi w:val="0"/>
      </w:pPr>
    </w:p>
    <w:p>
      <w:pPr>
        <w:pStyle w:val="3"/>
        <w:numPr>
          <w:ilvl w:val="1"/>
          <w:numId w:val="1"/>
        </w:numPr>
      </w:pPr>
      <w:bookmarkStart w:id="14" w:name="_Toc22887"/>
      <w:r>
        <w:rPr>
          <w:rFonts w:hint="eastAsia"/>
        </w:rPr>
        <w:t>其他问题</w:t>
      </w:r>
      <w:bookmarkEnd w:id="14"/>
    </w:p>
    <w:p>
      <w:pPr>
        <w:ind w:firstLine="420"/>
      </w:pPr>
      <w:r>
        <w:rPr>
          <w:rFonts w:hint="eastAsia"/>
        </w:rPr>
        <w:t>分区比较容易遇到的吐血问题是分区空间不够的情况，这种情况，</w:t>
      </w:r>
    </w:p>
    <w:p>
      <w:pPr>
        <w:ind w:firstLine="420"/>
      </w:pPr>
      <w:r>
        <w:rPr>
          <w:rFonts w:hint="eastAsia"/>
        </w:rPr>
        <w:t>第一要防止破坏系统已有的数据，首先业务在Linux的文件系统的框架下是安全的，其次在升级的时候软件要进行分区大小和文件大小的检查；</w:t>
      </w:r>
    </w:p>
    <w:p>
      <w:pPr>
        <w:ind w:firstLine="420"/>
      </w:pPr>
      <w:r>
        <w:rPr>
          <w:rFonts w:hint="eastAsia"/>
        </w:rPr>
        <w:t>第二如果容量不够，怎么进行分区重新划分或者相同型号前后不同容量（比如前期设备用512MB后面发现容量不够，后续设备采用1GB大小容量）如何识别，目前来看自适应应该是比较困难的，通过在eeprom或者nor flash前面的数据区中标识分区信息是具备实操的方法。</w:t>
      </w:r>
    </w:p>
    <w:p>
      <w:pPr>
        <w:widowControl/>
        <w:jc w:val="left"/>
      </w:pPr>
      <w:r>
        <w:br w:type="page"/>
      </w:r>
    </w:p>
    <w:p>
      <w:pPr>
        <w:pStyle w:val="2"/>
        <w:numPr>
          <w:ilvl w:val="0"/>
          <w:numId w:val="1"/>
        </w:numPr>
      </w:pPr>
      <w:bookmarkStart w:id="15" w:name="_Toc733"/>
      <w:r>
        <w:rPr>
          <w:rFonts w:hint="eastAsia"/>
        </w:rPr>
        <w:t>楠菲微交换机刷机</w:t>
      </w:r>
      <w:bookmarkEnd w:id="15"/>
    </w:p>
    <w:p>
      <w:pPr>
        <w:ind w:firstLine="420"/>
      </w:pPr>
      <w:bookmarkStart w:id="16" w:name="_Toc95908646"/>
      <w:r>
        <w:rPr>
          <w:rFonts w:hint="eastAsia"/>
        </w:rPr>
        <w:t>楠菲微SOC内部有ROM可以在nor flash无法启动的情况下通过硬件跳线启动，并通过x-modem下载boot重新烧写nor flash。</w:t>
      </w:r>
    </w:p>
    <w:p>
      <w:pPr>
        <w:pStyle w:val="3"/>
        <w:numPr>
          <w:ilvl w:val="1"/>
          <w:numId w:val="1"/>
        </w:numPr>
      </w:pPr>
      <w:bookmarkStart w:id="17" w:name="_Toc21180"/>
      <w:r>
        <w:rPr>
          <w:rFonts w:hint="eastAsia"/>
        </w:rPr>
        <w:t>楠菲微方案启动流程</w:t>
      </w:r>
      <w:bookmarkEnd w:id="17"/>
    </w:p>
    <w:p>
      <w:pPr>
        <w:ind w:left="360"/>
      </w:pPr>
      <w:r>
        <w:rPr>
          <w:rFonts w:hint="eastAsia"/>
        </w:rPr>
        <w:t>这里简单描述nor flash启动流程，详细可以参考《SF90xx_SOC平台软件使用手册》。</w:t>
      </w:r>
    </w:p>
    <w:p>
      <w:pPr>
        <w:numPr>
          <w:ilvl w:val="0"/>
          <w:numId w:val="2"/>
        </w:numPr>
        <w:ind w:left="360"/>
      </w:pPr>
      <w:r>
        <w:rPr>
          <w:rFonts w:hint="eastAsia"/>
        </w:rPr>
        <w:t>上电CPU加载nor flash 0x4000偏移开始的16kB spl boot程序到sram中执行，这部分代码主要初始化CPU寄存器和DDR控制器，然后将接下来的uboot加载到DDR中；</w:t>
      </w:r>
    </w:p>
    <w:p>
      <w:pPr>
        <w:numPr>
          <w:ilvl w:val="0"/>
          <w:numId w:val="2"/>
        </w:numPr>
        <w:ind w:left="360"/>
      </w:pPr>
      <w:r>
        <w:rPr>
          <w:rFonts w:hint="eastAsia"/>
        </w:rPr>
        <w:t>跳转到DDR uboot执行，uboot主要初始化CPU外部控制器，楠菲微的uboot把交换芯片也做了一定程度的初始化；</w:t>
      </w:r>
    </w:p>
    <w:p>
      <w:pPr>
        <w:numPr>
          <w:ilvl w:val="0"/>
          <w:numId w:val="2"/>
        </w:numPr>
        <w:ind w:left="360"/>
      </w:pPr>
      <w:r>
        <w:rPr>
          <w:rFonts w:hint="eastAsia"/>
        </w:rPr>
        <w:t>uboot根据启动命令加载nand flash中的uImage，解压并启动；</w:t>
      </w:r>
    </w:p>
    <w:p>
      <w:pPr>
        <w:numPr>
          <w:ilvl w:val="0"/>
          <w:numId w:val="2"/>
        </w:numPr>
        <w:ind w:left="360"/>
      </w:pPr>
      <w:r>
        <w:rPr>
          <w:rFonts w:hint="eastAsia"/>
        </w:rPr>
        <w:t>uImage中的内核启动并挂载rootfs，然后根据启动参数挂载其他分区。</w:t>
      </w:r>
    </w:p>
    <w:p>
      <w:pPr>
        <w:pStyle w:val="4"/>
        <w:numPr>
          <w:ilvl w:val="2"/>
          <w:numId w:val="1"/>
        </w:numPr>
        <w:rPr>
          <w:sz w:val="24"/>
          <w:szCs w:val="24"/>
        </w:rPr>
      </w:pPr>
      <w:bookmarkStart w:id="18" w:name="_Toc17029"/>
      <w:r>
        <w:rPr>
          <w:rFonts w:hint="eastAsia"/>
          <w:sz w:val="24"/>
          <w:szCs w:val="24"/>
        </w:rPr>
        <w:t>bootloader刷机</w:t>
      </w:r>
      <w:bookmarkEnd w:id="18"/>
    </w:p>
    <w:p>
      <w:pPr>
        <w:ind w:firstLine="420" w:firstLineChars="0"/>
        <w:rPr>
          <w:rFonts w:hint="eastAsia" w:eastAsiaTheme="minorEastAsia"/>
          <w:lang w:eastAsia="zh-CN"/>
        </w:rPr>
      </w:pPr>
      <w:r>
        <w:rPr>
          <w:rFonts w:hint="eastAsia"/>
        </w:rPr>
        <w:t>一般情况下spl boot和uboot会被打包成为bootloader.bin进行统一烧写，我们应该较少可能会单独升级spl</w:t>
      </w:r>
      <w:r>
        <w:rPr>
          <w:rFonts w:hint="eastAsia"/>
          <w:lang w:eastAsia="zh-CN"/>
        </w:rPr>
        <w:t>。</w:t>
      </w:r>
    </w:p>
    <w:p>
      <w:pPr>
        <w:pStyle w:val="5"/>
        <w:numPr>
          <w:ilvl w:val="3"/>
          <w:numId w:val="1"/>
        </w:numPr>
        <w:rPr>
          <w:rFonts w:hint="default"/>
          <w:sz w:val="21"/>
          <w:szCs w:val="21"/>
          <w:lang w:val="en-US" w:eastAsia="zh-CN"/>
        </w:rPr>
      </w:pPr>
      <w:r>
        <w:rPr>
          <w:rFonts w:hint="eastAsia"/>
          <w:sz w:val="21"/>
          <w:szCs w:val="21"/>
          <w:lang w:val="en-US" w:eastAsia="zh-CN"/>
        </w:rPr>
        <w:t>uboot场景刷新bootloader</w:t>
      </w:r>
    </w:p>
    <w:p>
      <w:pPr>
        <w:ind w:firstLine="420"/>
      </w:pPr>
      <w:r>
        <w:rPr>
          <w:rFonts w:hint="eastAsia"/>
        </w:rPr>
        <w:t>bootloader在uboot下通过命令升级，</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20" w:type="dxa"/>
          </w:tcPr>
          <w:p>
            <w:r>
              <w:rPr>
                <w:rFonts w:hint="eastAsia"/>
              </w:rPr>
              <w:t>//在上电开始spl boot启动时可以通过ctrl+c暂停，通过y-modem下载uboot，</w:t>
            </w:r>
          </w:p>
          <w:p>
            <w:r>
              <w:rPr>
                <w:rFonts w:hint="eastAsia"/>
              </w:rPr>
              <w:t>//进入uboot以后可以通过以下命令刷bootloader.bin</w:t>
            </w:r>
          </w:p>
          <w:p>
            <w:r>
              <w:rPr>
                <w:rFonts w:hint="eastAsia"/>
              </w:rPr>
              <w:t>uboot#</w:t>
            </w:r>
            <w:r>
              <w:t>setenv ipaddr 172.31.4.53</w:t>
            </w:r>
          </w:p>
          <w:p>
            <w:r>
              <w:rPr>
                <w:rFonts w:hint="eastAsia"/>
              </w:rPr>
              <w:t>uboot#</w:t>
            </w:r>
            <w:r>
              <w:t>setenv serverip 172.31.4.52</w:t>
            </w:r>
          </w:p>
          <w:p>
            <w:r>
              <w:rPr>
                <w:rFonts w:hint="eastAsia"/>
              </w:rPr>
              <w:t>uboot#</w:t>
            </w:r>
            <w:r>
              <w:t>ping 172.31.4.52</w:t>
            </w:r>
          </w:p>
          <w:p>
            <w:pPr>
              <w:rPr>
                <w:rFonts w:hint="eastAsia" w:eastAsiaTheme="minorEastAsia"/>
                <w:lang w:eastAsia="zh-CN"/>
              </w:rPr>
            </w:pPr>
            <w:r>
              <w:rPr>
                <w:rFonts w:hint="eastAsia"/>
              </w:rPr>
              <w:t>uboot#</w:t>
            </w:r>
            <w:r>
              <w:t>swwrite 0x2f 0x17 0x403</w:t>
            </w:r>
            <w:r>
              <w:rPr>
                <w:rFonts w:hint="eastAsia"/>
              </w:rPr>
              <w:t xml:space="preserve"> //</w:t>
            </w:r>
            <w:r>
              <w:rPr>
                <w:rFonts w:hint="eastAsia"/>
                <w:sz w:val="16"/>
                <w:szCs w:val="18"/>
              </w:rPr>
              <w:t>调整带外口RGMII delay，防止错包</w:t>
            </w:r>
            <w:r>
              <w:rPr>
                <w:rFonts w:hint="eastAsia"/>
                <w:sz w:val="16"/>
                <w:szCs w:val="18"/>
                <w:lang w:eastAsia="zh-CN"/>
              </w:rPr>
              <w:t>（</w:t>
            </w:r>
            <w:r>
              <w:rPr>
                <w:rFonts w:hint="eastAsia"/>
                <w:sz w:val="16"/>
                <w:szCs w:val="18"/>
                <w:lang w:val="en-US" w:eastAsia="zh-CN"/>
              </w:rPr>
              <w:t>谨慎使用，一般不需要配置，如果发现升级后老是启动异常可以使用，这种情况多半是在下载过程中产生错包导致程序错误</w:t>
            </w:r>
            <w:r>
              <w:rPr>
                <w:rFonts w:hint="eastAsia"/>
                <w:sz w:val="16"/>
                <w:szCs w:val="18"/>
                <w:lang w:eastAsia="zh-CN"/>
              </w:rPr>
              <w:t>）</w:t>
            </w:r>
          </w:p>
          <w:p>
            <w:r>
              <w:rPr>
                <w:rFonts w:hint="eastAsia"/>
              </w:rPr>
              <w:t>uboot#</w:t>
            </w:r>
            <w:r>
              <w:t>swwrite 0x2f 0x16 0x7</w:t>
            </w:r>
            <w:r>
              <w:rPr>
                <w:rFonts w:hint="eastAsia"/>
              </w:rPr>
              <w:t xml:space="preserve"> //</w:t>
            </w:r>
            <w:r>
              <w:rPr>
                <w:rFonts w:hint="eastAsia"/>
                <w:sz w:val="16"/>
                <w:szCs w:val="18"/>
              </w:rPr>
              <w:t>调整带外口RGMII delay，防止错包</w:t>
            </w:r>
            <w:r>
              <w:rPr>
                <w:rFonts w:hint="eastAsia"/>
                <w:sz w:val="16"/>
                <w:szCs w:val="18"/>
                <w:lang w:eastAsia="zh-CN"/>
              </w:rPr>
              <w:t>（</w:t>
            </w:r>
            <w:r>
              <w:rPr>
                <w:rFonts w:hint="eastAsia"/>
                <w:sz w:val="16"/>
                <w:szCs w:val="18"/>
                <w:lang w:val="en-US" w:eastAsia="zh-CN"/>
              </w:rPr>
              <w:t>谨慎使用，一般不需要配置</w:t>
            </w:r>
            <w:r>
              <w:rPr>
                <w:rFonts w:hint="eastAsia"/>
                <w:sz w:val="16"/>
                <w:szCs w:val="18"/>
                <w:lang w:eastAsia="zh-CN"/>
              </w:rPr>
              <w:t>）</w:t>
            </w:r>
          </w:p>
          <w:p>
            <w:pPr>
              <w:widowControl/>
              <w:jc w:val="left"/>
              <w:rPr>
                <w:rFonts w:ascii="宋体" w:hAnsi="宋体" w:eastAsia="宋体" w:cs="宋体"/>
                <w:color w:val="000000"/>
                <w:kern w:val="0"/>
                <w:szCs w:val="21"/>
              </w:rPr>
            </w:pPr>
            <w:r>
              <w:rPr>
                <w:rFonts w:hint="eastAsia"/>
              </w:rPr>
              <w:t>//</w:t>
            </w:r>
            <w:r>
              <w:rPr>
                <w:rFonts w:ascii="Calibri" w:hAnsi="Calibri" w:eastAsia="宋体" w:cs="Calibri"/>
                <w:color w:val="000000"/>
                <w:kern w:val="0"/>
                <w:szCs w:val="21"/>
              </w:rPr>
              <w:t xml:space="preserve">PC </w:t>
            </w:r>
            <w:r>
              <w:rPr>
                <w:rFonts w:hint="eastAsia" w:ascii="宋体" w:hAnsi="宋体" w:eastAsia="宋体" w:cs="宋体"/>
                <w:color w:val="000000"/>
                <w:kern w:val="0"/>
                <w:szCs w:val="21"/>
              </w:rPr>
              <w:t xml:space="preserve">端启动 </w:t>
            </w:r>
            <w:r>
              <w:rPr>
                <w:rFonts w:ascii="Calibri" w:hAnsi="Calibri" w:eastAsia="宋体" w:cs="Calibri"/>
                <w:color w:val="000000"/>
                <w:kern w:val="0"/>
                <w:szCs w:val="21"/>
              </w:rPr>
              <w:t xml:space="preserve">tftp </w:t>
            </w:r>
            <w:r>
              <w:rPr>
                <w:rFonts w:hint="eastAsia" w:ascii="宋体" w:hAnsi="宋体" w:eastAsia="宋体" w:cs="宋体"/>
                <w:color w:val="000000"/>
                <w:kern w:val="0"/>
                <w:szCs w:val="21"/>
              </w:rPr>
              <w:t xml:space="preserve">服务，把 </w:t>
            </w:r>
            <w:r>
              <w:rPr>
                <w:rFonts w:ascii="Calibri" w:hAnsi="Calibri" w:eastAsia="宋体" w:cs="Calibri"/>
                <w:color w:val="000000"/>
                <w:kern w:val="0"/>
                <w:szCs w:val="21"/>
              </w:rPr>
              <w:t xml:space="preserve">bootloader.bin </w:t>
            </w:r>
            <w:r>
              <w:rPr>
                <w:rFonts w:hint="eastAsia" w:ascii="宋体" w:hAnsi="宋体" w:eastAsia="宋体" w:cs="宋体"/>
                <w:color w:val="000000"/>
                <w:kern w:val="0"/>
                <w:szCs w:val="21"/>
              </w:rPr>
              <w:t xml:space="preserve">放到 </w:t>
            </w:r>
            <w:r>
              <w:rPr>
                <w:rFonts w:ascii="Calibri" w:hAnsi="Calibri" w:eastAsia="宋体" w:cs="Calibri"/>
                <w:color w:val="000000"/>
                <w:kern w:val="0"/>
                <w:szCs w:val="21"/>
              </w:rPr>
              <w:t xml:space="preserve">tftp </w:t>
            </w:r>
            <w:r>
              <w:rPr>
                <w:rFonts w:hint="eastAsia" w:ascii="宋体" w:hAnsi="宋体" w:eastAsia="宋体" w:cs="宋体"/>
                <w:color w:val="000000"/>
                <w:kern w:val="0"/>
                <w:szCs w:val="21"/>
              </w:rPr>
              <w:t>下载目录</w:t>
            </w:r>
          </w:p>
          <w:p>
            <w:r>
              <w:rPr>
                <w:rFonts w:hint="eastAsia"/>
              </w:rPr>
              <w:t>uboot#updateboot</w:t>
            </w:r>
          </w:p>
          <w:p>
            <w:r>
              <w:rPr>
                <w:rFonts w:hint="eastAsia"/>
              </w:rPr>
              <w:t>//下载刷新完毕，重启</w:t>
            </w:r>
          </w:p>
        </w:tc>
      </w:tr>
    </w:tbl>
    <w:p>
      <w:pPr>
        <w:pStyle w:val="5"/>
        <w:numPr>
          <w:ilvl w:val="3"/>
          <w:numId w:val="1"/>
        </w:numPr>
        <w:rPr>
          <w:rFonts w:hint="default"/>
          <w:sz w:val="21"/>
          <w:szCs w:val="21"/>
          <w:lang w:val="en-US" w:eastAsia="zh-CN"/>
        </w:rPr>
      </w:pPr>
      <w:r>
        <w:rPr>
          <w:rFonts w:hint="eastAsia"/>
          <w:sz w:val="21"/>
          <w:szCs w:val="21"/>
          <w:lang w:val="en-US" w:eastAsia="zh-CN"/>
        </w:rPr>
        <w:t>linux场景刷新bootloader</w:t>
      </w:r>
    </w:p>
    <w:p>
      <w:pPr>
        <w:ind w:firstLine="420"/>
        <w:rPr>
          <w:rFonts w:hint="eastAsia"/>
          <w:lang w:val="en-US" w:eastAsia="zh-CN"/>
        </w:rPr>
      </w:pPr>
      <w:r>
        <w:rPr>
          <w:rFonts w:hint="eastAsia"/>
          <w:lang w:val="en-US" w:eastAsia="zh-CN"/>
        </w:rPr>
        <w:t>bootloader在linux下的升级流程，</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pPr>
              <w:rPr>
                <w:rFonts w:hint="eastAsia"/>
                <w:sz w:val="20"/>
                <w:szCs w:val="21"/>
              </w:rPr>
            </w:pPr>
            <w:r>
              <w:rPr>
                <w:rFonts w:hint="eastAsia"/>
                <w:sz w:val="20"/>
                <w:szCs w:val="21"/>
              </w:rPr>
              <w:t xml:space="preserve">/ # </w:t>
            </w:r>
            <w:r>
              <w:rPr>
                <w:rFonts w:hint="eastAsia"/>
                <w:color w:val="FF0000"/>
                <w:sz w:val="20"/>
                <w:szCs w:val="21"/>
              </w:rPr>
              <w:t>cd /tmp</w:t>
            </w:r>
          </w:p>
          <w:p>
            <w:pPr>
              <w:rPr>
                <w:rFonts w:hint="eastAsia"/>
                <w:sz w:val="20"/>
                <w:szCs w:val="21"/>
              </w:rPr>
            </w:pPr>
            <w:r>
              <w:rPr>
                <w:rFonts w:hint="eastAsia"/>
                <w:sz w:val="20"/>
                <w:szCs w:val="21"/>
              </w:rPr>
              <w:t xml:space="preserve">/tmp # </w:t>
            </w:r>
            <w:r>
              <w:rPr>
                <w:rFonts w:hint="eastAsia"/>
                <w:color w:val="FF0000"/>
                <w:sz w:val="20"/>
                <w:szCs w:val="21"/>
              </w:rPr>
              <w:t>ifconfig eth0 192.168.111.87 netmask 255.255.255.0</w:t>
            </w:r>
          </w:p>
          <w:p>
            <w:pPr>
              <w:rPr>
                <w:rFonts w:hint="eastAsia"/>
                <w:sz w:val="20"/>
                <w:szCs w:val="21"/>
              </w:rPr>
            </w:pPr>
            <w:r>
              <w:rPr>
                <w:rFonts w:hint="eastAsia"/>
                <w:sz w:val="20"/>
                <w:szCs w:val="21"/>
              </w:rPr>
              <w:t xml:space="preserve">/tmp # </w:t>
            </w:r>
            <w:r>
              <w:rPr>
                <w:rFonts w:hint="eastAsia"/>
                <w:color w:val="FF0000"/>
                <w:sz w:val="20"/>
                <w:szCs w:val="21"/>
              </w:rPr>
              <w:t>tftp -g -l bootloader.bin 192.168.111.88</w:t>
            </w:r>
          </w:p>
          <w:p>
            <w:pPr>
              <w:rPr>
                <w:rFonts w:hint="eastAsia"/>
                <w:sz w:val="20"/>
                <w:szCs w:val="21"/>
              </w:rPr>
            </w:pPr>
            <w:r>
              <w:rPr>
                <w:rFonts w:hint="eastAsia"/>
                <w:sz w:val="20"/>
                <w:szCs w:val="21"/>
              </w:rPr>
              <w:t>bootloader.bin       100% |*******************************|   616k  0:00:00 ETA</w:t>
            </w:r>
          </w:p>
          <w:p>
            <w:pPr>
              <w:rPr>
                <w:rFonts w:hint="eastAsia"/>
                <w:sz w:val="20"/>
                <w:szCs w:val="21"/>
              </w:rPr>
            </w:pPr>
            <w:r>
              <w:rPr>
                <w:rFonts w:hint="eastAsia"/>
                <w:sz w:val="20"/>
                <w:szCs w:val="21"/>
              </w:rPr>
              <w:t xml:space="preserve">/tmp # </w:t>
            </w:r>
            <w:r>
              <w:rPr>
                <w:rFonts w:hint="eastAsia"/>
                <w:color w:val="FF0000"/>
                <w:sz w:val="20"/>
                <w:szCs w:val="21"/>
              </w:rPr>
              <w:t>flash_eraseall /dev/mtd8</w:t>
            </w:r>
          </w:p>
          <w:p>
            <w:pPr>
              <w:rPr>
                <w:rFonts w:hint="eastAsia"/>
                <w:sz w:val="20"/>
                <w:szCs w:val="21"/>
              </w:rPr>
            </w:pPr>
            <w:r>
              <w:rPr>
                <w:rFonts w:hint="eastAsia"/>
                <w:sz w:val="20"/>
                <w:szCs w:val="21"/>
              </w:rPr>
              <w:t>Erasing 4 Kibyte @ c4000 - 100% complete.</w:t>
            </w:r>
          </w:p>
          <w:p>
            <w:pPr>
              <w:rPr>
                <w:rFonts w:hint="eastAsia"/>
                <w:sz w:val="20"/>
                <w:szCs w:val="21"/>
              </w:rPr>
            </w:pPr>
            <w:r>
              <w:rPr>
                <w:rFonts w:hint="eastAsia"/>
                <w:sz w:val="20"/>
                <w:szCs w:val="21"/>
              </w:rPr>
              <w:t xml:space="preserve">/tmp # </w:t>
            </w:r>
            <w:r>
              <w:rPr>
                <w:rFonts w:hint="eastAsia"/>
                <w:color w:val="FF0000"/>
                <w:sz w:val="20"/>
                <w:szCs w:val="21"/>
              </w:rPr>
              <w:t>dd if=bootloader.bin of=/dev/mtd8</w:t>
            </w:r>
          </w:p>
          <w:p>
            <w:pPr>
              <w:rPr>
                <w:rFonts w:hint="eastAsia"/>
                <w:sz w:val="20"/>
                <w:szCs w:val="21"/>
              </w:rPr>
            </w:pPr>
            <w:r>
              <w:rPr>
                <w:rFonts w:hint="eastAsia"/>
                <w:sz w:val="20"/>
                <w:szCs w:val="21"/>
              </w:rPr>
              <w:t>1232+1 records in</w:t>
            </w:r>
          </w:p>
          <w:p>
            <w:pPr>
              <w:rPr>
                <w:rFonts w:hint="eastAsia"/>
                <w:sz w:val="20"/>
                <w:szCs w:val="21"/>
              </w:rPr>
            </w:pPr>
            <w:r>
              <w:rPr>
                <w:rFonts w:hint="eastAsia"/>
                <w:sz w:val="20"/>
                <w:szCs w:val="21"/>
              </w:rPr>
              <w:t>1232+1 records out</w:t>
            </w:r>
          </w:p>
          <w:p>
            <w:pPr>
              <w:rPr>
                <w:rFonts w:hint="eastAsia"/>
                <w:sz w:val="20"/>
                <w:szCs w:val="21"/>
              </w:rPr>
            </w:pPr>
            <w:r>
              <w:rPr>
                <w:rFonts w:hint="eastAsia"/>
                <w:sz w:val="20"/>
                <w:szCs w:val="21"/>
              </w:rPr>
              <w:t>630840 bytes (616.1KB) copied, 0.962779 seconds, 639.9KB/s</w:t>
            </w:r>
          </w:p>
          <w:p>
            <w:pPr>
              <w:rPr>
                <w:rFonts w:hint="eastAsia"/>
                <w:sz w:val="20"/>
                <w:szCs w:val="21"/>
              </w:rPr>
            </w:pPr>
            <w:r>
              <w:rPr>
                <w:rFonts w:hint="eastAsia"/>
                <w:sz w:val="20"/>
                <w:szCs w:val="21"/>
              </w:rPr>
              <w:t xml:space="preserve">/tmp # </w:t>
            </w:r>
          </w:p>
        </w:tc>
      </w:tr>
    </w:tbl>
    <w:p>
      <w:pPr>
        <w:ind w:firstLine="420"/>
        <w:rPr>
          <w:rFonts w:hint="eastAsia"/>
        </w:rPr>
      </w:pPr>
    </w:p>
    <w:p>
      <w:pPr>
        <w:pStyle w:val="5"/>
        <w:numPr>
          <w:ilvl w:val="3"/>
          <w:numId w:val="1"/>
        </w:numPr>
        <w:rPr>
          <w:rFonts w:hint="default"/>
          <w:sz w:val="21"/>
          <w:szCs w:val="21"/>
          <w:lang w:val="en-US" w:eastAsia="zh-CN"/>
        </w:rPr>
      </w:pPr>
      <w:r>
        <w:rPr>
          <w:rFonts w:hint="eastAsia"/>
          <w:sz w:val="21"/>
          <w:szCs w:val="21"/>
          <w:lang w:val="en-US" w:eastAsia="zh-CN"/>
        </w:rPr>
        <w:t>设备变砖</w:t>
      </w:r>
    </w:p>
    <w:p>
      <w:pPr>
        <w:ind w:firstLine="420"/>
        <w:rPr>
          <w:rFonts w:hint="default" w:eastAsiaTheme="minorEastAsia"/>
          <w:lang w:val="en-US" w:eastAsia="zh-CN"/>
        </w:rPr>
      </w:pPr>
      <w:r>
        <w:rPr>
          <w:rFonts w:hint="eastAsia"/>
          <w:lang w:val="en-US" w:eastAsia="zh-CN"/>
        </w:rPr>
        <w:t>在以上两个章节升级过程中如果出现异常，比如断电或者烧写错误文件，会直接导致启动程序被擦掉无法启动，需要注意的是如果烧写过程中发现烧写错误，可以再重新烧一次不要急着重启。</w:t>
      </w:r>
    </w:p>
    <w:p>
      <w:pPr>
        <w:ind w:firstLine="420"/>
      </w:pPr>
      <w:r>
        <w:rPr>
          <w:rFonts w:hint="eastAsia"/>
        </w:rPr>
        <w:t>如果设备变砖，只能先通过硬件跳线</w:t>
      </w:r>
      <w:r>
        <w:rPr>
          <w:rFonts w:hint="eastAsia"/>
          <w:lang w:eastAsia="zh-CN"/>
        </w:rPr>
        <w:t>（</w:t>
      </w:r>
      <w:r>
        <w:rPr>
          <w:rFonts w:hint="eastAsia"/>
          <w:lang w:val="en-US" w:eastAsia="zh-CN"/>
        </w:rPr>
        <w:t>需要硬件人员帮助</w:t>
      </w:r>
      <w:r>
        <w:rPr>
          <w:rFonts w:hint="eastAsia"/>
          <w:lang w:eastAsia="zh-CN"/>
        </w:rPr>
        <w:t>）</w:t>
      </w:r>
      <w:r>
        <w:rPr>
          <w:rFonts w:hint="eastAsia"/>
        </w:rPr>
        <w:t>到第一种模式(000)刷新nor flash恢复，默认我们是(010)，</w:t>
      </w:r>
    </w:p>
    <w:p>
      <w:pPr>
        <w:ind w:left="360"/>
      </w:pPr>
      <w:r>
        <w:drawing>
          <wp:inline distT="0" distB="0" distL="114300" distR="114300">
            <wp:extent cx="4918075" cy="1209040"/>
            <wp:effectExtent l="0" t="0" r="1587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918075" cy="1209040"/>
                    </a:xfrm>
                    <a:prstGeom prst="rect">
                      <a:avLst/>
                    </a:prstGeom>
                    <a:noFill/>
                    <a:ln>
                      <a:noFill/>
                    </a:ln>
                  </pic:spPr>
                </pic:pic>
              </a:graphicData>
            </a:graphic>
          </wp:inline>
        </w:drawing>
      </w:r>
    </w:p>
    <w:p>
      <w:pPr>
        <w:ind w:firstLine="420"/>
      </w:pPr>
      <w:r>
        <w:rPr>
          <w:rFonts w:hint="eastAsia"/>
        </w:rPr>
        <w:t>在模式0的情况下，可以通过以下过程把</w:t>
      </w:r>
      <w:r>
        <w:t>Uboot</w:t>
      </w:r>
      <w:r>
        <w:rPr>
          <w:rFonts w:hint="eastAsia"/>
        </w:rPr>
        <w:t>加载运行起来，然后在</w:t>
      </w:r>
      <w:r>
        <w:t>Uboot</w:t>
      </w:r>
      <w:r>
        <w:rPr>
          <w:rFonts w:hint="eastAsia"/>
        </w:rPr>
        <w:t>下通过</w:t>
      </w:r>
      <w:r>
        <w:t>tftp</w:t>
      </w:r>
      <w:r>
        <w:rPr>
          <w:rFonts w:hint="eastAsia"/>
        </w:rPr>
        <w:t>下载烧写文件到</w:t>
      </w:r>
      <w:r>
        <w:t>DDR</w:t>
      </w:r>
      <w:r>
        <w:rPr>
          <w:rFonts w:hint="eastAsia"/>
        </w:rPr>
        <w:t>，在使用</w:t>
      </w:r>
      <w:r>
        <w:t>Flash</w:t>
      </w:r>
      <w:r>
        <w:rPr>
          <w:rFonts w:hint="eastAsia"/>
        </w:rPr>
        <w:t>命令把烧写文件写到</w:t>
      </w:r>
      <w:r>
        <w:t>Flash</w:t>
      </w:r>
      <w:r>
        <w:rPr>
          <w:rFonts w:hint="eastAsia"/>
        </w:rPr>
        <w:t xml:space="preserve">上。 </w:t>
      </w:r>
    </w:p>
    <w:p>
      <w:pPr>
        <w:widowControl/>
        <w:ind w:firstLine="420"/>
        <w:jc w:val="left"/>
      </w:pPr>
      <w:r>
        <w:rPr>
          <w:rFonts w:ascii="Calibri" w:hAnsi="Calibri" w:eastAsia="宋体" w:cs="Calibri"/>
          <w:color w:val="000000"/>
          <w:kern w:val="0"/>
          <w:szCs w:val="21"/>
        </w:rPr>
        <w:t xml:space="preserve">1. </w:t>
      </w:r>
      <w:r>
        <w:rPr>
          <w:rFonts w:hint="eastAsia" w:ascii="宋体" w:hAnsi="宋体" w:eastAsia="宋体" w:cs="宋体"/>
          <w:color w:val="000000"/>
          <w:kern w:val="0"/>
          <w:szCs w:val="21"/>
        </w:rPr>
        <w:t xml:space="preserve">调整硬件引脚 </w:t>
      </w:r>
      <w:r>
        <w:rPr>
          <w:rFonts w:ascii="Calibri" w:hAnsi="Calibri" w:eastAsia="宋体" w:cs="Calibri"/>
          <w:color w:val="000000"/>
          <w:kern w:val="0"/>
          <w:szCs w:val="21"/>
        </w:rPr>
        <w:t>strap[2:0]=000</w:t>
      </w:r>
      <w:r>
        <w:rPr>
          <w:rFonts w:hint="eastAsia" w:ascii="宋体" w:hAnsi="宋体" w:eastAsia="宋体" w:cs="宋体"/>
          <w:color w:val="000000"/>
          <w:kern w:val="0"/>
          <w:szCs w:val="21"/>
        </w:rPr>
        <w:t>，</w:t>
      </w:r>
      <w:r>
        <w:rPr>
          <w:rFonts w:ascii="Calibri" w:hAnsi="Calibri" w:eastAsia="宋体" w:cs="Calibri"/>
          <w:color w:val="000000"/>
          <w:kern w:val="0"/>
          <w:szCs w:val="21"/>
        </w:rPr>
        <w:t xml:space="preserve">Cpu </w:t>
      </w:r>
      <w:r>
        <w:rPr>
          <w:rFonts w:hint="eastAsia" w:ascii="宋体" w:hAnsi="宋体" w:eastAsia="宋体" w:cs="宋体"/>
          <w:color w:val="000000"/>
          <w:kern w:val="0"/>
          <w:szCs w:val="21"/>
        </w:rPr>
        <w:t xml:space="preserve">上电进入到 </w:t>
      </w:r>
      <w:r>
        <w:rPr>
          <w:rFonts w:ascii="Calibri" w:hAnsi="Calibri" w:eastAsia="宋体" w:cs="Calibri"/>
          <w:color w:val="000000"/>
          <w:kern w:val="0"/>
          <w:szCs w:val="21"/>
        </w:rPr>
        <w:t xml:space="preserve">shell </w:t>
      </w:r>
      <w:r>
        <w:rPr>
          <w:rFonts w:hint="eastAsia" w:ascii="宋体" w:hAnsi="宋体" w:eastAsia="宋体" w:cs="宋体"/>
          <w:color w:val="000000"/>
          <w:kern w:val="0"/>
          <w:szCs w:val="21"/>
        </w:rPr>
        <w:t>界面</w:t>
      </w:r>
    </w:p>
    <w:p>
      <w:pPr>
        <w:ind w:firstLine="420"/>
      </w:pPr>
      <w:r>
        <w:drawing>
          <wp:inline distT="0" distB="0" distL="114300" distR="114300">
            <wp:extent cx="3591560" cy="845185"/>
            <wp:effectExtent l="0" t="0" r="889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591560" cy="845185"/>
                    </a:xfrm>
                    <a:prstGeom prst="rect">
                      <a:avLst/>
                    </a:prstGeom>
                    <a:noFill/>
                    <a:ln>
                      <a:noFill/>
                    </a:ln>
                  </pic:spPr>
                </pic:pic>
              </a:graphicData>
            </a:graphic>
          </wp:inline>
        </w:drawing>
      </w:r>
    </w:p>
    <w:p>
      <w:pPr>
        <w:ind w:firstLine="420"/>
      </w:pPr>
      <w:r>
        <w:rPr>
          <w:rFonts w:hint="eastAsia"/>
        </w:rPr>
        <w:t xml:space="preserve">2. 通过输入对应的编号 </w:t>
      </w:r>
      <w:r>
        <w:t>2</w:t>
      </w:r>
      <w:r>
        <w:rPr>
          <w:rFonts w:hint="eastAsia"/>
        </w:rPr>
        <w:t xml:space="preserve">，选择 </w:t>
      </w:r>
      <w:r>
        <w:t xml:space="preserve">UART </w:t>
      </w:r>
      <w:r>
        <w:rPr>
          <w:rFonts w:hint="eastAsia"/>
        </w:rPr>
        <w:t xml:space="preserve">启动 </w:t>
      </w:r>
      <w:r>
        <w:t xml:space="preserve">SPL </w:t>
      </w:r>
    </w:p>
    <w:p>
      <w:pPr>
        <w:ind w:firstLine="420"/>
      </w:pPr>
      <w:r>
        <w:t xml:space="preserve">3. </w:t>
      </w:r>
      <w:r>
        <w:rPr>
          <w:rFonts w:hint="eastAsia"/>
        </w:rPr>
        <w:t xml:space="preserve">通过 X-modem 方式下载 </w:t>
      </w:r>
      <w:r>
        <w:t xml:space="preserve">PC </w:t>
      </w:r>
      <w:r>
        <w:rPr>
          <w:rFonts w:hint="eastAsia"/>
        </w:rPr>
        <w:t xml:space="preserve">上的 </w:t>
      </w:r>
      <w:r>
        <w:t xml:space="preserve">SPL </w:t>
      </w:r>
      <w:r>
        <w:rPr>
          <w:rFonts w:hint="eastAsia"/>
        </w:rPr>
        <w:t xml:space="preserve">到片上 </w:t>
      </w:r>
      <w:r>
        <w:t xml:space="preserve">SRAM </w:t>
      </w:r>
      <w:r>
        <w:rPr>
          <w:rFonts w:hint="eastAsia"/>
        </w:rPr>
        <w:t xml:space="preserve">启动运行 </w:t>
      </w:r>
    </w:p>
    <w:p>
      <w:pPr>
        <w:ind w:firstLine="420"/>
      </w:pPr>
      <w:r>
        <w:t xml:space="preserve">4. </w:t>
      </w:r>
      <w:r>
        <w:rPr>
          <w:rFonts w:hint="eastAsia"/>
        </w:rPr>
        <w:t xml:space="preserve">启动 </w:t>
      </w:r>
      <w:r>
        <w:t xml:space="preserve">SPL </w:t>
      </w:r>
      <w:r>
        <w:rPr>
          <w:rFonts w:hint="eastAsia"/>
        </w:rPr>
        <w:t xml:space="preserve">过程中按组合键 </w:t>
      </w:r>
      <w:r>
        <w:t xml:space="preserve">ctrl + C </w:t>
      </w:r>
      <w:r>
        <w:rPr>
          <w:rFonts w:hint="eastAsia"/>
        </w:rPr>
        <w:t xml:space="preserve">进入到 </w:t>
      </w:r>
      <w:r>
        <w:t xml:space="preserve">SPL shell </w:t>
      </w:r>
    </w:p>
    <w:p>
      <w:pPr>
        <w:ind w:firstLine="420"/>
      </w:pPr>
      <w:r>
        <w:t xml:space="preserve">5. </w:t>
      </w:r>
      <w:r>
        <w:rPr>
          <w:rFonts w:hint="eastAsia"/>
        </w:rPr>
        <w:t xml:space="preserve">执行命令 </w:t>
      </w:r>
      <w:r>
        <w:t>ymodem2ddr</w:t>
      </w:r>
      <w:r>
        <w:rPr>
          <w:rFonts w:hint="eastAsia"/>
        </w:rPr>
        <w:t xml:space="preserve">，从 </w:t>
      </w:r>
      <w:r>
        <w:t xml:space="preserve">PC </w:t>
      </w:r>
      <w:r>
        <w:rPr>
          <w:rFonts w:hint="eastAsia"/>
        </w:rPr>
        <w:t xml:space="preserve">通过 </w:t>
      </w:r>
      <w:r>
        <w:t xml:space="preserve">Y-modem </w:t>
      </w:r>
      <w:r>
        <w:rPr>
          <w:rFonts w:hint="eastAsia"/>
        </w:rPr>
        <w:t xml:space="preserve">方式下载 </w:t>
      </w:r>
      <w:r>
        <w:t xml:space="preserve">uboot </w:t>
      </w:r>
      <w:r>
        <w:rPr>
          <w:rFonts w:hint="eastAsia"/>
        </w:rPr>
        <w:t xml:space="preserve">到 </w:t>
      </w:r>
      <w:r>
        <w:t xml:space="preserve">ddr </w:t>
      </w:r>
      <w:r>
        <w:rPr>
          <w:rFonts w:hint="eastAsia"/>
        </w:rPr>
        <w:t xml:space="preserve">运行 </w:t>
      </w:r>
    </w:p>
    <w:p>
      <w:pPr>
        <w:ind w:firstLine="420"/>
      </w:pPr>
      <w:r>
        <w:t xml:space="preserve">6. Uboot </w:t>
      </w:r>
      <w:r>
        <w:rPr>
          <w:rFonts w:hint="eastAsia"/>
        </w:rPr>
        <w:t xml:space="preserve">启动 </w:t>
      </w:r>
      <w:r>
        <w:t xml:space="preserve">shell </w:t>
      </w:r>
      <w:r>
        <w:rPr>
          <w:rFonts w:hint="eastAsia"/>
        </w:rPr>
        <w:t xml:space="preserve">后，使用 </w:t>
      </w:r>
      <w:r>
        <w:t xml:space="preserve">ping 192.168.0.2 </w:t>
      </w:r>
      <w:r>
        <w:rPr>
          <w:rFonts w:hint="eastAsia"/>
        </w:rPr>
        <w:t xml:space="preserve">方式 </w:t>
      </w:r>
      <w:r>
        <w:t xml:space="preserve">ping </w:t>
      </w:r>
      <w:r>
        <w:rPr>
          <w:rFonts w:hint="eastAsia"/>
        </w:rPr>
        <w:t xml:space="preserve">通 </w:t>
      </w:r>
      <w:r>
        <w:t xml:space="preserve">PC </w:t>
      </w:r>
      <w:r>
        <w:rPr>
          <w:rFonts w:hint="eastAsia"/>
        </w:rPr>
        <w:t xml:space="preserve">机器； </w:t>
      </w:r>
    </w:p>
    <w:p>
      <w:pPr>
        <w:ind w:firstLine="420"/>
      </w:pPr>
      <w:r>
        <w:t xml:space="preserve">7. PC </w:t>
      </w:r>
      <w:r>
        <w:rPr>
          <w:rFonts w:hint="eastAsia"/>
        </w:rPr>
        <w:t xml:space="preserve">端启动 </w:t>
      </w:r>
      <w:r>
        <w:t xml:space="preserve">tftp </w:t>
      </w:r>
      <w:r>
        <w:rPr>
          <w:rFonts w:hint="eastAsia"/>
        </w:rPr>
        <w:t xml:space="preserve">服务，把 </w:t>
      </w:r>
      <w:r>
        <w:t xml:space="preserve">bootloader.bin </w:t>
      </w:r>
      <w:r>
        <w:rPr>
          <w:rFonts w:hint="eastAsia"/>
        </w:rPr>
        <w:t xml:space="preserve">放到 </w:t>
      </w:r>
      <w:r>
        <w:t xml:space="preserve">tftp </w:t>
      </w:r>
      <w:r>
        <w:rPr>
          <w:rFonts w:hint="eastAsia"/>
        </w:rPr>
        <w:t xml:space="preserve">下载目录 </w:t>
      </w:r>
    </w:p>
    <w:p>
      <w:pPr>
        <w:ind w:firstLine="420"/>
      </w:pPr>
      <w:r>
        <w:t xml:space="preserve">8. </w:t>
      </w:r>
      <w:r>
        <w:rPr>
          <w:rFonts w:hint="eastAsia"/>
        </w:rPr>
        <w:t xml:space="preserve">在 </w:t>
      </w:r>
      <w:r>
        <w:t xml:space="preserve">Uboot shell </w:t>
      </w:r>
      <w:r>
        <w:rPr>
          <w:rFonts w:hint="eastAsia"/>
        </w:rPr>
        <w:t xml:space="preserve">下执行 updateuboot 命令，该命令会下载 </w:t>
      </w:r>
      <w:r>
        <w:t xml:space="preserve">192.168.0.2 </w:t>
      </w:r>
      <w:r>
        <w:rPr>
          <w:rFonts w:hint="eastAsia"/>
        </w:rPr>
        <w:t xml:space="preserve">的机器上的 </w:t>
      </w:r>
    </w:p>
    <w:p>
      <w:pPr>
        <w:ind w:firstLine="420"/>
        <w:rPr>
          <w:rFonts w:hint="eastAsia"/>
        </w:rPr>
      </w:pPr>
      <w:r>
        <w:t xml:space="preserve">bootloader.bin </w:t>
      </w:r>
      <w:r>
        <w:rPr>
          <w:rFonts w:hint="eastAsia"/>
        </w:rPr>
        <w:t xml:space="preserve">文件，然后烧写 </w:t>
      </w:r>
      <w:r>
        <w:t>spi-flash</w:t>
      </w:r>
      <w:r>
        <w:rPr>
          <w:rFonts w:hint="eastAsia"/>
        </w:rPr>
        <w:t xml:space="preserve">。正常情况下应该能看到 </w:t>
      </w:r>
      <w:r>
        <w:t xml:space="preserve">tftp </w:t>
      </w:r>
      <w:r>
        <w:rPr>
          <w:rFonts w:hint="eastAsia"/>
        </w:rPr>
        <w:t xml:space="preserve">下载过程以及 </w:t>
      </w:r>
      <w:r>
        <w:t xml:space="preserve">spi falsh </w:t>
      </w:r>
      <w:r>
        <w:rPr>
          <w:rFonts w:hint="eastAsia"/>
        </w:rPr>
        <w:t>烧写过程，等待烧写结束，断电重启。</w:t>
      </w:r>
    </w:p>
    <w:p>
      <w:pPr>
        <w:pStyle w:val="4"/>
        <w:numPr>
          <w:ilvl w:val="2"/>
          <w:numId w:val="1"/>
        </w:numPr>
        <w:rPr>
          <w:sz w:val="24"/>
          <w:szCs w:val="24"/>
        </w:rPr>
      </w:pPr>
      <w:bookmarkStart w:id="19" w:name="_Toc18536"/>
      <w:r>
        <w:rPr>
          <w:rFonts w:hint="eastAsia"/>
          <w:sz w:val="24"/>
          <w:szCs w:val="24"/>
        </w:rPr>
        <w:t>uimage刷机</w:t>
      </w:r>
      <w:bookmarkEnd w:id="19"/>
    </w:p>
    <w:p>
      <w:pPr>
        <w:ind w:firstLine="420"/>
      </w:pPr>
      <w:r>
        <w:rPr>
          <w:rFonts w:hint="eastAsia"/>
        </w:rPr>
        <w:t>我们的image分为两部分：uImage和upgrade，uImage是内核和rootfs的打包文件会被直接烧写到nand flash的image0和image1分区中，而upgrade在firmware分区中，由于firmware分区采用ubi文件系统所以片烧upgrade文件是通过mkfs.ubi制作的ubi文件，或者采用upgrade.tar.gz升级压缩包，通过解压缩覆盖对应分区。</w:t>
      </w:r>
    </w:p>
    <w:p>
      <w:pPr>
        <w:ind w:firstLine="420"/>
      </w:pPr>
      <w:r>
        <w:rPr>
          <w:rFonts w:hint="eastAsia"/>
        </w:rPr>
        <w:t>片烧的方式可以在uboot和linux系统两个场景下完成升级，而升级压缩包只能在linux系统场景下升级。</w:t>
      </w:r>
    </w:p>
    <w:p>
      <w:pPr>
        <w:pStyle w:val="5"/>
        <w:numPr>
          <w:ilvl w:val="3"/>
          <w:numId w:val="1"/>
        </w:numPr>
        <w:rPr>
          <w:sz w:val="21"/>
          <w:szCs w:val="21"/>
        </w:rPr>
      </w:pPr>
      <w:r>
        <w:rPr>
          <w:rFonts w:hint="eastAsia"/>
          <w:sz w:val="21"/>
          <w:szCs w:val="21"/>
        </w:rPr>
        <w:t>uboot场景刷新uImage</w:t>
      </w:r>
    </w:p>
    <w:p>
      <w:pPr>
        <w:ind w:firstLine="420"/>
      </w:pPr>
      <w:r>
        <w:rPr>
          <w:rFonts w:hint="eastAsia"/>
        </w:rPr>
        <w:t>uboot场景下刷新uImage步骤如下，</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20" w:type="dxa"/>
          </w:tcPr>
          <w:p>
            <w:r>
              <w:rPr>
                <w:rFonts w:hint="eastAsia"/>
              </w:rPr>
              <w:t>//在上电开始spl boot启动时可以通过ctrl+c暂停，通过y-modem下载uboot，</w:t>
            </w:r>
          </w:p>
          <w:p>
            <w:r>
              <w:rPr>
                <w:rFonts w:hint="eastAsia"/>
              </w:rPr>
              <w:t>uboot#</w:t>
            </w:r>
            <w:r>
              <w:t>setenv ipaddr 172.31.4.53</w:t>
            </w:r>
          </w:p>
          <w:p>
            <w:r>
              <w:rPr>
                <w:rFonts w:hint="eastAsia"/>
              </w:rPr>
              <w:t>uboot#</w:t>
            </w:r>
            <w:r>
              <w:t>setenv serverip 172.31.4.52</w:t>
            </w:r>
          </w:p>
          <w:p>
            <w:r>
              <w:rPr>
                <w:rFonts w:hint="eastAsia"/>
              </w:rPr>
              <w:t>uboot#</w:t>
            </w:r>
            <w:r>
              <w:t>ping 172.31.4.52</w:t>
            </w:r>
          </w:p>
          <w:p>
            <w:r>
              <w:rPr>
                <w:rFonts w:hint="eastAsia"/>
              </w:rPr>
              <w:t>uboot#</w:t>
            </w:r>
            <w:r>
              <w:t>swwrite 0x2f 0x17 0x403</w:t>
            </w:r>
            <w:r>
              <w:rPr>
                <w:rFonts w:hint="eastAsia"/>
              </w:rPr>
              <w:t xml:space="preserve"> //</w:t>
            </w:r>
            <w:r>
              <w:rPr>
                <w:rFonts w:hint="eastAsia"/>
                <w:sz w:val="16"/>
                <w:szCs w:val="18"/>
              </w:rPr>
              <w:t>调整带外口RGMII delay，防止错包</w:t>
            </w:r>
            <w:r>
              <w:rPr>
                <w:rFonts w:hint="eastAsia"/>
                <w:sz w:val="16"/>
                <w:szCs w:val="18"/>
                <w:lang w:eastAsia="zh-CN"/>
              </w:rPr>
              <w:t>（</w:t>
            </w:r>
            <w:r>
              <w:rPr>
                <w:rFonts w:hint="eastAsia"/>
                <w:sz w:val="16"/>
                <w:szCs w:val="18"/>
                <w:lang w:val="en-US" w:eastAsia="zh-CN"/>
              </w:rPr>
              <w:t>谨慎使用，一般不需要配置</w:t>
            </w:r>
            <w:r>
              <w:rPr>
                <w:rFonts w:hint="eastAsia"/>
                <w:sz w:val="16"/>
                <w:szCs w:val="18"/>
                <w:lang w:eastAsia="zh-CN"/>
              </w:rPr>
              <w:t>）</w:t>
            </w:r>
          </w:p>
          <w:p>
            <w:pPr>
              <w:rPr>
                <w:sz w:val="16"/>
                <w:szCs w:val="18"/>
              </w:rPr>
            </w:pPr>
            <w:r>
              <w:rPr>
                <w:rFonts w:hint="eastAsia"/>
              </w:rPr>
              <w:t>uboot#</w:t>
            </w:r>
            <w:r>
              <w:t>swwrite 0x2f 0x16 0x7</w:t>
            </w:r>
            <w:r>
              <w:rPr>
                <w:rFonts w:hint="eastAsia"/>
              </w:rPr>
              <w:t xml:space="preserve"> //</w:t>
            </w:r>
            <w:r>
              <w:rPr>
                <w:rFonts w:hint="eastAsia"/>
                <w:sz w:val="16"/>
                <w:szCs w:val="18"/>
              </w:rPr>
              <w:t>调整带外口RGMII delay，防止错包</w:t>
            </w:r>
            <w:r>
              <w:rPr>
                <w:rFonts w:hint="eastAsia"/>
                <w:sz w:val="16"/>
                <w:szCs w:val="18"/>
                <w:lang w:eastAsia="zh-CN"/>
              </w:rPr>
              <w:t>（</w:t>
            </w:r>
            <w:r>
              <w:rPr>
                <w:rFonts w:hint="eastAsia"/>
                <w:sz w:val="16"/>
                <w:szCs w:val="18"/>
                <w:lang w:val="en-US" w:eastAsia="zh-CN"/>
              </w:rPr>
              <w:t>谨慎使用，一般不需要配置</w:t>
            </w:r>
            <w:r>
              <w:rPr>
                <w:rFonts w:hint="eastAsia"/>
                <w:sz w:val="16"/>
                <w:szCs w:val="18"/>
                <w:lang w:eastAsia="zh-CN"/>
              </w:rPr>
              <w:t>）</w:t>
            </w:r>
          </w:p>
          <w:p>
            <w:r>
              <w:rPr>
                <w:rFonts w:hint="eastAsia"/>
              </w:rPr>
              <w:t>tftpboot 0x83000000 uImage</w:t>
            </w:r>
          </w:p>
          <w:p>
            <w:r>
              <w:rPr>
                <w:rFonts w:hint="eastAsia"/>
              </w:rPr>
              <w:t>nand erase 0x1000000 0x4000000 //uImage0</w:t>
            </w:r>
          </w:p>
          <w:p>
            <w:r>
              <w:rPr>
                <w:rFonts w:hint="eastAsia"/>
              </w:rPr>
              <w:t>nand write 0x83000000 0x1000000 0x4000000 //uImage0</w:t>
            </w:r>
          </w:p>
          <w:p>
            <w:r>
              <w:rPr>
                <w:rFonts w:hint="eastAsia"/>
              </w:rPr>
              <w:t>//刷完重启</w:t>
            </w:r>
          </w:p>
        </w:tc>
      </w:tr>
    </w:tbl>
    <w:p/>
    <w:p>
      <w:pPr>
        <w:pStyle w:val="5"/>
        <w:numPr>
          <w:ilvl w:val="3"/>
          <w:numId w:val="1"/>
        </w:numPr>
        <w:rPr>
          <w:sz w:val="21"/>
          <w:szCs w:val="21"/>
        </w:rPr>
      </w:pPr>
      <w:r>
        <w:rPr>
          <w:rFonts w:hint="eastAsia"/>
          <w:sz w:val="21"/>
          <w:szCs w:val="21"/>
        </w:rPr>
        <w:t>linux场景刷新uImage</w:t>
      </w:r>
    </w:p>
    <w:p>
      <w:pPr>
        <w:ind w:left="360"/>
      </w:pPr>
      <w:r>
        <w:rPr>
          <w:rFonts w:hint="eastAsia"/>
        </w:rPr>
        <w:t>Linux场景下刷新uImage步骤，</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r>
              <w:t>ifconfig eth0 172.31.4.53 netmask 255.255.255.0</w:t>
            </w:r>
          </w:p>
          <w:p>
            <w:r>
              <w:rPr>
                <w:rFonts w:hint="eastAsia"/>
              </w:rPr>
              <w:t>cd /tmp</w:t>
            </w:r>
          </w:p>
          <w:p>
            <w:r>
              <w:t xml:space="preserve">tftp -g -l </w:t>
            </w:r>
            <w:r>
              <w:rPr>
                <w:rFonts w:hint="eastAsia"/>
              </w:rPr>
              <w:t>uImage</w:t>
            </w:r>
            <w:r>
              <w:t xml:space="preserve"> 172.31.4.52</w:t>
            </w:r>
          </w:p>
          <w:p>
            <w:r>
              <w:rPr>
                <w:rFonts w:hint="eastAsia"/>
              </w:rPr>
              <w:t>flash_eraseall /dev/mtd0 //通过cat /proc/mtd查看正确的分区</w:t>
            </w:r>
          </w:p>
          <w:p>
            <w:r>
              <w:rPr>
                <w:rFonts w:hint="eastAsia"/>
              </w:rPr>
              <w:t>nandwrite -s 0x0 /dev/mtd0 uImage -p</w:t>
            </w:r>
          </w:p>
        </w:tc>
      </w:tr>
    </w:tbl>
    <w:p>
      <w:pPr>
        <w:widowControl/>
        <w:jc w:val="left"/>
      </w:pPr>
    </w:p>
    <w:p>
      <w:pPr>
        <w:pStyle w:val="3"/>
        <w:numPr>
          <w:ilvl w:val="1"/>
          <w:numId w:val="1"/>
        </w:numPr>
      </w:pPr>
      <w:bookmarkStart w:id="20" w:name="_Toc7351"/>
      <w:r>
        <w:rPr>
          <w:rFonts w:hint="eastAsia"/>
        </w:rPr>
        <w:t>楠菲微交换芯片调试shell启动</w:t>
      </w:r>
      <w:bookmarkEnd w:id="20"/>
    </w:p>
    <w:p>
      <w:pPr>
        <w:widowControl/>
        <w:ind w:firstLine="420"/>
        <w:jc w:val="left"/>
      </w:pPr>
      <w:r>
        <w:rPr>
          <w:rFonts w:hint="eastAsia"/>
        </w:rPr>
        <w:t>3.1章节启动以后就是一个裸的linux环境，这时可以启动我司的业务代码（详见第4章节），也可以启动楠菲微自带的sdk调试shell。</w:t>
      </w:r>
    </w:p>
    <w:p>
      <w:pPr>
        <w:widowControl/>
        <w:ind w:firstLine="420"/>
        <w:jc w:val="left"/>
      </w:pPr>
      <w:r>
        <w:rPr>
          <w:rFonts w:hint="eastAsia"/>
        </w:rPr>
        <w:t>可以通过以下命令挂载楠菲微调试shell，</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20" w:type="dxa"/>
          </w:tcPr>
          <w:p>
            <w:pPr>
              <w:rPr>
                <w:color w:val="FF0000"/>
              </w:rPr>
            </w:pPr>
            <w:r>
              <w:rPr>
                <w:rFonts w:hint="eastAsia"/>
                <w:color w:val="FF0000"/>
              </w:rPr>
              <w:t>#我在demo机的/data目录下存了一个user_sdk.tar.gz压缩包，如果没有则需要编译楠菲微sdk将sf_core.ko和</w:t>
            </w:r>
            <w:r>
              <w:rPr>
                <w:color w:val="FF0000"/>
              </w:rPr>
              <w:t>diag_shell-strip</w:t>
            </w:r>
            <w:r>
              <w:rPr>
                <w:rFonts w:hint="eastAsia"/>
                <w:color w:val="FF0000"/>
              </w:rPr>
              <w:t>下载到系统中。</w:t>
            </w:r>
          </w:p>
          <w:p>
            <w:r>
              <w:rPr>
                <w:rFonts w:hint="eastAsia"/>
              </w:rPr>
              <w:t>cp /data/user_sdk.tar.gz /tmp</w:t>
            </w:r>
          </w:p>
          <w:p>
            <w:r>
              <w:rPr>
                <w:rFonts w:hint="eastAsia"/>
              </w:rPr>
              <w:t>cd /tmp</w:t>
            </w:r>
          </w:p>
          <w:p>
            <w:r>
              <w:rPr>
                <w:rFonts w:hint="eastAsia"/>
              </w:rPr>
              <w:t>tar xzf user_sdk.tar.gz</w:t>
            </w:r>
          </w:p>
          <w:p>
            <w:r>
              <w:rPr>
                <w:rFonts w:hint="eastAsia"/>
              </w:rPr>
              <w:t>l</w:t>
            </w:r>
            <w:r>
              <w:t>s /tmp/user_sdk</w:t>
            </w:r>
          </w:p>
          <w:p/>
          <w:p>
            <w:pPr>
              <w:rPr>
                <w:color w:val="FF0000"/>
              </w:rPr>
            </w:pPr>
            <w:r>
              <w:rPr>
                <w:rFonts w:hint="eastAsia"/>
                <w:color w:val="FF0000"/>
              </w:rPr>
              <w:t>#插入sdk内核组件，插入前可以通过lsmod先看，如果已经插入就不用再插入了</w:t>
            </w:r>
          </w:p>
          <w:p>
            <w:r>
              <w:rPr>
                <w:rFonts w:hint="eastAsia"/>
              </w:rPr>
              <w:t>cd /tmp/usr_sdk</w:t>
            </w:r>
          </w:p>
          <w:p>
            <w:r>
              <w:rPr>
                <w:rFonts w:hint="eastAsia"/>
              </w:rPr>
              <w:t>insmod sf_core.ko</w:t>
            </w:r>
          </w:p>
          <w:p/>
          <w:p>
            <w:pPr>
              <w:rPr>
                <w:color w:val="FF0000"/>
              </w:rPr>
            </w:pPr>
            <w:r>
              <w:rPr>
                <w:rFonts w:hint="eastAsia"/>
                <w:color w:val="FF0000"/>
              </w:rPr>
              <w:t>#启动楠菲微shell</w:t>
            </w:r>
          </w:p>
          <w:p>
            <w:r>
              <w:t>diag_shell-strip</w:t>
            </w:r>
          </w:p>
        </w:tc>
      </w:tr>
    </w:tbl>
    <w:p>
      <w:pPr>
        <w:widowControl/>
        <w:ind w:firstLine="420"/>
        <w:jc w:val="left"/>
      </w:pPr>
    </w:p>
    <w:p>
      <w:r>
        <w:br w:type="page"/>
      </w:r>
    </w:p>
    <w:p>
      <w:pPr>
        <w:widowControl/>
        <w:jc w:val="left"/>
      </w:pPr>
    </w:p>
    <w:bookmarkEnd w:id="16"/>
    <w:p>
      <w:pPr>
        <w:pStyle w:val="2"/>
        <w:numPr>
          <w:ilvl w:val="0"/>
          <w:numId w:val="1"/>
        </w:numPr>
      </w:pPr>
      <w:bookmarkStart w:id="21" w:name="_Toc31957"/>
      <w:r>
        <w:rPr>
          <w:rFonts w:hint="eastAsia"/>
        </w:rPr>
        <w:t>交换机升级</w:t>
      </w:r>
      <w:bookmarkEnd w:id="21"/>
    </w:p>
    <w:p>
      <w:pPr>
        <w:ind w:firstLine="420"/>
      </w:pPr>
      <w:r>
        <w:rPr>
          <w:rFonts w:hint="eastAsia"/>
        </w:rPr>
        <w:t>上一章节主要介绍楠菲微的目标文件升级，本章主要介绍connect系统的文件升级。</w:t>
      </w:r>
    </w:p>
    <w:p>
      <w:pPr>
        <w:pStyle w:val="3"/>
        <w:numPr>
          <w:ilvl w:val="1"/>
          <w:numId w:val="1"/>
        </w:numPr>
        <w:rPr>
          <w:rFonts w:hint="eastAsia"/>
        </w:rPr>
      </w:pPr>
      <w:bookmarkStart w:id="22" w:name="_Toc22664"/>
      <w:r>
        <w:rPr>
          <w:rFonts w:hint="eastAsia"/>
        </w:rPr>
        <w:t>Connect挂载方案</w:t>
      </w:r>
      <w:bookmarkEnd w:id="22"/>
    </w:p>
    <w:p>
      <w:pPr>
        <w:pStyle w:val="4"/>
        <w:numPr>
          <w:ilvl w:val="2"/>
          <w:numId w:val="1"/>
        </w:numPr>
        <w:rPr>
          <w:rFonts w:hint="eastAsia"/>
          <w:sz w:val="24"/>
          <w:szCs w:val="24"/>
        </w:rPr>
      </w:pPr>
      <w:bookmarkStart w:id="23" w:name="_Toc22451"/>
      <w:r>
        <w:rPr>
          <w:rFonts w:hint="eastAsia"/>
          <w:sz w:val="24"/>
          <w:szCs w:val="24"/>
        </w:rPr>
        <w:t>Linux创建UBI FS分区</w:t>
      </w:r>
      <w:bookmarkEnd w:id="23"/>
    </w:p>
    <w:p>
      <w:pPr>
        <w:ind w:firstLine="420"/>
        <w:rPr>
          <w:rFonts w:hint="eastAsia"/>
        </w:rPr>
      </w:pPr>
      <w:r>
        <w:rPr>
          <w:rFonts w:hint="eastAsia"/>
        </w:rPr>
        <w:t>设备因为各种原因导致NAND Flash被擦除会导致业务分区全部丢失，最简单的方法就是手动重新分区，并通过4.2章节将业务程序升级。</w:t>
      </w:r>
    </w:p>
    <w:p>
      <w:pPr>
        <w:ind w:firstLine="420"/>
        <w:rPr>
          <w:rFonts w:hint="eastAsia"/>
        </w:rPr>
      </w:pPr>
      <w:r>
        <w:rPr>
          <w:rFonts w:hint="eastAsia"/>
        </w:rPr>
        <w:t>首先NAND Flash是被MTD子系统管理，我们通过Uboot的环境变量将MTD分区告诉了内核，而分区的信息是根据2.2.3章节我司的分区设计决定，由于no use/uimage0/uimage1分区都不是ubi fs所以不用创建UBI分区，只有firm0/fimr1/data三个分区需要创建UBI分区。</w:t>
      </w:r>
    </w:p>
    <w:p>
      <w:pPr>
        <w:ind w:firstLine="420"/>
        <w:rPr>
          <w:rFonts w:hint="eastAsia"/>
        </w:rPr>
      </w:pPr>
      <w:r>
        <w:rPr>
          <w:rFonts w:hint="eastAsia"/>
        </w:rPr>
        <w:t>首先查看firm0/firm1/data对应的MTD分区，</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20" w:type="dxa"/>
          </w:tcPr>
          <w:p>
            <w:pPr>
              <w:rPr>
                <w:rFonts w:hint="eastAsia"/>
              </w:rPr>
            </w:pPr>
            <w:r>
              <w:rPr>
                <w:rFonts w:hint="eastAsia"/>
              </w:rPr>
              <w:t xml:space="preserve">/ # cat /proc/mtd </w:t>
            </w:r>
          </w:p>
          <w:p>
            <w:pPr>
              <w:rPr>
                <w:rFonts w:hint="eastAsia"/>
              </w:rPr>
            </w:pPr>
            <w:r>
              <w:rPr>
                <w:rFonts w:hint="eastAsia"/>
              </w:rPr>
              <w:t>dev:    size   erasesize  name</w:t>
            </w:r>
          </w:p>
          <w:p>
            <w:pPr>
              <w:rPr>
                <w:rFonts w:hint="eastAsia"/>
              </w:rPr>
            </w:pPr>
            <w:r>
              <w:rPr>
                <w:rFonts w:hint="eastAsia"/>
              </w:rPr>
              <w:t>mtd0: 01000000 00020000 "resv"</w:t>
            </w:r>
          </w:p>
          <w:p>
            <w:pPr>
              <w:rPr>
                <w:rFonts w:hint="default" w:eastAsiaTheme="minorEastAsia"/>
                <w:lang w:val="en-US" w:eastAsia="zh-CN"/>
              </w:rPr>
            </w:pPr>
            <w:r>
              <w:rPr>
                <w:rFonts w:hint="eastAsia"/>
              </w:rPr>
              <w:t>mtd1: 04000000 00020000 "image0"</w:t>
            </w:r>
            <w:r>
              <w:rPr>
                <w:rFonts w:hint="eastAsia"/>
                <w:lang w:val="en-US" w:eastAsia="zh-CN"/>
              </w:rPr>
              <w:t xml:space="preserve"> </w:t>
            </w:r>
            <w:r>
              <w:rPr>
                <w:rFonts w:hint="eastAsia"/>
                <w:color w:val="FF0000"/>
                <w:lang w:val="en-US" w:eastAsia="zh-CN"/>
              </w:rPr>
              <w:t>#kernel uImage</w:t>
            </w:r>
          </w:p>
          <w:p>
            <w:pPr>
              <w:rPr>
                <w:rFonts w:hint="default" w:eastAsiaTheme="minorEastAsia"/>
                <w:lang w:val="en-US" w:eastAsia="zh-CN"/>
              </w:rPr>
            </w:pPr>
            <w:r>
              <w:rPr>
                <w:rFonts w:hint="eastAsia"/>
              </w:rPr>
              <w:t>mtd2: 08000000 00020000 "firm0"</w:t>
            </w:r>
            <w:r>
              <w:rPr>
                <w:rFonts w:hint="eastAsia"/>
                <w:lang w:val="en-US" w:eastAsia="zh-CN"/>
              </w:rPr>
              <w:t xml:space="preserve">  </w:t>
            </w:r>
            <w:r>
              <w:rPr>
                <w:rFonts w:hint="eastAsia"/>
                <w:color w:val="FF0000"/>
                <w:lang w:val="en-US" w:eastAsia="zh-CN"/>
              </w:rPr>
              <w:t>#connect 业务</w:t>
            </w:r>
          </w:p>
          <w:p>
            <w:pPr>
              <w:rPr>
                <w:rFonts w:hint="eastAsia" w:eastAsiaTheme="minorEastAsia"/>
                <w:color w:val="FF0000"/>
                <w:lang w:val="en-US" w:eastAsia="zh-CN"/>
              </w:rPr>
            </w:pPr>
            <w:r>
              <w:rPr>
                <w:rFonts w:hint="eastAsia"/>
              </w:rPr>
              <w:t>mtd3: 04000000 00020000 "image1"</w:t>
            </w:r>
            <w:r>
              <w:rPr>
                <w:rFonts w:hint="eastAsia"/>
                <w:lang w:val="en-US" w:eastAsia="zh-CN"/>
              </w:rPr>
              <w:t xml:space="preserve"> </w:t>
            </w:r>
            <w:r>
              <w:rPr>
                <w:rFonts w:hint="eastAsia"/>
                <w:color w:val="FF0000"/>
                <w:lang w:val="en-US" w:eastAsia="zh-CN"/>
              </w:rPr>
              <w:t>#kernel uImage</w:t>
            </w:r>
          </w:p>
          <w:p>
            <w:pPr>
              <w:rPr>
                <w:rFonts w:hint="default" w:eastAsiaTheme="minorEastAsia"/>
                <w:lang w:val="en-US" w:eastAsia="zh-CN"/>
              </w:rPr>
            </w:pPr>
            <w:r>
              <w:rPr>
                <w:rFonts w:hint="eastAsia"/>
              </w:rPr>
              <w:t>mtd4: 08000000 00020000 "firm1"</w:t>
            </w:r>
            <w:r>
              <w:rPr>
                <w:rFonts w:hint="eastAsia"/>
                <w:lang w:val="en-US" w:eastAsia="zh-CN"/>
              </w:rPr>
              <w:t xml:space="preserve">  </w:t>
            </w:r>
            <w:r>
              <w:rPr>
                <w:rFonts w:hint="eastAsia"/>
                <w:color w:val="FF0000"/>
                <w:lang w:val="en-US" w:eastAsia="zh-CN"/>
              </w:rPr>
              <w:t>#connect 业务</w:t>
            </w:r>
          </w:p>
          <w:p>
            <w:pPr>
              <w:rPr>
                <w:rFonts w:hint="default" w:eastAsiaTheme="minorEastAsia"/>
                <w:color w:val="FF0000"/>
                <w:lang w:val="en-US" w:eastAsia="zh-CN"/>
              </w:rPr>
            </w:pPr>
            <w:r>
              <w:rPr>
                <w:rFonts w:hint="eastAsia"/>
              </w:rPr>
              <w:t>mtd5: 07000000 00020000 "data"</w:t>
            </w:r>
            <w:r>
              <w:rPr>
                <w:rFonts w:hint="eastAsia"/>
                <w:lang w:val="en-US" w:eastAsia="zh-CN"/>
              </w:rPr>
              <w:t xml:space="preserve">  </w:t>
            </w:r>
            <w:r>
              <w:rPr>
                <w:rFonts w:hint="eastAsia"/>
                <w:color w:val="FF0000"/>
                <w:lang w:val="en-US" w:eastAsia="zh-CN"/>
              </w:rPr>
              <w:t>#数据区，主要放运行过程中的数据</w:t>
            </w:r>
          </w:p>
          <w:p>
            <w:pPr>
              <w:rPr>
                <w:rFonts w:hint="eastAsia"/>
              </w:rPr>
            </w:pPr>
            <w:r>
              <w:rPr>
                <w:rFonts w:hint="eastAsia"/>
              </w:rPr>
              <w:t>/ #</w:t>
            </w:r>
          </w:p>
          <w:p/>
        </w:tc>
      </w:tr>
    </w:tbl>
    <w:p>
      <w:pPr>
        <w:ind w:firstLine="420"/>
        <w:rPr>
          <w:rFonts w:hint="eastAsia"/>
        </w:rPr>
      </w:pPr>
      <w:r>
        <w:rPr>
          <w:rFonts w:hint="eastAsia"/>
        </w:rPr>
        <w:t>可以看到firm0对应mtd2，firm1对应mtd4，data对应mtd5。通用以下命令挂载UBI分区，</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20" w:type="dxa"/>
          </w:tcPr>
          <w:p>
            <w:pPr>
              <w:rPr>
                <w:rFonts w:hint="eastAsia"/>
                <w:lang w:val="en-US" w:eastAsia="zh-CN"/>
              </w:rPr>
            </w:pPr>
            <w:r>
              <w:rPr>
                <w:rFonts w:hint="eastAsia"/>
                <w:lang w:val="en-US" w:eastAsia="zh-CN"/>
              </w:rPr>
              <w:t>#如果ubifs已经被挂载，需要通过命令卸载，查看ls /dev</w:t>
            </w:r>
          </w:p>
          <w:p>
            <w:pPr>
              <w:rPr>
                <w:rFonts w:hint="eastAsia"/>
                <w:lang w:val="en-US" w:eastAsia="zh-CN"/>
              </w:rPr>
            </w:pPr>
            <w:r>
              <w:rPr>
                <w:rFonts w:hint="eastAsia"/>
                <w:lang w:val="en-US" w:eastAsia="zh-CN"/>
              </w:rPr>
              <w:t>/ #</w:t>
            </w:r>
            <w:r>
              <w:rPr>
                <w:rFonts w:hint="eastAsia"/>
                <w:color w:val="FF0000"/>
                <w:lang w:val="en-US" w:eastAsia="zh-CN"/>
              </w:rPr>
              <w:t xml:space="preserve"> ls /dev</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 xml:space="preserve">mtd0    network_throughput  ram3    </w:t>
            </w:r>
            <w:r>
              <w:rPr>
                <w:rFonts w:hint="eastAsia"/>
                <w:color w:val="FF0000"/>
                <w:lang w:val="en-US" w:eastAsia="zh-CN"/>
              </w:rPr>
              <w:t>ubi0</w:t>
            </w:r>
          </w:p>
          <w:p>
            <w:pPr>
              <w:rPr>
                <w:rFonts w:hint="eastAsia"/>
                <w:lang w:val="en-US" w:eastAsia="zh-CN"/>
              </w:rPr>
            </w:pPr>
            <w:r>
              <w:rPr>
                <w:rFonts w:hint="eastAsia"/>
                <w:lang w:val="en-US" w:eastAsia="zh-CN"/>
              </w:rPr>
              <w:t>mtd0ro   null                ram4   ubi_ctrl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r>
              <w:rPr>
                <w:rFonts w:hint="eastAsia"/>
                <w:color w:val="FF0000"/>
                <w:lang w:val="en-US" w:eastAsia="zh-CN"/>
              </w:rPr>
              <w:t>ubidetach -d 0 /dev/ubi_ctrl</w:t>
            </w:r>
          </w:p>
          <w:p>
            <w:pPr>
              <w:rPr>
                <w:rFonts w:hint="default"/>
                <w:lang w:val="en-US" w:eastAsia="zh-CN"/>
              </w:rPr>
            </w:pPr>
          </w:p>
          <w:p>
            <w:pPr>
              <w:rPr>
                <w:rFonts w:hint="default"/>
                <w:lang w:val="en-US" w:eastAsia="zh-CN"/>
              </w:rPr>
            </w:pPr>
            <w:r>
              <w:rPr>
                <w:rFonts w:hint="eastAsia"/>
                <w:lang w:val="en-US" w:eastAsia="zh-CN"/>
              </w:rPr>
              <w:t>#挂载firm0</w:t>
            </w:r>
          </w:p>
          <w:p>
            <w:pPr>
              <w:rPr>
                <w:rFonts w:hint="eastAsia"/>
                <w:lang w:val="en-US" w:eastAsia="zh-CN"/>
              </w:rPr>
            </w:pPr>
            <w:r>
              <w:rPr>
                <w:rFonts w:hint="eastAsia"/>
                <w:lang w:val="en-US" w:eastAsia="zh-CN"/>
              </w:rPr>
              <w:t xml:space="preserve">/ # </w:t>
            </w:r>
            <w:r>
              <w:rPr>
                <w:rFonts w:hint="eastAsia"/>
                <w:color w:val="FF0000"/>
                <w:lang w:val="en-US" w:eastAsia="zh-CN"/>
              </w:rPr>
              <w:t>flash_eraseall /dev/mtd2</w:t>
            </w:r>
          </w:p>
          <w:p>
            <w:pPr>
              <w:rPr>
                <w:rFonts w:hint="eastAsia"/>
                <w:lang w:val="en-US" w:eastAsia="zh-CN"/>
              </w:rPr>
            </w:pPr>
            <w:r>
              <w:rPr>
                <w:rFonts w:hint="eastAsia"/>
                <w:lang w:val="en-US" w:eastAsia="zh-CN"/>
              </w:rPr>
              <w:t>Erasing 128 Kibyte @ 8000000 - 100% complete.</w:t>
            </w:r>
          </w:p>
          <w:p>
            <w:pPr>
              <w:rPr>
                <w:rFonts w:hint="eastAsia"/>
                <w:lang w:val="en-US" w:eastAsia="zh-CN"/>
              </w:rPr>
            </w:pPr>
            <w:r>
              <w:rPr>
                <w:rFonts w:hint="eastAsia"/>
                <w:lang w:val="en-US" w:eastAsia="zh-CN"/>
              </w:rPr>
              <w:t>/ #</w:t>
            </w:r>
            <w:r>
              <w:rPr>
                <w:rFonts w:hint="eastAsia"/>
                <w:color w:val="FF0000"/>
                <w:lang w:val="en-US" w:eastAsia="zh-CN"/>
              </w:rPr>
              <w:t>ubiformat /dev/mtd2</w:t>
            </w:r>
          </w:p>
          <w:p>
            <w:pPr>
              <w:rPr>
                <w:rFonts w:hint="eastAsia"/>
                <w:lang w:val="en-US" w:eastAsia="zh-CN"/>
              </w:rPr>
            </w:pPr>
            <w:r>
              <w:rPr>
                <w:rFonts w:hint="eastAsia"/>
                <w:lang w:val="en-US" w:eastAsia="zh-CN"/>
              </w:rPr>
              <w:t>ubiformat: mtd2 (nand), size 134217728 bytes (128.0 MiB), 1024 eraseblocks of 131072 bytes (128.0 KiB), min. I/O size 2048 bytes</w:t>
            </w:r>
          </w:p>
          <w:p>
            <w:pPr>
              <w:rPr>
                <w:rFonts w:hint="eastAsia"/>
                <w:lang w:val="en-US" w:eastAsia="zh-CN"/>
              </w:rPr>
            </w:pPr>
            <w:r>
              <w:rPr>
                <w:rFonts w:hint="eastAsia"/>
                <w:lang w:val="en-US" w:eastAsia="zh-CN"/>
              </w:rPr>
              <w:t xml:space="preserve">libscan: scanning eraseblock 1023 -- 100 % complete  </w:t>
            </w:r>
          </w:p>
          <w:p>
            <w:pPr>
              <w:rPr>
                <w:rFonts w:hint="eastAsia"/>
                <w:lang w:val="en-US" w:eastAsia="zh-CN"/>
              </w:rPr>
            </w:pPr>
            <w:r>
              <w:rPr>
                <w:rFonts w:hint="eastAsia"/>
                <w:lang w:val="en-US" w:eastAsia="zh-CN"/>
              </w:rPr>
              <w:t>ubiformat: 1024 eraseblocks have valid erase counter, mean value is 1</w:t>
            </w:r>
          </w:p>
          <w:p>
            <w:pPr>
              <w:rPr>
                <w:rFonts w:hint="eastAsia"/>
                <w:lang w:val="en-US" w:eastAsia="zh-CN"/>
              </w:rPr>
            </w:pPr>
            <w:r>
              <w:rPr>
                <w:rFonts w:hint="eastAsia"/>
                <w:lang w:val="en-US" w:eastAsia="zh-CN"/>
              </w:rPr>
              <w:t>ubiformat: formatting eraseblock 1023 -- 100 % complete</w:t>
            </w:r>
          </w:p>
          <w:p>
            <w:pPr>
              <w:rPr>
                <w:rFonts w:hint="eastAsia"/>
                <w:lang w:val="en-US" w:eastAsia="zh-CN"/>
              </w:rPr>
            </w:pPr>
            <w:r>
              <w:rPr>
                <w:rFonts w:hint="eastAsia"/>
                <w:lang w:val="en-US" w:eastAsia="zh-CN"/>
              </w:rPr>
              <w:t>/ #</w:t>
            </w:r>
            <w:r>
              <w:rPr>
                <w:rFonts w:hint="eastAsia"/>
                <w:color w:val="FF0000"/>
                <w:lang w:val="en-US" w:eastAsia="zh-CN"/>
              </w:rPr>
              <w:t>ubiattach /dev/ubi_ctrl -m 2</w:t>
            </w:r>
          </w:p>
          <w:p>
            <w:pPr>
              <w:rPr>
                <w:rFonts w:hint="eastAsia"/>
                <w:lang w:val="en-US" w:eastAsia="zh-CN"/>
              </w:rPr>
            </w:pPr>
            <w:r>
              <w:rPr>
                <w:rFonts w:hint="eastAsia"/>
                <w:lang w:val="en-US" w:eastAsia="zh-CN"/>
              </w:rPr>
              <w:t>[  724.807066] UBI: attaching mtd2 to ubi0</w:t>
            </w:r>
          </w:p>
          <w:p>
            <w:pPr>
              <w:rPr>
                <w:rFonts w:hint="eastAsia"/>
                <w:lang w:val="en-US" w:eastAsia="zh-CN"/>
              </w:rPr>
            </w:pPr>
            <w:r>
              <w:rPr>
                <w:rFonts w:hint="eastAsia"/>
                <w:lang w:val="en-US" w:eastAsia="zh-CN"/>
              </w:rPr>
              <w:t>[  724.913689] UBI: scanning is finished</w:t>
            </w:r>
          </w:p>
          <w:p>
            <w:pPr>
              <w:rPr>
                <w:rFonts w:hint="eastAsia"/>
                <w:lang w:val="en-US" w:eastAsia="zh-CN"/>
              </w:rPr>
            </w:pPr>
            <w:r>
              <w:rPr>
                <w:rFonts w:hint="eastAsia"/>
                <w:lang w:val="en-US" w:eastAsia="zh-CN"/>
              </w:rPr>
              <w:t>[  724.917373] UBI: empty MTD device detected</w:t>
            </w:r>
          </w:p>
          <w:p>
            <w:pPr>
              <w:rPr>
                <w:rFonts w:hint="eastAsia"/>
                <w:lang w:val="en-US" w:eastAsia="zh-CN"/>
              </w:rPr>
            </w:pPr>
            <w:r>
              <w:rPr>
                <w:rFonts w:hint="eastAsia"/>
                <w:lang w:val="en-US" w:eastAsia="zh-CN"/>
              </w:rPr>
              <w:t>[  724.938244] UBI: attached mtd2 (name "firm0", size 128 MiB) to ubi0</w:t>
            </w:r>
          </w:p>
          <w:p>
            <w:pPr>
              <w:rPr>
                <w:rFonts w:hint="eastAsia"/>
                <w:lang w:val="en-US" w:eastAsia="zh-CN"/>
              </w:rPr>
            </w:pPr>
            <w:r>
              <w:rPr>
                <w:rFonts w:hint="eastAsia"/>
                <w:lang w:val="en-US" w:eastAsia="zh-CN"/>
              </w:rPr>
              <w:t>[  724.951007] UBI: PEB size: 131072 bytes (128 KiB), LEB size: 126976 bytes</w:t>
            </w:r>
          </w:p>
          <w:p>
            <w:pPr>
              <w:rPr>
                <w:rFonts w:hint="eastAsia"/>
                <w:lang w:val="en-US" w:eastAsia="zh-CN"/>
              </w:rPr>
            </w:pPr>
            <w:r>
              <w:rPr>
                <w:rFonts w:hint="eastAsia"/>
                <w:lang w:val="en-US" w:eastAsia="zh-CN"/>
              </w:rPr>
              <w:t>[  724.959266] UBI: min./max. I/O unit sizes: 2048/2048, sub-page size 2048</w:t>
            </w:r>
          </w:p>
          <w:p>
            <w:pPr>
              <w:rPr>
                <w:rFonts w:hint="eastAsia"/>
                <w:lang w:val="en-US" w:eastAsia="zh-CN"/>
              </w:rPr>
            </w:pPr>
            <w:r>
              <w:rPr>
                <w:rFonts w:hint="eastAsia"/>
                <w:lang w:val="en-US" w:eastAsia="zh-CN"/>
              </w:rPr>
              <w:t>[  724.966031] UBI: VID header offset: 2048 (aligned 2048), data offset: 4096</w:t>
            </w:r>
          </w:p>
          <w:p>
            <w:pPr>
              <w:rPr>
                <w:rFonts w:hint="eastAsia"/>
                <w:lang w:val="en-US" w:eastAsia="zh-CN"/>
              </w:rPr>
            </w:pPr>
            <w:r>
              <w:rPr>
                <w:rFonts w:hint="eastAsia"/>
                <w:lang w:val="en-US" w:eastAsia="zh-CN"/>
              </w:rPr>
              <w:t>[  724.972897] UBI: good PEBs: 1024, bad PEBs: 0, corrupted PEBs: 0</w:t>
            </w:r>
          </w:p>
          <w:p>
            <w:pPr>
              <w:rPr>
                <w:rFonts w:hint="eastAsia"/>
                <w:lang w:val="en-US" w:eastAsia="zh-CN"/>
              </w:rPr>
            </w:pPr>
            <w:r>
              <w:rPr>
                <w:rFonts w:hint="eastAsia"/>
                <w:lang w:val="en-US" w:eastAsia="zh-CN"/>
              </w:rPr>
              <w:t>[  724.978912] UBI: user volume: 0, internal volumes: 1, max. volumes count: 128</w:t>
            </w:r>
          </w:p>
          <w:p>
            <w:pPr>
              <w:rPr>
                <w:rFonts w:hint="eastAsia"/>
                <w:lang w:val="en-US" w:eastAsia="zh-CN"/>
              </w:rPr>
            </w:pPr>
            <w:r>
              <w:rPr>
                <w:rFonts w:hint="eastAsia"/>
                <w:lang w:val="en-US" w:eastAsia="zh-CN"/>
              </w:rPr>
              <w:t>[  724.986036] UBI: max/mean erase counter: 0/0, WL threshold: 4096, image sequence number: 266387135</w:t>
            </w:r>
          </w:p>
          <w:p>
            <w:pPr>
              <w:rPr>
                <w:rFonts w:hint="eastAsia"/>
                <w:lang w:val="en-US" w:eastAsia="zh-CN"/>
              </w:rPr>
            </w:pPr>
            <w:r>
              <w:rPr>
                <w:rFonts w:hint="eastAsia"/>
                <w:lang w:val="en-US" w:eastAsia="zh-CN"/>
              </w:rPr>
              <w:t>[  724.994974] UBI: available PEBs:</w:t>
            </w:r>
            <w:r>
              <w:rPr>
                <w:rFonts w:hint="eastAsia"/>
                <w:color w:val="000000" w:themeColor="text1"/>
                <w:lang w:val="en-US" w:eastAsia="zh-CN"/>
              </w:rPr>
              <w:t xml:space="preserve"> 940, total</w:t>
            </w:r>
            <w:r>
              <w:rPr>
                <w:rFonts w:hint="eastAsia"/>
                <w:lang w:val="en-US" w:eastAsia="zh-CN"/>
              </w:rPr>
              <w:t xml:space="preserve"> reserved PEBs: 84, PEBs reserved for bad PEB handling: 80</w:t>
            </w:r>
          </w:p>
          <w:p>
            <w:pPr>
              <w:rPr>
                <w:rFonts w:hint="eastAsia"/>
                <w:lang w:val="en-US" w:eastAsia="zh-CN"/>
              </w:rPr>
            </w:pPr>
            <w:r>
              <w:rPr>
                <w:rFonts w:hint="eastAsia"/>
                <w:lang w:val="en-US" w:eastAsia="zh-CN"/>
              </w:rPr>
              <w:t>[  725.004173] UBI: background thread "ubi_bgt0d" started, PID 69</w:t>
            </w:r>
          </w:p>
          <w:p>
            <w:pPr>
              <w:rPr>
                <w:rFonts w:hint="eastAsia"/>
                <w:lang w:val="en-US" w:eastAsia="zh-CN"/>
              </w:rPr>
            </w:pPr>
            <w:r>
              <w:rPr>
                <w:rFonts w:hint="eastAsia"/>
                <w:lang w:val="en-US" w:eastAsia="zh-CN"/>
              </w:rPr>
              <w:t>/ #</w:t>
            </w:r>
            <w:r>
              <w:rPr>
                <w:rFonts w:hint="eastAsia"/>
                <w:color w:val="FF0000"/>
                <w:lang w:val="en-US" w:eastAsia="zh-CN"/>
              </w:rPr>
              <w:t xml:space="preserve"> ls /dev</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 xml:space="preserve">mtd0    network_throughput  ram3    </w:t>
            </w:r>
            <w:r>
              <w:rPr>
                <w:rFonts w:hint="eastAsia"/>
                <w:color w:val="FF0000"/>
                <w:lang w:val="en-US" w:eastAsia="zh-CN"/>
              </w:rPr>
              <w:t>ubi0</w:t>
            </w:r>
          </w:p>
          <w:p>
            <w:pPr>
              <w:rPr>
                <w:rFonts w:hint="eastAsia"/>
                <w:lang w:val="en-US" w:eastAsia="zh-CN"/>
              </w:rPr>
            </w:pPr>
            <w:r>
              <w:rPr>
                <w:rFonts w:hint="eastAsia"/>
                <w:lang w:val="en-US" w:eastAsia="zh-CN"/>
              </w:rPr>
              <w:t>mtd0ro   null                ram4   ubi_ctrl</w:t>
            </w:r>
          </w:p>
          <w:p>
            <w:pPr>
              <w:rPr>
                <w:rFonts w:hint="default"/>
                <w:lang w:val="en-US" w:eastAsia="zh-CN"/>
              </w:rPr>
            </w:pPr>
            <w:r>
              <w:rPr>
                <w:rFonts w:hint="eastAsia"/>
                <w:lang w:val="en-US" w:eastAsia="zh-CN"/>
              </w:rPr>
              <w:t>...</w:t>
            </w:r>
          </w:p>
          <w:p>
            <w:pPr>
              <w:rPr>
                <w:rFonts w:hint="eastAsia"/>
                <w:color w:val="FF0000"/>
                <w:lang w:val="en-US" w:eastAsia="zh-CN"/>
              </w:rPr>
            </w:pPr>
            <w:r>
              <w:rPr>
                <w:rFonts w:hint="eastAsia"/>
                <w:lang w:val="en-US" w:eastAsia="zh-CN"/>
              </w:rPr>
              <w:t>/ #</w:t>
            </w:r>
            <w:r>
              <w:rPr>
                <w:rFonts w:hint="eastAsia"/>
                <w:color w:val="FF0000"/>
                <w:lang w:val="en-US" w:eastAsia="zh-CN"/>
              </w:rPr>
              <w:t>ubimkvol /dev/ubi0 -N firm0 -m</w:t>
            </w:r>
          </w:p>
          <w:p>
            <w:pPr>
              <w:rPr>
                <w:rFonts w:hint="eastAsia"/>
                <w:color w:val="000000" w:themeColor="text1"/>
                <w:lang w:val="en-US" w:eastAsia="zh-CN"/>
              </w:rPr>
            </w:pPr>
            <w:r>
              <w:rPr>
                <w:rFonts w:hint="eastAsia"/>
                <w:color w:val="000000" w:themeColor="text1"/>
                <w:lang w:val="en-US" w:eastAsia="zh-CN"/>
              </w:rPr>
              <w:t>/ #</w:t>
            </w:r>
            <w:r>
              <w:rPr>
                <w:rFonts w:hint="eastAsia"/>
                <w:color w:val="FF0000"/>
                <w:lang w:val="en-US" w:eastAsia="zh-CN"/>
              </w:rPr>
              <w:t xml:space="preserve"> ls /dev</w:t>
            </w:r>
          </w:p>
          <w:p>
            <w:pPr>
              <w:rPr>
                <w:rFonts w:hint="default"/>
                <w:color w:val="000000" w:themeColor="text1"/>
                <w:lang w:val="en-US" w:eastAsia="zh-CN"/>
              </w:rPr>
            </w:pPr>
            <w:r>
              <w:rPr>
                <w:rFonts w:hint="eastAsia"/>
                <w:color w:val="000000" w:themeColor="text1"/>
                <w:lang w:val="en-US" w:eastAsia="zh-CN"/>
              </w:rPr>
              <w:t>...</w:t>
            </w:r>
          </w:p>
          <w:p>
            <w:pPr>
              <w:rPr>
                <w:rFonts w:hint="eastAsia"/>
                <w:color w:val="000000" w:themeColor="text1"/>
                <w:lang w:val="en-US" w:eastAsia="zh-CN"/>
              </w:rPr>
            </w:pPr>
            <w:r>
              <w:rPr>
                <w:rFonts w:hint="eastAsia"/>
                <w:color w:val="000000" w:themeColor="text1"/>
                <w:lang w:val="en-US" w:eastAsia="zh-CN"/>
              </w:rPr>
              <w:t>i2c-1    net                ram2       ubi0</w:t>
            </w:r>
          </w:p>
          <w:p>
            <w:pPr>
              <w:rPr>
                <w:rFonts w:hint="eastAsia"/>
                <w:color w:val="000000" w:themeColor="text1"/>
                <w:lang w:val="en-US" w:eastAsia="zh-CN"/>
              </w:rPr>
            </w:pPr>
            <w:r>
              <w:rPr>
                <w:rFonts w:hint="eastAsia"/>
                <w:color w:val="000000" w:themeColor="text1"/>
                <w:lang w:val="en-US" w:eastAsia="zh-CN"/>
              </w:rPr>
              <w:t xml:space="preserve">kmsg    network_latency     ram3       </w:t>
            </w:r>
            <w:r>
              <w:rPr>
                <w:rFonts w:hint="eastAsia"/>
                <w:color w:val="FF0000"/>
                <w:lang w:val="en-US" w:eastAsia="zh-CN"/>
              </w:rPr>
              <w:t>ubi0_0</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 #</w:t>
            </w:r>
            <w:r>
              <w:rPr>
                <w:rFonts w:hint="eastAsia"/>
                <w:color w:val="FF0000"/>
                <w:lang w:val="en-US" w:eastAsia="zh-CN"/>
              </w:rPr>
              <w:t>mount -t ubifs /dev/ubi0_0 /firm0</w:t>
            </w:r>
          </w:p>
          <w:p>
            <w:pPr>
              <w:rPr>
                <w:rFonts w:hint="eastAsia"/>
                <w:lang w:val="en-US" w:eastAsia="zh-CN"/>
              </w:rPr>
            </w:pPr>
            <w:r>
              <w:rPr>
                <w:rFonts w:hint="eastAsia"/>
                <w:lang w:val="en-US" w:eastAsia="zh-CN"/>
              </w:rPr>
              <w:t>[ 1078.895152] UBIFS: default file-system created</w:t>
            </w:r>
          </w:p>
          <w:p>
            <w:pPr>
              <w:rPr>
                <w:rFonts w:hint="eastAsia"/>
                <w:lang w:val="en-US" w:eastAsia="zh-CN"/>
              </w:rPr>
            </w:pPr>
            <w:r>
              <w:rPr>
                <w:rFonts w:hint="eastAsia"/>
                <w:lang w:val="en-US" w:eastAsia="zh-CN"/>
              </w:rPr>
              <w:t>[ 1078.903391] UBIFS: background thread "ubifs_bgt0_0" started, PID 94</w:t>
            </w:r>
          </w:p>
          <w:p>
            <w:pPr>
              <w:rPr>
                <w:rFonts w:hint="eastAsia"/>
                <w:lang w:val="en-US" w:eastAsia="zh-CN"/>
              </w:rPr>
            </w:pPr>
            <w:r>
              <w:rPr>
                <w:rFonts w:hint="eastAsia"/>
                <w:lang w:val="en-US" w:eastAsia="zh-CN"/>
              </w:rPr>
              <w:t>[ 1078.932526] UBIFS: mounted UBI device 0, volume 0, name "firm0"</w:t>
            </w:r>
          </w:p>
          <w:p>
            <w:pPr>
              <w:rPr>
                <w:rFonts w:hint="eastAsia"/>
                <w:lang w:val="en-US" w:eastAsia="zh-CN"/>
              </w:rPr>
            </w:pPr>
            <w:r>
              <w:rPr>
                <w:rFonts w:hint="eastAsia"/>
                <w:lang w:val="en-US" w:eastAsia="zh-CN"/>
              </w:rPr>
              <w:t>[ 1078.938457] UBIFS: LEB size: 126976 bytes (124 KiB), min./max. I/O unit sizes: 2048 bytes/2048 bytes</w:t>
            </w:r>
          </w:p>
          <w:p>
            <w:pPr>
              <w:rPr>
                <w:rFonts w:hint="eastAsia"/>
                <w:lang w:val="en-US" w:eastAsia="zh-CN"/>
              </w:rPr>
            </w:pPr>
            <w:r>
              <w:rPr>
                <w:rFonts w:hint="eastAsia"/>
                <w:lang w:val="en-US" w:eastAsia="zh-CN"/>
              </w:rPr>
              <w:t>[ 1078.947554] UBIFS: FS size: 117960704 bytes (112 MiB, 929 LEBs), journal size 5967872 bytes (5 MiB, 47 LEBs)</w:t>
            </w:r>
          </w:p>
          <w:p>
            <w:pPr>
              <w:rPr>
                <w:rFonts w:hint="eastAsia"/>
                <w:lang w:val="en-US" w:eastAsia="zh-CN"/>
              </w:rPr>
            </w:pPr>
            <w:r>
              <w:rPr>
                <w:rFonts w:hint="eastAsia"/>
                <w:lang w:val="en-US" w:eastAsia="zh-CN"/>
              </w:rPr>
              <w:t>[ 1078.957336] UBIFS: reserved for root: 4952683 bytes (4836 KiB)</w:t>
            </w:r>
          </w:p>
          <w:p>
            <w:pPr>
              <w:rPr>
                <w:rFonts w:hint="eastAsia"/>
                <w:lang w:val="en-US" w:eastAsia="zh-CN"/>
              </w:rPr>
            </w:pPr>
            <w:r>
              <w:rPr>
                <w:rFonts w:hint="eastAsia"/>
                <w:lang w:val="en-US" w:eastAsia="zh-CN"/>
              </w:rPr>
              <w:t>[ 1078.963152] UBIFS: media format: w4/r0 (latest is w4/r0), UUID 144985D7-45D7-4ECB-890D-9AC5D079CD62, small LPT model</w:t>
            </w:r>
          </w:p>
          <w:p>
            <w:pPr>
              <w:rPr>
                <w:rFonts w:hint="eastAsia"/>
                <w:lang w:val="en-US" w:eastAsia="zh-CN"/>
              </w:rPr>
            </w:pPr>
          </w:p>
          <w:p>
            <w:pPr>
              <w:rPr>
                <w:rFonts w:hint="eastAsia"/>
                <w:lang w:val="en-US" w:eastAsia="zh-CN"/>
              </w:rPr>
            </w:pPr>
            <w:r>
              <w:rPr>
                <w:rFonts w:hint="eastAsia"/>
                <w:lang w:val="en-US" w:eastAsia="zh-CN"/>
              </w:rPr>
              <w:t>#firm1</w:t>
            </w:r>
          </w:p>
          <w:p>
            <w:pPr>
              <w:rPr>
                <w:rFonts w:hint="eastAsia"/>
                <w:lang w:val="en-US" w:eastAsia="zh-CN"/>
              </w:rPr>
            </w:pPr>
            <w:r>
              <w:rPr>
                <w:rFonts w:hint="default"/>
                <w:lang w:val="en-US" w:eastAsia="zh-CN"/>
              </w:rPr>
              <w:t>/ # ubiformat /dev/mtd4</w:t>
            </w:r>
            <w:r>
              <w:rPr>
                <w:rFonts w:hint="eastAsia"/>
                <w:lang w:val="en-US" w:eastAsia="zh-CN"/>
              </w:rPr>
              <w:t xml:space="preserve"> #用flash_eraseall /dev/mtd4也可以</w:t>
            </w:r>
          </w:p>
          <w:p>
            <w:pPr>
              <w:rPr>
                <w:rFonts w:hint="default"/>
                <w:lang w:val="en-US" w:eastAsia="zh-CN"/>
              </w:rPr>
            </w:pPr>
            <w:r>
              <w:rPr>
                <w:rFonts w:hint="default"/>
                <w:lang w:val="en-US" w:eastAsia="zh-CN"/>
              </w:rPr>
              <w:t>/ # ubiattach /dev/ubi_ctrl -m 4</w:t>
            </w:r>
          </w:p>
          <w:p>
            <w:pPr>
              <w:rPr>
                <w:rFonts w:hint="eastAsia"/>
                <w:lang w:val="en-US" w:eastAsia="zh-CN"/>
              </w:rPr>
            </w:pPr>
            <w:r>
              <w:rPr>
                <w:rFonts w:hint="eastAsia"/>
                <w:lang w:val="en-US" w:eastAsia="zh-CN"/>
              </w:rPr>
              <w:t>/ # ubimkvol /dev/ubi1 -N firm1 -m</w:t>
            </w:r>
          </w:p>
          <w:p>
            <w:pPr>
              <w:rPr>
                <w:rFonts w:hint="eastAsia"/>
                <w:lang w:val="en-US" w:eastAsia="zh-CN"/>
              </w:rPr>
            </w:pPr>
            <w:r>
              <w:rPr>
                <w:rFonts w:hint="eastAsia"/>
                <w:lang w:val="en-US" w:eastAsia="zh-CN"/>
              </w:rPr>
              <w:t>/ # mount -t ubifs /dev/ubi1_0 /firm1</w:t>
            </w:r>
          </w:p>
          <w:p>
            <w:pPr>
              <w:rPr>
                <w:rFonts w:hint="eastAsia"/>
                <w:lang w:val="en-US" w:eastAsia="zh-CN"/>
              </w:rPr>
            </w:pPr>
          </w:p>
          <w:p>
            <w:pPr>
              <w:rPr>
                <w:rFonts w:hint="eastAsia"/>
                <w:lang w:val="en-US" w:eastAsia="zh-CN"/>
              </w:rPr>
            </w:pPr>
            <w:r>
              <w:rPr>
                <w:rFonts w:hint="eastAsia"/>
                <w:lang w:val="en-US" w:eastAsia="zh-CN"/>
              </w:rPr>
              <w:t>#data</w:t>
            </w:r>
          </w:p>
          <w:p>
            <w:pPr>
              <w:rPr>
                <w:rFonts w:hint="eastAsia"/>
                <w:lang w:val="en-US" w:eastAsia="zh-CN"/>
              </w:rPr>
            </w:pPr>
            <w:r>
              <w:rPr>
                <w:rFonts w:hint="default"/>
                <w:lang w:val="en-US" w:eastAsia="zh-CN"/>
              </w:rPr>
              <w:t>/ # ubiformat /dev/mtd</w:t>
            </w:r>
            <w:r>
              <w:rPr>
                <w:rFonts w:hint="eastAsia"/>
                <w:lang w:val="en-US" w:eastAsia="zh-CN"/>
              </w:rPr>
              <w:t>5 #用flash_eraseall /dev/mtd5也可以</w:t>
            </w:r>
          </w:p>
          <w:p>
            <w:pPr>
              <w:rPr>
                <w:rFonts w:hint="default"/>
                <w:lang w:val="en-US" w:eastAsia="zh-CN"/>
              </w:rPr>
            </w:pPr>
            <w:r>
              <w:rPr>
                <w:rFonts w:hint="default"/>
                <w:lang w:val="en-US" w:eastAsia="zh-CN"/>
              </w:rPr>
              <w:t>/ # ubiattach /dev/ubi_ctrl -m 5</w:t>
            </w:r>
          </w:p>
          <w:p>
            <w:pPr>
              <w:rPr>
                <w:rFonts w:hint="default"/>
                <w:lang w:val="en-US" w:eastAsia="zh-CN"/>
              </w:rPr>
            </w:pPr>
            <w:r>
              <w:rPr>
                <w:rFonts w:hint="default"/>
                <w:lang w:val="en-US" w:eastAsia="zh-CN"/>
              </w:rPr>
              <w:t>/ # ubimkvol /dev/ubi2 -N data -m</w:t>
            </w:r>
          </w:p>
          <w:p>
            <w:pPr>
              <w:rPr>
                <w:rFonts w:hint="eastAsia"/>
              </w:rPr>
            </w:pPr>
            <w:r>
              <w:rPr>
                <w:rFonts w:hint="eastAsia"/>
              </w:rPr>
              <w:t>/ # mount -t ubifs /dev/ubi2_0 /data</w:t>
            </w:r>
          </w:p>
        </w:tc>
      </w:tr>
    </w:tbl>
    <w:p>
      <w:pPr>
        <w:rPr>
          <w:rFonts w:hint="eastAsia"/>
        </w:rPr>
      </w:pPr>
    </w:p>
    <w:p>
      <w:pPr>
        <w:pStyle w:val="4"/>
        <w:numPr>
          <w:ilvl w:val="2"/>
          <w:numId w:val="1"/>
        </w:numPr>
        <w:rPr>
          <w:rFonts w:hint="eastAsia"/>
          <w:sz w:val="24"/>
          <w:szCs w:val="24"/>
        </w:rPr>
      </w:pPr>
      <w:bookmarkStart w:id="24" w:name="_Toc20505"/>
      <w:r>
        <w:rPr>
          <w:sz w:val="24"/>
          <w:szCs w:val="24"/>
        </w:rPr>
        <w:t>U</w:t>
      </w:r>
      <w:r>
        <w:rPr>
          <w:rFonts w:hint="eastAsia"/>
          <w:sz w:val="24"/>
          <w:szCs w:val="24"/>
        </w:rPr>
        <w:t>boot系统烧写image.ubifs</w:t>
      </w:r>
      <w:bookmarkEnd w:id="24"/>
    </w:p>
    <w:p>
      <w:pPr>
        <w:ind w:firstLine="420" w:firstLineChars="0"/>
        <w:rPr>
          <w:rFonts w:hint="default" w:eastAsiaTheme="minorEastAsia"/>
          <w:lang w:val="en-US" w:eastAsia="zh-CN"/>
        </w:rPr>
      </w:pPr>
      <w:r>
        <w:rPr>
          <w:rFonts w:hint="eastAsia"/>
          <w:color w:val="FF0000"/>
          <w:sz w:val="24"/>
          <w:szCs w:val="24"/>
          <w:lang w:val="en-US" w:eastAsia="zh-CN"/>
        </w:rPr>
        <w:t>注意：本章节在UBOOT烧写时还有一些问题，暂时不要使用</w:t>
      </w:r>
    </w:p>
    <w:p>
      <w:pPr>
        <w:ind w:firstLine="420"/>
      </w:pPr>
      <w:r>
        <w:rPr>
          <w:rFonts w:hint="eastAsia"/>
        </w:rPr>
        <w:t>Connect系统编译完成后生成imge.tar.gz文件，通过解压缩得到image目录（内含所有所有业务数据），使用mkfs.ubi可以将image目录制作成image.ubifs。</w:t>
      </w:r>
    </w:p>
    <w:tbl>
      <w:tblPr>
        <w:tblStyle w:val="13"/>
        <w:tblW w:w="0" w:type="auto"/>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6" w:type="dxa"/>
          </w:tcPr>
          <w:p>
            <w:r>
              <w:rPr>
                <w:rFonts w:hint="eastAsia"/>
              </w:rPr>
              <w:t xml:space="preserve">./mkfs.ubi </w:t>
            </w:r>
            <w:r>
              <w:t>–</w:t>
            </w:r>
            <w:r>
              <w:rPr>
                <w:rFonts w:hint="eastAsia"/>
              </w:rPr>
              <w:t xml:space="preserve">r ./image </w:t>
            </w:r>
            <w:r>
              <w:t>–</w:t>
            </w:r>
            <w:r>
              <w:rPr>
                <w:rFonts w:hint="eastAsia"/>
              </w:rPr>
              <w:t xml:space="preserve">m 2048 </w:t>
            </w:r>
            <w:r>
              <w:t>–</w:t>
            </w:r>
            <w:r>
              <w:rPr>
                <w:rFonts w:hint="eastAsia"/>
              </w:rPr>
              <w:t xml:space="preserve">e 128KiB </w:t>
            </w:r>
            <w:r>
              <w:t>–</w:t>
            </w:r>
            <w:r>
              <w:rPr>
                <w:rFonts w:hint="eastAsia"/>
              </w:rPr>
              <w:t xml:space="preserve">c 1024 </w:t>
            </w:r>
            <w:r>
              <w:t>–</w:t>
            </w:r>
            <w:r>
              <w:rPr>
                <w:rFonts w:hint="eastAsia"/>
              </w:rPr>
              <w:t>o image.ubifs</w:t>
            </w:r>
          </w:p>
        </w:tc>
      </w:tr>
    </w:tbl>
    <w:p>
      <w:pPr>
        <w:rPr>
          <w:rFonts w:hint="eastAsia"/>
          <w:color w:val="FF0000"/>
        </w:rPr>
      </w:pPr>
      <w:r>
        <w:rPr>
          <w:rFonts w:hint="eastAsia"/>
        </w:rPr>
        <w:tab/>
      </w:r>
      <w:r>
        <w:rPr>
          <w:color w:val="FF0000"/>
        </w:rPr>
        <w:t>M</w:t>
      </w:r>
      <w:r>
        <w:rPr>
          <w:rFonts w:hint="eastAsia"/>
          <w:color w:val="FF0000"/>
        </w:rPr>
        <w:t>kfs.ubi文件在connect仓库的tools目录下。#确认真假</w:t>
      </w:r>
    </w:p>
    <w:p>
      <w:pPr>
        <w:rPr>
          <w:rFonts w:hint="eastAsia"/>
        </w:rPr>
      </w:pPr>
      <w:r>
        <w:rPr>
          <w:rFonts w:hint="eastAsia"/>
        </w:rPr>
        <w:tab/>
      </w:r>
    </w:p>
    <w:p>
      <w:pPr>
        <w:rPr>
          <w:rFonts w:hint="eastAsia"/>
        </w:rPr>
      </w:pPr>
      <w:r>
        <w:rPr>
          <w:rFonts w:hint="eastAsia"/>
        </w:rPr>
        <w:tab/>
      </w:r>
      <w:r>
        <w:rPr>
          <w:rFonts w:hint="eastAsia"/>
        </w:rPr>
        <w:t>在uboot烧写image.ubifs的流程如下，首先介入uboot系统，然后下载image.ubifs文件，最后烧写到对应分区，</w:t>
      </w:r>
    </w:p>
    <w:tbl>
      <w:tblPr>
        <w:tblStyle w:val="13"/>
        <w:tblW w:w="0" w:type="auto"/>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6" w:type="dxa"/>
          </w:tcPr>
          <w:p>
            <w:r>
              <w:t>setenv ipaddr 172.31.4.53</w:t>
            </w:r>
          </w:p>
          <w:p>
            <w:r>
              <w:t>setenv serverip 172.31.4.52</w:t>
            </w:r>
          </w:p>
          <w:p>
            <w:r>
              <w:t>ping 172.31.4.52</w:t>
            </w:r>
          </w:p>
          <w:p>
            <w:r>
              <w:t>swwrite 0x2f 0x17 0x403</w:t>
            </w:r>
          </w:p>
          <w:p>
            <w:r>
              <w:t>swwrite 0x2f 0x16 0x7</w:t>
            </w:r>
          </w:p>
          <w:p>
            <w:pPr>
              <w:rPr>
                <w:rFonts w:hint="eastAsia"/>
              </w:rPr>
            </w:pPr>
            <w:r>
              <w:t>tftpboot 0x83000000 image.img</w:t>
            </w:r>
          </w:p>
          <w:p>
            <w:pPr>
              <w:rPr>
                <w:rFonts w:hint="eastAsia"/>
              </w:rPr>
            </w:pPr>
            <w:r>
              <w:rPr>
                <w:rFonts w:hint="eastAsia"/>
              </w:rPr>
              <w:t>nand erase 0x5000000 0x8000000</w:t>
            </w:r>
          </w:p>
          <w:p>
            <w:r>
              <w:t>ubi create firm0</w:t>
            </w:r>
          </w:p>
          <w:p>
            <w:r>
              <w:t>ubi part firm0</w:t>
            </w:r>
          </w:p>
          <w:p>
            <w:pPr>
              <w:rPr>
                <w:rFonts w:hint="eastAsia"/>
                <w:color w:val="FF0000"/>
              </w:rPr>
            </w:pPr>
            <w:r>
              <w:t>ubi write 0x83000000 firm0 0x3200000</w:t>
            </w:r>
            <w:r>
              <w:rPr>
                <w:rFonts w:hint="eastAsia"/>
                <w:color w:val="FF0000"/>
              </w:rPr>
              <w:t xml:space="preserve"> #</w:t>
            </w:r>
            <w:r>
              <w:rPr>
                <w:color w:val="FF0000"/>
              </w:rPr>
              <w:t>0x3200000和最后</w:t>
            </w:r>
            <w:r>
              <w:rPr>
                <w:rFonts w:hint="eastAsia"/>
                <w:color w:val="FF0000"/>
              </w:rPr>
              <w:t>image.ubifs的大小有关</w:t>
            </w:r>
          </w:p>
          <w:p/>
        </w:tc>
      </w:tr>
    </w:tbl>
    <w:p>
      <w:pPr>
        <w:rPr>
          <w:rFonts w:hint="eastAsia"/>
        </w:rPr>
      </w:pPr>
    </w:p>
    <w:p>
      <w:pPr>
        <w:pStyle w:val="4"/>
        <w:numPr>
          <w:ilvl w:val="2"/>
          <w:numId w:val="1"/>
        </w:numPr>
        <w:rPr>
          <w:sz w:val="24"/>
          <w:szCs w:val="24"/>
        </w:rPr>
      </w:pPr>
      <w:bookmarkStart w:id="25" w:name="_Toc16165"/>
      <w:r>
        <w:rPr>
          <w:rFonts w:hint="eastAsia"/>
          <w:sz w:val="24"/>
          <w:szCs w:val="24"/>
        </w:rPr>
        <w:t>分区启动挂载</w:t>
      </w:r>
      <w:bookmarkEnd w:id="25"/>
    </w:p>
    <w:p>
      <w:pPr>
        <w:ind w:firstLine="420"/>
      </w:pPr>
      <w:r>
        <w:rPr>
          <w:rFonts w:hint="eastAsia"/>
        </w:rPr>
        <w:t>前面讲了不同的芯片公司提供了不同的uimage方案，很不幸楠菲微提供的方案比较保守，他将kernel和rootfs打包压缩成为一个文件，在uboot启动阶段将对应文件解压，这种方式无法支持ISSU升级（组件化升级），基于这个情况我们采取挂载独立/package目录的方式运行整个业务。</w:t>
      </w:r>
    </w:p>
    <w:p>
      <w:pPr>
        <w:ind w:firstLine="420"/>
      </w:pPr>
      <w:r>
        <w:rPr>
          <w:rFonts w:hint="eastAsia"/>
        </w:rPr>
        <w:t>具体的方案为，首先按照2.2.3章节挂载对应分区，</w:t>
      </w:r>
    </w:p>
    <w:p>
      <w:pPr>
        <w:ind w:firstLine="420"/>
      </w:pPr>
      <w:r>
        <w:drawing>
          <wp:inline distT="0" distB="0" distL="114300" distR="114300">
            <wp:extent cx="4911725" cy="984250"/>
            <wp:effectExtent l="0" t="0" r="3175" b="635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4911725" cy="984250"/>
                    </a:xfrm>
                    <a:prstGeom prst="rect">
                      <a:avLst/>
                    </a:prstGeom>
                    <a:noFill/>
                    <a:ln>
                      <a:noFill/>
                    </a:ln>
                  </pic:spPr>
                </pic:pic>
              </a:graphicData>
            </a:graphic>
          </wp:inline>
        </w:drawing>
      </w:r>
    </w:p>
    <w:p>
      <w:pPr>
        <w:ind w:firstLine="420"/>
      </w:pPr>
      <w:r>
        <w:rPr>
          <w:rFonts w:hint="eastAsia"/>
        </w:rPr>
        <w:t>可以从上图看到/firm0和/firm1业务分区，以及/data数据分区（主要放配置文件和log）。分区的挂载通过在/etc/init.d/rcS启动脚本中进行，</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20" w:type="dxa"/>
          </w:tcPr>
          <w:p>
            <w:r>
              <w:t>/ # cat /etc/init.d/rcS</w:t>
            </w:r>
          </w:p>
          <w:p>
            <w:r>
              <w:t># rmmod of newer version of busybox needs this direcotry to exist</w:t>
            </w:r>
          </w:p>
          <w:p>
            <w:r>
              <w:t>mkdir -p /lib/modules/`uname -r`</w:t>
            </w:r>
          </w:p>
          <w:p/>
          <w:p>
            <w:pPr>
              <w:rPr>
                <w:color w:val="FF0000"/>
              </w:rPr>
            </w:pPr>
            <w:r>
              <w:rPr>
                <w:rFonts w:hint="eastAsia"/>
                <w:color w:val="FF0000"/>
              </w:rPr>
              <w:t>#这里有些其他动作...略过</w:t>
            </w:r>
          </w:p>
          <w:p/>
          <w:p>
            <w:pPr>
              <w:rPr>
                <w:color w:val="FF0000"/>
              </w:rPr>
            </w:pPr>
            <w:r>
              <w:rPr>
                <w:rFonts w:hint="eastAsia"/>
                <w:color w:val="FF0000"/>
              </w:rPr>
              <w:t>#挂载/firm0分区</w:t>
            </w:r>
          </w:p>
          <w:p>
            <w:r>
              <w:t>ubiattach -m 2 -d 1 /dev/ubi_ctrl</w:t>
            </w:r>
          </w:p>
          <w:p>
            <w:r>
              <w:t>if ! [ -d /firm0 ]; then</w:t>
            </w:r>
          </w:p>
          <w:p>
            <w:r>
              <w:t xml:space="preserve">  mkdir -p /firm0</w:t>
            </w:r>
          </w:p>
          <w:p>
            <w:r>
              <w:t>fi</w:t>
            </w:r>
          </w:p>
          <w:p>
            <w:r>
              <w:t>mount -t ubifs /dev/ubi1_0 /firm0</w:t>
            </w:r>
          </w:p>
          <w:p/>
          <w:p>
            <w:pPr>
              <w:rPr>
                <w:color w:val="FF0000"/>
              </w:rPr>
            </w:pPr>
            <w:r>
              <w:rPr>
                <w:rFonts w:hint="eastAsia"/>
                <w:color w:val="FF0000"/>
              </w:rPr>
              <w:t>#挂载/firm1分区</w:t>
            </w:r>
          </w:p>
          <w:p>
            <w:r>
              <w:t>ubiattach -m 4 -d 2 /dev/ubi_ctrl</w:t>
            </w:r>
          </w:p>
          <w:p>
            <w:r>
              <w:t>if ! [ -d /firm1 ]; then</w:t>
            </w:r>
          </w:p>
          <w:p>
            <w:r>
              <w:t xml:space="preserve">  mkdir -p /firm1</w:t>
            </w:r>
          </w:p>
          <w:p>
            <w:r>
              <w:t>fi</w:t>
            </w:r>
          </w:p>
          <w:p>
            <w:r>
              <w:t>mount -t ubifs /dev/ubi2_0 /firm1</w:t>
            </w:r>
          </w:p>
          <w:p/>
          <w:p>
            <w:pPr>
              <w:rPr>
                <w:color w:val="FF0000"/>
              </w:rPr>
            </w:pPr>
            <w:r>
              <w:rPr>
                <w:rFonts w:hint="eastAsia"/>
                <w:color w:val="FF0000"/>
              </w:rPr>
              <w:t>#挂载/data分区</w:t>
            </w:r>
          </w:p>
          <w:p>
            <w:r>
              <w:t>ubiattach -m 5 -d 3 /dev/ubi_ctrl</w:t>
            </w:r>
          </w:p>
          <w:p>
            <w:r>
              <w:t>if ! [ -d /data ]; then</w:t>
            </w:r>
          </w:p>
          <w:p>
            <w:r>
              <w:t xml:space="preserve">  mkdir -p /data</w:t>
            </w:r>
          </w:p>
          <w:p>
            <w:r>
              <w:t>fi</w:t>
            </w:r>
          </w:p>
          <w:p>
            <w:r>
              <w:t>mount -t ubifs /dev/ubi3_0 /data</w:t>
            </w:r>
          </w:p>
          <w:p/>
          <w:p>
            <w:pPr>
              <w:rPr>
                <w:color w:val="FF0000"/>
              </w:rPr>
            </w:pPr>
            <w:r>
              <w:rPr>
                <w:rFonts w:hint="eastAsia"/>
                <w:color w:val="FF0000"/>
              </w:rPr>
              <w:t>#将当前执行分区firm0或者firm1建立软链接/package</w:t>
            </w:r>
          </w:p>
          <w:p>
            <w:pPr>
              <w:rPr>
                <w:color w:val="FF0000"/>
              </w:rPr>
            </w:pPr>
            <w:r>
              <w:rPr>
                <w:rFonts w:hint="eastAsia"/>
                <w:color w:val="FF0000"/>
              </w:rPr>
              <w:t>将当前执行分区的lib目录建立软链接为/usr/lib，这样大多数进程</w:t>
            </w:r>
          </w:p>
          <w:p>
            <w:pPr>
              <w:rPr>
                <w:color w:val="FF0000"/>
              </w:rPr>
            </w:pPr>
            <w:r>
              <w:rPr>
                <w:rFonts w:hint="eastAsia"/>
                <w:color w:val="FF0000"/>
              </w:rPr>
              <w:t>可以通过标准目录/usr/lib搜索到相关库。</w:t>
            </w:r>
          </w:p>
          <w:p>
            <w:pPr>
              <w:rPr>
                <w:color w:val="FF0000"/>
              </w:rPr>
            </w:pPr>
            <w:r>
              <w:rPr>
                <w:rFonts w:hint="eastAsia"/>
                <w:color w:val="FF0000"/>
              </w:rPr>
              <w:t>选择当前执行分区的算法由升级组件决定，目前还未调试默认挂载firm0。</w:t>
            </w:r>
          </w:p>
          <w:p>
            <w:r>
              <w:t>#do some check</w:t>
            </w:r>
          </w:p>
          <w:p>
            <w:r>
              <w:t>ln -sf /firm0 /package</w:t>
            </w:r>
          </w:p>
          <w:p>
            <w:r>
              <w:t>if [ -d /package/usr/lib ]; then</w:t>
            </w:r>
          </w:p>
          <w:p>
            <w:r>
              <w:t xml:space="preserve">  ln -sf /package/usr/lib /usr/lib</w:t>
            </w:r>
          </w:p>
          <w:p>
            <w:r>
              <w:t>fi</w:t>
            </w:r>
          </w:p>
          <w:p/>
          <w:p>
            <w:pPr>
              <w:rPr>
                <w:color w:val="FF0000"/>
              </w:rPr>
            </w:pPr>
            <w:r>
              <w:rPr>
                <w:rFonts w:hint="eastAsia"/>
                <w:color w:val="FF0000"/>
              </w:rPr>
              <w:t>#启动业务进程</w:t>
            </w:r>
          </w:p>
          <w:p>
            <w:r>
              <w:t>/package/etc/autorun start</w:t>
            </w:r>
          </w:p>
        </w:tc>
      </w:tr>
    </w:tbl>
    <w:p>
      <w:pPr>
        <w:ind w:firstLine="420"/>
      </w:pPr>
    </w:p>
    <w:p>
      <w:pPr>
        <w:ind w:firstLine="420"/>
      </w:pPr>
      <w:r>
        <w:rPr>
          <w:rFonts w:hint="eastAsia"/>
        </w:rPr>
        <w:t>业务进程的启动过程要参考service-app-mgmt组件的设计文档（现在还没写），这里进行简单介绍，可以看到/package目录和linux目录基本保持一致，</w:t>
      </w:r>
    </w:p>
    <w:p>
      <w:pPr>
        <w:ind w:firstLine="420"/>
      </w:pPr>
      <w:r>
        <w:drawing>
          <wp:inline distT="0" distB="0" distL="114300" distR="114300">
            <wp:extent cx="1952625" cy="790575"/>
            <wp:effectExtent l="0" t="0" r="952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1952625" cy="790575"/>
                    </a:xfrm>
                    <a:prstGeom prst="rect">
                      <a:avLst/>
                    </a:prstGeom>
                    <a:noFill/>
                    <a:ln>
                      <a:noFill/>
                    </a:ln>
                  </pic:spPr>
                </pic:pic>
              </a:graphicData>
            </a:graphic>
          </wp:inline>
        </w:drawing>
      </w:r>
    </w:p>
    <w:p>
      <w:pPr>
        <w:ind w:firstLine="420"/>
      </w:pPr>
      <w:r>
        <w:rPr>
          <w:rFonts w:hint="eastAsia"/>
        </w:rPr>
        <w:t>所以业务组件的启动脚本在/package/etc/rcS.d/，</w:t>
      </w:r>
    </w:p>
    <w:p>
      <w:pPr>
        <w:ind w:firstLine="420"/>
      </w:pPr>
      <w:r>
        <w:drawing>
          <wp:inline distT="0" distB="0" distL="114300" distR="114300">
            <wp:extent cx="4991100" cy="58102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6"/>
                    <a:stretch>
                      <a:fillRect/>
                    </a:stretch>
                  </pic:blipFill>
                  <pic:spPr>
                    <a:xfrm>
                      <a:off x="0" y="0"/>
                      <a:ext cx="4991100" cy="581025"/>
                    </a:xfrm>
                    <a:prstGeom prst="rect">
                      <a:avLst/>
                    </a:prstGeom>
                    <a:noFill/>
                    <a:ln>
                      <a:noFill/>
                    </a:ln>
                  </pic:spPr>
                </pic:pic>
              </a:graphicData>
            </a:graphic>
          </wp:inline>
        </w:drawing>
      </w:r>
    </w:p>
    <w:p>
      <w:pPr>
        <w:ind w:firstLine="420"/>
      </w:pPr>
      <w:r>
        <w:rPr>
          <w:rFonts w:hint="eastAsia"/>
        </w:rPr>
        <w:t>启动脚本Sxx会按照数字从小到大执行，S52用于挂载交换芯片内核ko模块，S60启动业务的主要进程app-monitor，其它业务进程的启动是由app-monitor进程中的service-app-mgmt组件通过/package/etc/monitor.config配置文件决定。</w:t>
      </w:r>
    </w:p>
    <w:p>
      <w:pPr>
        <w:pStyle w:val="3"/>
        <w:numPr>
          <w:ilvl w:val="1"/>
          <w:numId w:val="1"/>
        </w:numPr>
      </w:pPr>
      <w:bookmarkStart w:id="26" w:name="_Toc31607"/>
      <w:r>
        <w:rPr>
          <w:rFonts w:hint="eastAsia"/>
        </w:rPr>
        <w:t>Linux Shell升级</w:t>
      </w:r>
      <w:bookmarkEnd w:id="26"/>
    </w:p>
    <w:p>
      <w:pPr>
        <w:ind w:firstLine="420"/>
      </w:pPr>
      <w:r>
        <w:rPr>
          <w:rFonts w:hint="eastAsia"/>
        </w:rPr>
        <w:t>当前阶段由于升级组件还未调试，所以只有通过在Linux shell下手动刷新业务程序，如果要刷新整个业务分区执行以下动作，</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20" w:type="dxa"/>
          </w:tcPr>
          <w:p>
            <w:pPr>
              <w:rPr>
                <w:color w:val="FF0000"/>
              </w:rPr>
            </w:pPr>
            <w:r>
              <w:rPr>
                <w:rFonts w:hint="eastAsia"/>
                <w:color w:val="FF0000"/>
              </w:rPr>
              <w:t>#杀掉当前运行的业务进程</w:t>
            </w:r>
          </w:p>
          <w:p>
            <w:r>
              <w:rPr>
                <w:rFonts w:hint="eastAsia"/>
              </w:rPr>
              <w:t>cp /package/usr/sbin/kill.sh /data/</w:t>
            </w:r>
          </w:p>
          <w:p>
            <w:r>
              <w:t>cd /data</w:t>
            </w:r>
          </w:p>
          <w:p>
            <w:r>
              <w:t>./kill.sh</w:t>
            </w:r>
          </w:p>
          <w:p>
            <w:r>
              <w:t>cd -</w:t>
            </w:r>
          </w:p>
          <w:p/>
          <w:p>
            <w:pPr>
              <w:rPr>
                <w:color w:val="FF0000"/>
              </w:rPr>
            </w:pPr>
            <w:r>
              <w:rPr>
                <w:rFonts w:hint="eastAsia"/>
                <w:color w:val="FF0000"/>
              </w:rPr>
              <w:t>#下载image，删除分区业务进程，拷贝新进程</w:t>
            </w:r>
          </w:p>
          <w:p>
            <w:r>
              <w:t>cd /tmp</w:t>
            </w:r>
          </w:p>
          <w:p>
            <w:r>
              <w:t>rm -f image.tar.gz</w:t>
            </w:r>
          </w:p>
          <w:p>
            <w:r>
              <w:t>rm -rf image</w:t>
            </w:r>
          </w:p>
          <w:p>
            <w:r>
              <w:t>ifconfig eth0 172.31.4.53</w:t>
            </w:r>
          </w:p>
          <w:p>
            <w:r>
              <w:t>tftp -g -l image.tar.gz 172.31.4.52</w:t>
            </w:r>
          </w:p>
          <w:p>
            <w:r>
              <w:t>tar xzf image.tar.gz</w:t>
            </w:r>
          </w:p>
          <w:p>
            <w:r>
              <w:t>rm -rf /package/*</w:t>
            </w:r>
            <w:r>
              <w:rPr>
                <w:rFonts w:hint="eastAsia"/>
                <w:color w:val="FF0000"/>
              </w:rPr>
              <w:t>#如果只是替换其中的一些库和进程就不用删除整个目录</w:t>
            </w:r>
          </w:p>
          <w:p>
            <w:r>
              <w:t>cp -rf ./image/* /package/</w:t>
            </w:r>
          </w:p>
          <w:p/>
          <w:p>
            <w:pPr>
              <w:rPr>
                <w:color w:val="FF0000"/>
              </w:rPr>
            </w:pPr>
            <w:r>
              <w:rPr>
                <w:rFonts w:hint="eastAsia"/>
                <w:color w:val="FF0000"/>
              </w:rPr>
              <w:t>#手动拉起app-monitor</w:t>
            </w:r>
          </w:p>
          <w:p>
            <w:r>
              <w:t>/package/usr/sbin/app-monitor &amp;</w:t>
            </w:r>
          </w:p>
          <w:p/>
          <w:p>
            <w:pPr>
              <w:rPr>
                <w:color w:val="FF0000"/>
              </w:rPr>
            </w:pPr>
            <w:r>
              <w:rPr>
                <w:rFonts w:hint="eastAsia"/>
                <w:color w:val="FF0000"/>
              </w:rPr>
              <w:t>#待系统启动到sync....100%，可以启动命令行</w:t>
            </w:r>
          </w:p>
          <w:p>
            <w:r>
              <w:t>/package/usr/sbin/mgmt-cmd</w:t>
            </w:r>
          </w:p>
        </w:tc>
      </w:tr>
    </w:tbl>
    <w:p>
      <w:pPr>
        <w:ind w:firstLine="420"/>
      </w:pPr>
    </w:p>
    <w:p>
      <w:pPr>
        <w:pStyle w:val="3"/>
        <w:numPr>
          <w:ilvl w:val="1"/>
          <w:numId w:val="1"/>
        </w:numPr>
      </w:pPr>
      <w:bookmarkStart w:id="27" w:name="_Toc13206"/>
      <w:r>
        <w:rPr>
          <w:rFonts w:hint="eastAsia"/>
        </w:rPr>
        <w:t>命令行升级</w:t>
      </w:r>
      <w:bookmarkEnd w:id="27"/>
    </w:p>
    <w:p>
      <w:pPr>
        <w:ind w:firstLine="420"/>
      </w:pPr>
      <w:r>
        <w:rPr>
          <w:rFonts w:hint="eastAsia"/>
        </w:rPr>
        <w:t>//待升级组件调试完成后再完善</w:t>
      </w:r>
    </w:p>
    <w:p/>
    <w:p/>
    <w:p>
      <w:pPr>
        <w:widowControl/>
        <w:jc w:val="left"/>
      </w:pPr>
      <w:r>
        <w:br w:type="page"/>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DC1EE4"/>
    <w:multiLevelType w:val="multilevel"/>
    <w:tmpl w:val="67DC1EE4"/>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6A662C3B"/>
    <w:multiLevelType w:val="singleLevel"/>
    <w:tmpl w:val="6A662C3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80051"/>
    <w:rsid w:val="00000B0C"/>
    <w:rsid w:val="00006A1C"/>
    <w:rsid w:val="0002412E"/>
    <w:rsid w:val="000249B0"/>
    <w:rsid w:val="00030FB7"/>
    <w:rsid w:val="000314ED"/>
    <w:rsid w:val="00034140"/>
    <w:rsid w:val="000343A9"/>
    <w:rsid w:val="00040DBE"/>
    <w:rsid w:val="0004403B"/>
    <w:rsid w:val="000454CC"/>
    <w:rsid w:val="000465BB"/>
    <w:rsid w:val="00047261"/>
    <w:rsid w:val="00051C39"/>
    <w:rsid w:val="000525E8"/>
    <w:rsid w:val="000530E6"/>
    <w:rsid w:val="00056534"/>
    <w:rsid w:val="00062A85"/>
    <w:rsid w:val="00070B78"/>
    <w:rsid w:val="00074BE7"/>
    <w:rsid w:val="000776D1"/>
    <w:rsid w:val="00096A6B"/>
    <w:rsid w:val="000A19AF"/>
    <w:rsid w:val="000A6E66"/>
    <w:rsid w:val="000A6FAA"/>
    <w:rsid w:val="000B010C"/>
    <w:rsid w:val="000B2D01"/>
    <w:rsid w:val="000B4C9D"/>
    <w:rsid w:val="000B5F75"/>
    <w:rsid w:val="000B6F29"/>
    <w:rsid w:val="000C632B"/>
    <w:rsid w:val="000C7DFF"/>
    <w:rsid w:val="000D0D31"/>
    <w:rsid w:val="000D4DC7"/>
    <w:rsid w:val="000E071D"/>
    <w:rsid w:val="000E2B1B"/>
    <w:rsid w:val="000E7BDA"/>
    <w:rsid w:val="000F3DF5"/>
    <w:rsid w:val="000F41A0"/>
    <w:rsid w:val="00100DA3"/>
    <w:rsid w:val="00107ADC"/>
    <w:rsid w:val="00111EE9"/>
    <w:rsid w:val="00113400"/>
    <w:rsid w:val="00116356"/>
    <w:rsid w:val="001169F9"/>
    <w:rsid w:val="0011732A"/>
    <w:rsid w:val="00120C25"/>
    <w:rsid w:val="00122360"/>
    <w:rsid w:val="00125711"/>
    <w:rsid w:val="001258E4"/>
    <w:rsid w:val="00125DFA"/>
    <w:rsid w:val="001278F5"/>
    <w:rsid w:val="00130028"/>
    <w:rsid w:val="00142FFF"/>
    <w:rsid w:val="00144511"/>
    <w:rsid w:val="001454BD"/>
    <w:rsid w:val="00146F7C"/>
    <w:rsid w:val="00162321"/>
    <w:rsid w:val="001626D2"/>
    <w:rsid w:val="00170F65"/>
    <w:rsid w:val="00174325"/>
    <w:rsid w:val="00174739"/>
    <w:rsid w:val="00177266"/>
    <w:rsid w:val="001802C4"/>
    <w:rsid w:val="001824BB"/>
    <w:rsid w:val="00185424"/>
    <w:rsid w:val="00187C43"/>
    <w:rsid w:val="00197761"/>
    <w:rsid w:val="001B0549"/>
    <w:rsid w:val="001B180A"/>
    <w:rsid w:val="001B355B"/>
    <w:rsid w:val="001C1F1A"/>
    <w:rsid w:val="001C3B07"/>
    <w:rsid w:val="001D0D6F"/>
    <w:rsid w:val="001D22B8"/>
    <w:rsid w:val="001D41BE"/>
    <w:rsid w:val="001D617F"/>
    <w:rsid w:val="001E370D"/>
    <w:rsid w:val="001F2190"/>
    <w:rsid w:val="001F231E"/>
    <w:rsid w:val="001F7EEE"/>
    <w:rsid w:val="001F7FE7"/>
    <w:rsid w:val="0020288F"/>
    <w:rsid w:val="00202C7E"/>
    <w:rsid w:val="00204110"/>
    <w:rsid w:val="00204AD5"/>
    <w:rsid w:val="002078D3"/>
    <w:rsid w:val="00207E93"/>
    <w:rsid w:val="002140B4"/>
    <w:rsid w:val="0021594B"/>
    <w:rsid w:val="0021627B"/>
    <w:rsid w:val="002205D9"/>
    <w:rsid w:val="002220B6"/>
    <w:rsid w:val="0023097B"/>
    <w:rsid w:val="002342EF"/>
    <w:rsid w:val="0023713D"/>
    <w:rsid w:val="00243199"/>
    <w:rsid w:val="00250B9C"/>
    <w:rsid w:val="00251ECD"/>
    <w:rsid w:val="00252430"/>
    <w:rsid w:val="002549E9"/>
    <w:rsid w:val="0026133E"/>
    <w:rsid w:val="0026255A"/>
    <w:rsid w:val="00263C84"/>
    <w:rsid w:val="002651C5"/>
    <w:rsid w:val="0027037E"/>
    <w:rsid w:val="00272963"/>
    <w:rsid w:val="00281510"/>
    <w:rsid w:val="00282813"/>
    <w:rsid w:val="00282AEF"/>
    <w:rsid w:val="00283235"/>
    <w:rsid w:val="00287A59"/>
    <w:rsid w:val="00293250"/>
    <w:rsid w:val="00294BF5"/>
    <w:rsid w:val="00295CB2"/>
    <w:rsid w:val="002A0FDD"/>
    <w:rsid w:val="002A341F"/>
    <w:rsid w:val="002A6AB1"/>
    <w:rsid w:val="002B02B0"/>
    <w:rsid w:val="002B08EE"/>
    <w:rsid w:val="002B1EDF"/>
    <w:rsid w:val="002C23AC"/>
    <w:rsid w:val="002D158D"/>
    <w:rsid w:val="002D194A"/>
    <w:rsid w:val="002D4F53"/>
    <w:rsid w:val="002D5FBE"/>
    <w:rsid w:val="002D710C"/>
    <w:rsid w:val="002E2E46"/>
    <w:rsid w:val="002E32D8"/>
    <w:rsid w:val="002E38BF"/>
    <w:rsid w:val="002F1607"/>
    <w:rsid w:val="002F653A"/>
    <w:rsid w:val="00300EE0"/>
    <w:rsid w:val="003119E8"/>
    <w:rsid w:val="0031300B"/>
    <w:rsid w:val="00322207"/>
    <w:rsid w:val="00323562"/>
    <w:rsid w:val="00326143"/>
    <w:rsid w:val="00331071"/>
    <w:rsid w:val="00333D84"/>
    <w:rsid w:val="0034045A"/>
    <w:rsid w:val="003407BC"/>
    <w:rsid w:val="0034305A"/>
    <w:rsid w:val="00343668"/>
    <w:rsid w:val="00344403"/>
    <w:rsid w:val="00344673"/>
    <w:rsid w:val="00345D50"/>
    <w:rsid w:val="0035011E"/>
    <w:rsid w:val="003510FA"/>
    <w:rsid w:val="003514E4"/>
    <w:rsid w:val="00357682"/>
    <w:rsid w:val="003579D1"/>
    <w:rsid w:val="00363858"/>
    <w:rsid w:val="00374328"/>
    <w:rsid w:val="00375821"/>
    <w:rsid w:val="0038102D"/>
    <w:rsid w:val="00384E13"/>
    <w:rsid w:val="00387A45"/>
    <w:rsid w:val="00392D69"/>
    <w:rsid w:val="003930BF"/>
    <w:rsid w:val="00397038"/>
    <w:rsid w:val="003A0697"/>
    <w:rsid w:val="003A3A54"/>
    <w:rsid w:val="003B4FCF"/>
    <w:rsid w:val="003B5F7E"/>
    <w:rsid w:val="003C069B"/>
    <w:rsid w:val="003C3F33"/>
    <w:rsid w:val="003C5153"/>
    <w:rsid w:val="003D0A44"/>
    <w:rsid w:val="003D23F1"/>
    <w:rsid w:val="003E463E"/>
    <w:rsid w:val="003E4FF5"/>
    <w:rsid w:val="003E690C"/>
    <w:rsid w:val="003E7600"/>
    <w:rsid w:val="003F1804"/>
    <w:rsid w:val="003F2133"/>
    <w:rsid w:val="003F2C75"/>
    <w:rsid w:val="00400B8D"/>
    <w:rsid w:val="00400FDF"/>
    <w:rsid w:val="004025E5"/>
    <w:rsid w:val="00406E07"/>
    <w:rsid w:val="00414BA8"/>
    <w:rsid w:val="0041594B"/>
    <w:rsid w:val="00416700"/>
    <w:rsid w:val="004208C9"/>
    <w:rsid w:val="004230AE"/>
    <w:rsid w:val="00424B43"/>
    <w:rsid w:val="0042697F"/>
    <w:rsid w:val="0043160F"/>
    <w:rsid w:val="004319E9"/>
    <w:rsid w:val="00433D35"/>
    <w:rsid w:val="00436FD0"/>
    <w:rsid w:val="0044244F"/>
    <w:rsid w:val="00443541"/>
    <w:rsid w:val="00444D18"/>
    <w:rsid w:val="004450C6"/>
    <w:rsid w:val="00445983"/>
    <w:rsid w:val="00445BC9"/>
    <w:rsid w:val="00452E14"/>
    <w:rsid w:val="00454BF9"/>
    <w:rsid w:val="00454C87"/>
    <w:rsid w:val="00455168"/>
    <w:rsid w:val="00455A2D"/>
    <w:rsid w:val="0046229E"/>
    <w:rsid w:val="00466445"/>
    <w:rsid w:val="00470732"/>
    <w:rsid w:val="004731EF"/>
    <w:rsid w:val="0047602D"/>
    <w:rsid w:val="004766D1"/>
    <w:rsid w:val="00480051"/>
    <w:rsid w:val="0048074C"/>
    <w:rsid w:val="00482639"/>
    <w:rsid w:val="00483CC3"/>
    <w:rsid w:val="004A2149"/>
    <w:rsid w:val="004B2C68"/>
    <w:rsid w:val="004B344F"/>
    <w:rsid w:val="004B4159"/>
    <w:rsid w:val="004C0729"/>
    <w:rsid w:val="004C3940"/>
    <w:rsid w:val="004C5A24"/>
    <w:rsid w:val="004D1BA9"/>
    <w:rsid w:val="004D2384"/>
    <w:rsid w:val="004D27AB"/>
    <w:rsid w:val="004D4605"/>
    <w:rsid w:val="004D7BE2"/>
    <w:rsid w:val="004E03DF"/>
    <w:rsid w:val="004E1DAA"/>
    <w:rsid w:val="004E21EF"/>
    <w:rsid w:val="004E2E1C"/>
    <w:rsid w:val="004E5B50"/>
    <w:rsid w:val="004E7788"/>
    <w:rsid w:val="004F5261"/>
    <w:rsid w:val="00507DF1"/>
    <w:rsid w:val="00514113"/>
    <w:rsid w:val="00515E1E"/>
    <w:rsid w:val="00516AEF"/>
    <w:rsid w:val="00521741"/>
    <w:rsid w:val="005233F1"/>
    <w:rsid w:val="00523BDA"/>
    <w:rsid w:val="00523F2D"/>
    <w:rsid w:val="00525CAC"/>
    <w:rsid w:val="005332E7"/>
    <w:rsid w:val="00533416"/>
    <w:rsid w:val="00535044"/>
    <w:rsid w:val="00535D89"/>
    <w:rsid w:val="00537D03"/>
    <w:rsid w:val="00551CC6"/>
    <w:rsid w:val="005525B3"/>
    <w:rsid w:val="00552B93"/>
    <w:rsid w:val="00554935"/>
    <w:rsid w:val="00556053"/>
    <w:rsid w:val="00557E44"/>
    <w:rsid w:val="005655E8"/>
    <w:rsid w:val="00574440"/>
    <w:rsid w:val="00574B5E"/>
    <w:rsid w:val="005762D2"/>
    <w:rsid w:val="00577776"/>
    <w:rsid w:val="00582986"/>
    <w:rsid w:val="0058344B"/>
    <w:rsid w:val="00591678"/>
    <w:rsid w:val="00591B46"/>
    <w:rsid w:val="005948BF"/>
    <w:rsid w:val="00596F39"/>
    <w:rsid w:val="00597784"/>
    <w:rsid w:val="005A1E5B"/>
    <w:rsid w:val="005A7F7D"/>
    <w:rsid w:val="005B420F"/>
    <w:rsid w:val="005B70A2"/>
    <w:rsid w:val="005D00B3"/>
    <w:rsid w:val="005D110B"/>
    <w:rsid w:val="005D33AC"/>
    <w:rsid w:val="005D6C5F"/>
    <w:rsid w:val="005E525E"/>
    <w:rsid w:val="005E5C70"/>
    <w:rsid w:val="005E65EC"/>
    <w:rsid w:val="00602981"/>
    <w:rsid w:val="0060626F"/>
    <w:rsid w:val="00606802"/>
    <w:rsid w:val="00612FDD"/>
    <w:rsid w:val="006140E6"/>
    <w:rsid w:val="0062108D"/>
    <w:rsid w:val="00621137"/>
    <w:rsid w:val="006217A1"/>
    <w:rsid w:val="00622AF0"/>
    <w:rsid w:val="006234C4"/>
    <w:rsid w:val="0062425F"/>
    <w:rsid w:val="00625DAD"/>
    <w:rsid w:val="00626A5C"/>
    <w:rsid w:val="00640930"/>
    <w:rsid w:val="00644903"/>
    <w:rsid w:val="00653FBE"/>
    <w:rsid w:val="0065466B"/>
    <w:rsid w:val="00660742"/>
    <w:rsid w:val="006627A8"/>
    <w:rsid w:val="006634D4"/>
    <w:rsid w:val="00665EDB"/>
    <w:rsid w:val="00666FFA"/>
    <w:rsid w:val="00673163"/>
    <w:rsid w:val="0067478C"/>
    <w:rsid w:val="00674995"/>
    <w:rsid w:val="00674B4B"/>
    <w:rsid w:val="006835F3"/>
    <w:rsid w:val="006856E5"/>
    <w:rsid w:val="006859B1"/>
    <w:rsid w:val="0068626C"/>
    <w:rsid w:val="00694736"/>
    <w:rsid w:val="006A1402"/>
    <w:rsid w:val="006B00AF"/>
    <w:rsid w:val="006B3EDA"/>
    <w:rsid w:val="006B425B"/>
    <w:rsid w:val="006B47F4"/>
    <w:rsid w:val="006C1AE4"/>
    <w:rsid w:val="006C41BD"/>
    <w:rsid w:val="006C47DD"/>
    <w:rsid w:val="006C4957"/>
    <w:rsid w:val="006C593E"/>
    <w:rsid w:val="006D010C"/>
    <w:rsid w:val="006D2508"/>
    <w:rsid w:val="006D7C16"/>
    <w:rsid w:val="006E05BE"/>
    <w:rsid w:val="006E49DD"/>
    <w:rsid w:val="006F41DB"/>
    <w:rsid w:val="006F45C2"/>
    <w:rsid w:val="006F5325"/>
    <w:rsid w:val="00700DFD"/>
    <w:rsid w:val="007014E7"/>
    <w:rsid w:val="007071E2"/>
    <w:rsid w:val="0070759F"/>
    <w:rsid w:val="007111F4"/>
    <w:rsid w:val="007159A3"/>
    <w:rsid w:val="00717E0C"/>
    <w:rsid w:val="007235C2"/>
    <w:rsid w:val="007243F5"/>
    <w:rsid w:val="00724404"/>
    <w:rsid w:val="00725A39"/>
    <w:rsid w:val="00725A42"/>
    <w:rsid w:val="00726DC8"/>
    <w:rsid w:val="0072758C"/>
    <w:rsid w:val="00730AA7"/>
    <w:rsid w:val="007425AF"/>
    <w:rsid w:val="00744FE2"/>
    <w:rsid w:val="00752326"/>
    <w:rsid w:val="007530B1"/>
    <w:rsid w:val="00754C15"/>
    <w:rsid w:val="0075682C"/>
    <w:rsid w:val="007604F1"/>
    <w:rsid w:val="00784FFA"/>
    <w:rsid w:val="00787D7A"/>
    <w:rsid w:val="007951E0"/>
    <w:rsid w:val="00796826"/>
    <w:rsid w:val="007A20FD"/>
    <w:rsid w:val="007A4F87"/>
    <w:rsid w:val="007A5277"/>
    <w:rsid w:val="007A7AFF"/>
    <w:rsid w:val="007B4CE4"/>
    <w:rsid w:val="007B5686"/>
    <w:rsid w:val="007B7A19"/>
    <w:rsid w:val="007C0DA9"/>
    <w:rsid w:val="007C4261"/>
    <w:rsid w:val="007C4B63"/>
    <w:rsid w:val="007C531E"/>
    <w:rsid w:val="007D1172"/>
    <w:rsid w:val="007D1E73"/>
    <w:rsid w:val="007D240C"/>
    <w:rsid w:val="007D3CCE"/>
    <w:rsid w:val="007D6FE2"/>
    <w:rsid w:val="007E1029"/>
    <w:rsid w:val="007E1284"/>
    <w:rsid w:val="007F31BE"/>
    <w:rsid w:val="007F3AFE"/>
    <w:rsid w:val="007F65BE"/>
    <w:rsid w:val="007F6A19"/>
    <w:rsid w:val="00801BC9"/>
    <w:rsid w:val="0080484A"/>
    <w:rsid w:val="008058F1"/>
    <w:rsid w:val="00805905"/>
    <w:rsid w:val="00815431"/>
    <w:rsid w:val="00816A54"/>
    <w:rsid w:val="00825750"/>
    <w:rsid w:val="008302FD"/>
    <w:rsid w:val="00831ED7"/>
    <w:rsid w:val="00835700"/>
    <w:rsid w:val="00835BD7"/>
    <w:rsid w:val="008429CE"/>
    <w:rsid w:val="00843F9C"/>
    <w:rsid w:val="00845711"/>
    <w:rsid w:val="00845F7E"/>
    <w:rsid w:val="00846C78"/>
    <w:rsid w:val="0085259D"/>
    <w:rsid w:val="0085634D"/>
    <w:rsid w:val="00862FB7"/>
    <w:rsid w:val="00871018"/>
    <w:rsid w:val="0087492E"/>
    <w:rsid w:val="008759C3"/>
    <w:rsid w:val="008762A4"/>
    <w:rsid w:val="008823AA"/>
    <w:rsid w:val="00890A04"/>
    <w:rsid w:val="008936A4"/>
    <w:rsid w:val="00894F67"/>
    <w:rsid w:val="0089797F"/>
    <w:rsid w:val="008A2A58"/>
    <w:rsid w:val="008A2DD8"/>
    <w:rsid w:val="008A7A66"/>
    <w:rsid w:val="008B50AC"/>
    <w:rsid w:val="008C357A"/>
    <w:rsid w:val="008C6978"/>
    <w:rsid w:val="008C6CB0"/>
    <w:rsid w:val="008D01E6"/>
    <w:rsid w:val="008D3D2B"/>
    <w:rsid w:val="008E08F6"/>
    <w:rsid w:val="008E1E8A"/>
    <w:rsid w:val="008E71C6"/>
    <w:rsid w:val="008E73D6"/>
    <w:rsid w:val="008F1871"/>
    <w:rsid w:val="008F1F94"/>
    <w:rsid w:val="008F5BB6"/>
    <w:rsid w:val="008F6E75"/>
    <w:rsid w:val="009039A3"/>
    <w:rsid w:val="00903B80"/>
    <w:rsid w:val="00906153"/>
    <w:rsid w:val="00906AAD"/>
    <w:rsid w:val="00911ACF"/>
    <w:rsid w:val="00912D50"/>
    <w:rsid w:val="009172F8"/>
    <w:rsid w:val="0091744B"/>
    <w:rsid w:val="0091784C"/>
    <w:rsid w:val="00917CA4"/>
    <w:rsid w:val="00931268"/>
    <w:rsid w:val="0093729A"/>
    <w:rsid w:val="00954E2E"/>
    <w:rsid w:val="0095752F"/>
    <w:rsid w:val="00964200"/>
    <w:rsid w:val="00965A26"/>
    <w:rsid w:val="00972FFA"/>
    <w:rsid w:val="00973F2C"/>
    <w:rsid w:val="00974664"/>
    <w:rsid w:val="009767E2"/>
    <w:rsid w:val="009816EB"/>
    <w:rsid w:val="00982F7F"/>
    <w:rsid w:val="00984963"/>
    <w:rsid w:val="009938C8"/>
    <w:rsid w:val="00995930"/>
    <w:rsid w:val="009970B9"/>
    <w:rsid w:val="009A0B08"/>
    <w:rsid w:val="009A15CE"/>
    <w:rsid w:val="009A1FAB"/>
    <w:rsid w:val="009A60E4"/>
    <w:rsid w:val="009B2E40"/>
    <w:rsid w:val="009B7B55"/>
    <w:rsid w:val="009C15CF"/>
    <w:rsid w:val="009C16CF"/>
    <w:rsid w:val="009C1984"/>
    <w:rsid w:val="009C6508"/>
    <w:rsid w:val="009C6949"/>
    <w:rsid w:val="009C7431"/>
    <w:rsid w:val="009D0181"/>
    <w:rsid w:val="009D0F68"/>
    <w:rsid w:val="009D1F9D"/>
    <w:rsid w:val="009D1FCA"/>
    <w:rsid w:val="009D563F"/>
    <w:rsid w:val="009E2123"/>
    <w:rsid w:val="009F0780"/>
    <w:rsid w:val="009F5AFD"/>
    <w:rsid w:val="009F68B0"/>
    <w:rsid w:val="00A07FEE"/>
    <w:rsid w:val="00A1169C"/>
    <w:rsid w:val="00A11944"/>
    <w:rsid w:val="00A13DD2"/>
    <w:rsid w:val="00A156EA"/>
    <w:rsid w:val="00A2267B"/>
    <w:rsid w:val="00A31FB2"/>
    <w:rsid w:val="00A41F76"/>
    <w:rsid w:val="00A425ED"/>
    <w:rsid w:val="00A45400"/>
    <w:rsid w:val="00A50CB3"/>
    <w:rsid w:val="00A51A12"/>
    <w:rsid w:val="00A5487A"/>
    <w:rsid w:val="00A55170"/>
    <w:rsid w:val="00A6047E"/>
    <w:rsid w:val="00A65861"/>
    <w:rsid w:val="00A66BD7"/>
    <w:rsid w:val="00A72C01"/>
    <w:rsid w:val="00A73074"/>
    <w:rsid w:val="00A7473B"/>
    <w:rsid w:val="00A7575B"/>
    <w:rsid w:val="00A75CA1"/>
    <w:rsid w:val="00A76E2C"/>
    <w:rsid w:val="00A82197"/>
    <w:rsid w:val="00A92201"/>
    <w:rsid w:val="00A938F9"/>
    <w:rsid w:val="00A956A7"/>
    <w:rsid w:val="00A97435"/>
    <w:rsid w:val="00AA1F9B"/>
    <w:rsid w:val="00AA3B60"/>
    <w:rsid w:val="00AB01CB"/>
    <w:rsid w:val="00AB0313"/>
    <w:rsid w:val="00AB5D9A"/>
    <w:rsid w:val="00AB6BC9"/>
    <w:rsid w:val="00AB7BD8"/>
    <w:rsid w:val="00AC1EB2"/>
    <w:rsid w:val="00AC4CC0"/>
    <w:rsid w:val="00AC4E84"/>
    <w:rsid w:val="00AC7E38"/>
    <w:rsid w:val="00AD206B"/>
    <w:rsid w:val="00AD3368"/>
    <w:rsid w:val="00AD4ABE"/>
    <w:rsid w:val="00AD706E"/>
    <w:rsid w:val="00AE1F91"/>
    <w:rsid w:val="00AE3955"/>
    <w:rsid w:val="00AE4044"/>
    <w:rsid w:val="00AE71DB"/>
    <w:rsid w:val="00AF3B16"/>
    <w:rsid w:val="00AF56B9"/>
    <w:rsid w:val="00AF59CC"/>
    <w:rsid w:val="00AF6969"/>
    <w:rsid w:val="00AF6AF0"/>
    <w:rsid w:val="00AF7450"/>
    <w:rsid w:val="00AF7844"/>
    <w:rsid w:val="00B031FE"/>
    <w:rsid w:val="00B11E84"/>
    <w:rsid w:val="00B1284D"/>
    <w:rsid w:val="00B128F9"/>
    <w:rsid w:val="00B13766"/>
    <w:rsid w:val="00B16E16"/>
    <w:rsid w:val="00B17434"/>
    <w:rsid w:val="00B2434D"/>
    <w:rsid w:val="00B31FBE"/>
    <w:rsid w:val="00B34CD5"/>
    <w:rsid w:val="00B4001D"/>
    <w:rsid w:val="00B41C06"/>
    <w:rsid w:val="00B43358"/>
    <w:rsid w:val="00B47235"/>
    <w:rsid w:val="00B53E2A"/>
    <w:rsid w:val="00B56F9A"/>
    <w:rsid w:val="00B66B3C"/>
    <w:rsid w:val="00B75266"/>
    <w:rsid w:val="00B75833"/>
    <w:rsid w:val="00B8269C"/>
    <w:rsid w:val="00B8484D"/>
    <w:rsid w:val="00B86545"/>
    <w:rsid w:val="00B87B2A"/>
    <w:rsid w:val="00B900DC"/>
    <w:rsid w:val="00B90629"/>
    <w:rsid w:val="00B91E94"/>
    <w:rsid w:val="00B91ED0"/>
    <w:rsid w:val="00B929F3"/>
    <w:rsid w:val="00B92E49"/>
    <w:rsid w:val="00B943E7"/>
    <w:rsid w:val="00B950E3"/>
    <w:rsid w:val="00B97E6E"/>
    <w:rsid w:val="00BA0A15"/>
    <w:rsid w:val="00BA5832"/>
    <w:rsid w:val="00BA5B07"/>
    <w:rsid w:val="00BA7AFA"/>
    <w:rsid w:val="00BA7D83"/>
    <w:rsid w:val="00BB2A29"/>
    <w:rsid w:val="00BB5BE6"/>
    <w:rsid w:val="00BB76AF"/>
    <w:rsid w:val="00BB79B5"/>
    <w:rsid w:val="00BD0C6B"/>
    <w:rsid w:val="00BD1400"/>
    <w:rsid w:val="00BD3FA7"/>
    <w:rsid w:val="00BE1159"/>
    <w:rsid w:val="00BE2E33"/>
    <w:rsid w:val="00BF370E"/>
    <w:rsid w:val="00BF5CAF"/>
    <w:rsid w:val="00C12B93"/>
    <w:rsid w:val="00C15A2B"/>
    <w:rsid w:val="00C2143F"/>
    <w:rsid w:val="00C22A26"/>
    <w:rsid w:val="00C22D9E"/>
    <w:rsid w:val="00C31ACE"/>
    <w:rsid w:val="00C37A40"/>
    <w:rsid w:val="00C44653"/>
    <w:rsid w:val="00C5093F"/>
    <w:rsid w:val="00C513EA"/>
    <w:rsid w:val="00C51988"/>
    <w:rsid w:val="00C54CAD"/>
    <w:rsid w:val="00C5533E"/>
    <w:rsid w:val="00C55797"/>
    <w:rsid w:val="00C55C0A"/>
    <w:rsid w:val="00C64C45"/>
    <w:rsid w:val="00C707A5"/>
    <w:rsid w:val="00C7415E"/>
    <w:rsid w:val="00C74455"/>
    <w:rsid w:val="00C74882"/>
    <w:rsid w:val="00C80680"/>
    <w:rsid w:val="00C82C46"/>
    <w:rsid w:val="00C84667"/>
    <w:rsid w:val="00C84899"/>
    <w:rsid w:val="00C87E03"/>
    <w:rsid w:val="00C9173F"/>
    <w:rsid w:val="00C94BE2"/>
    <w:rsid w:val="00C95C63"/>
    <w:rsid w:val="00C968BA"/>
    <w:rsid w:val="00C969E4"/>
    <w:rsid w:val="00C976A9"/>
    <w:rsid w:val="00C97AAC"/>
    <w:rsid w:val="00CA1D7E"/>
    <w:rsid w:val="00CA392C"/>
    <w:rsid w:val="00CB0CA2"/>
    <w:rsid w:val="00CB1E87"/>
    <w:rsid w:val="00CB7137"/>
    <w:rsid w:val="00CC0CF7"/>
    <w:rsid w:val="00CC1E47"/>
    <w:rsid w:val="00CC6705"/>
    <w:rsid w:val="00CC7C76"/>
    <w:rsid w:val="00CD0EF0"/>
    <w:rsid w:val="00CD29A5"/>
    <w:rsid w:val="00CD3E2E"/>
    <w:rsid w:val="00CD574F"/>
    <w:rsid w:val="00CD730E"/>
    <w:rsid w:val="00CE12EE"/>
    <w:rsid w:val="00CE3F60"/>
    <w:rsid w:val="00CE580E"/>
    <w:rsid w:val="00CF0358"/>
    <w:rsid w:val="00CF0EEC"/>
    <w:rsid w:val="00CF3FA9"/>
    <w:rsid w:val="00CF6C5B"/>
    <w:rsid w:val="00CF6E13"/>
    <w:rsid w:val="00D0170F"/>
    <w:rsid w:val="00D018C1"/>
    <w:rsid w:val="00D03A4C"/>
    <w:rsid w:val="00D04697"/>
    <w:rsid w:val="00D15E43"/>
    <w:rsid w:val="00D20D82"/>
    <w:rsid w:val="00D26E04"/>
    <w:rsid w:val="00D301FC"/>
    <w:rsid w:val="00D3472A"/>
    <w:rsid w:val="00D347FB"/>
    <w:rsid w:val="00D421D0"/>
    <w:rsid w:val="00D472FB"/>
    <w:rsid w:val="00D47810"/>
    <w:rsid w:val="00D52A7E"/>
    <w:rsid w:val="00D53596"/>
    <w:rsid w:val="00D53FD8"/>
    <w:rsid w:val="00D55626"/>
    <w:rsid w:val="00D57177"/>
    <w:rsid w:val="00D57D43"/>
    <w:rsid w:val="00D61494"/>
    <w:rsid w:val="00D6186C"/>
    <w:rsid w:val="00D624F8"/>
    <w:rsid w:val="00D63F8A"/>
    <w:rsid w:val="00D67FA9"/>
    <w:rsid w:val="00D74B0D"/>
    <w:rsid w:val="00D74C19"/>
    <w:rsid w:val="00D85C9A"/>
    <w:rsid w:val="00D86AC0"/>
    <w:rsid w:val="00D9008F"/>
    <w:rsid w:val="00DA11C8"/>
    <w:rsid w:val="00DA220A"/>
    <w:rsid w:val="00DA2341"/>
    <w:rsid w:val="00DA2EDA"/>
    <w:rsid w:val="00DA3156"/>
    <w:rsid w:val="00DA3409"/>
    <w:rsid w:val="00DA407D"/>
    <w:rsid w:val="00DA4B1B"/>
    <w:rsid w:val="00DB1E20"/>
    <w:rsid w:val="00DB2C90"/>
    <w:rsid w:val="00DB4BB0"/>
    <w:rsid w:val="00DC22E5"/>
    <w:rsid w:val="00DC2AA8"/>
    <w:rsid w:val="00DC3880"/>
    <w:rsid w:val="00DC64EA"/>
    <w:rsid w:val="00DC6BD1"/>
    <w:rsid w:val="00DD3562"/>
    <w:rsid w:val="00DD3F27"/>
    <w:rsid w:val="00DE12BD"/>
    <w:rsid w:val="00DE1D43"/>
    <w:rsid w:val="00DE2A1C"/>
    <w:rsid w:val="00DF6651"/>
    <w:rsid w:val="00DF7C5D"/>
    <w:rsid w:val="00E01C58"/>
    <w:rsid w:val="00E077D3"/>
    <w:rsid w:val="00E13E76"/>
    <w:rsid w:val="00E15CFA"/>
    <w:rsid w:val="00E22C22"/>
    <w:rsid w:val="00E25369"/>
    <w:rsid w:val="00E34928"/>
    <w:rsid w:val="00E42A44"/>
    <w:rsid w:val="00E51447"/>
    <w:rsid w:val="00E56E9E"/>
    <w:rsid w:val="00E62BBF"/>
    <w:rsid w:val="00E63F79"/>
    <w:rsid w:val="00E6629B"/>
    <w:rsid w:val="00E670CA"/>
    <w:rsid w:val="00E67913"/>
    <w:rsid w:val="00E71449"/>
    <w:rsid w:val="00E7262D"/>
    <w:rsid w:val="00E75878"/>
    <w:rsid w:val="00E77219"/>
    <w:rsid w:val="00E77FFD"/>
    <w:rsid w:val="00E81172"/>
    <w:rsid w:val="00E83CDE"/>
    <w:rsid w:val="00E86540"/>
    <w:rsid w:val="00E90CEB"/>
    <w:rsid w:val="00E97F67"/>
    <w:rsid w:val="00EA18CF"/>
    <w:rsid w:val="00EA2BEA"/>
    <w:rsid w:val="00EA338C"/>
    <w:rsid w:val="00EB3D80"/>
    <w:rsid w:val="00EC0279"/>
    <w:rsid w:val="00EC4A2C"/>
    <w:rsid w:val="00EC4A33"/>
    <w:rsid w:val="00EC51AA"/>
    <w:rsid w:val="00EC618F"/>
    <w:rsid w:val="00ED36EB"/>
    <w:rsid w:val="00ED3732"/>
    <w:rsid w:val="00ED3812"/>
    <w:rsid w:val="00ED4847"/>
    <w:rsid w:val="00EE009E"/>
    <w:rsid w:val="00EE7236"/>
    <w:rsid w:val="00EF0589"/>
    <w:rsid w:val="00EF1481"/>
    <w:rsid w:val="00EF15BE"/>
    <w:rsid w:val="00EF2B66"/>
    <w:rsid w:val="00EF389B"/>
    <w:rsid w:val="00EF527B"/>
    <w:rsid w:val="00EF7040"/>
    <w:rsid w:val="00F00354"/>
    <w:rsid w:val="00F03F86"/>
    <w:rsid w:val="00F06E9C"/>
    <w:rsid w:val="00F076A4"/>
    <w:rsid w:val="00F10C74"/>
    <w:rsid w:val="00F1191B"/>
    <w:rsid w:val="00F1333F"/>
    <w:rsid w:val="00F17444"/>
    <w:rsid w:val="00F2737C"/>
    <w:rsid w:val="00F30CED"/>
    <w:rsid w:val="00F34008"/>
    <w:rsid w:val="00F36473"/>
    <w:rsid w:val="00F43B61"/>
    <w:rsid w:val="00F46A7B"/>
    <w:rsid w:val="00F501FE"/>
    <w:rsid w:val="00F510C3"/>
    <w:rsid w:val="00F538FB"/>
    <w:rsid w:val="00F543C3"/>
    <w:rsid w:val="00F54B35"/>
    <w:rsid w:val="00F62D3D"/>
    <w:rsid w:val="00F71072"/>
    <w:rsid w:val="00F71AC9"/>
    <w:rsid w:val="00F72A91"/>
    <w:rsid w:val="00F77ABF"/>
    <w:rsid w:val="00F800EE"/>
    <w:rsid w:val="00F823D6"/>
    <w:rsid w:val="00F95224"/>
    <w:rsid w:val="00F96E42"/>
    <w:rsid w:val="00FA1D13"/>
    <w:rsid w:val="00FA2D93"/>
    <w:rsid w:val="00FB3ADB"/>
    <w:rsid w:val="00FB7F7D"/>
    <w:rsid w:val="00FC3B68"/>
    <w:rsid w:val="00FD0ECB"/>
    <w:rsid w:val="00FD17C5"/>
    <w:rsid w:val="00FD3547"/>
    <w:rsid w:val="00FE32B2"/>
    <w:rsid w:val="00FE3653"/>
    <w:rsid w:val="00FE3DD6"/>
    <w:rsid w:val="00FF0288"/>
    <w:rsid w:val="00FF292B"/>
    <w:rsid w:val="00FF29D8"/>
    <w:rsid w:val="00FF69BD"/>
    <w:rsid w:val="010D0384"/>
    <w:rsid w:val="012E1F25"/>
    <w:rsid w:val="01356512"/>
    <w:rsid w:val="013730A5"/>
    <w:rsid w:val="0174232F"/>
    <w:rsid w:val="01B95422"/>
    <w:rsid w:val="01C963F3"/>
    <w:rsid w:val="01D35FC9"/>
    <w:rsid w:val="01D67932"/>
    <w:rsid w:val="021779C5"/>
    <w:rsid w:val="024845FC"/>
    <w:rsid w:val="02744EBA"/>
    <w:rsid w:val="027C5C61"/>
    <w:rsid w:val="02D23086"/>
    <w:rsid w:val="02ED1C6E"/>
    <w:rsid w:val="0304611D"/>
    <w:rsid w:val="031A0F95"/>
    <w:rsid w:val="03906A9D"/>
    <w:rsid w:val="03B35A3E"/>
    <w:rsid w:val="03E966C3"/>
    <w:rsid w:val="04363986"/>
    <w:rsid w:val="043D2246"/>
    <w:rsid w:val="046B09EF"/>
    <w:rsid w:val="04722D72"/>
    <w:rsid w:val="04BD7D66"/>
    <w:rsid w:val="04DA0918"/>
    <w:rsid w:val="04DF55D6"/>
    <w:rsid w:val="05341DD6"/>
    <w:rsid w:val="053800EE"/>
    <w:rsid w:val="05414242"/>
    <w:rsid w:val="055E32F7"/>
    <w:rsid w:val="058829EA"/>
    <w:rsid w:val="05D63CD4"/>
    <w:rsid w:val="05FB5E05"/>
    <w:rsid w:val="06071298"/>
    <w:rsid w:val="06245AA2"/>
    <w:rsid w:val="0649542B"/>
    <w:rsid w:val="06530E9E"/>
    <w:rsid w:val="065E1E3A"/>
    <w:rsid w:val="065F7326"/>
    <w:rsid w:val="066042B3"/>
    <w:rsid w:val="067836F0"/>
    <w:rsid w:val="06801E22"/>
    <w:rsid w:val="06862B05"/>
    <w:rsid w:val="069F5975"/>
    <w:rsid w:val="06C62F02"/>
    <w:rsid w:val="06F04422"/>
    <w:rsid w:val="0721282E"/>
    <w:rsid w:val="07227821"/>
    <w:rsid w:val="07293490"/>
    <w:rsid w:val="07414C7E"/>
    <w:rsid w:val="0748600C"/>
    <w:rsid w:val="074F739B"/>
    <w:rsid w:val="075D432C"/>
    <w:rsid w:val="077E3BE5"/>
    <w:rsid w:val="07A86B3D"/>
    <w:rsid w:val="08147C9D"/>
    <w:rsid w:val="082425D6"/>
    <w:rsid w:val="08523D8E"/>
    <w:rsid w:val="086219C9"/>
    <w:rsid w:val="08726F57"/>
    <w:rsid w:val="087A5F76"/>
    <w:rsid w:val="088D18A0"/>
    <w:rsid w:val="08B54AD9"/>
    <w:rsid w:val="08D87C2E"/>
    <w:rsid w:val="09137F54"/>
    <w:rsid w:val="091A5787"/>
    <w:rsid w:val="099C619C"/>
    <w:rsid w:val="09C67D0C"/>
    <w:rsid w:val="09C851E3"/>
    <w:rsid w:val="09D65B51"/>
    <w:rsid w:val="09DD3006"/>
    <w:rsid w:val="09ED68BD"/>
    <w:rsid w:val="0A0D7099"/>
    <w:rsid w:val="0A137411"/>
    <w:rsid w:val="0AB84865"/>
    <w:rsid w:val="0AC77248"/>
    <w:rsid w:val="0AE34D55"/>
    <w:rsid w:val="0AEB0499"/>
    <w:rsid w:val="0B185CF6"/>
    <w:rsid w:val="0B4C18BE"/>
    <w:rsid w:val="0B642DA8"/>
    <w:rsid w:val="0B76555B"/>
    <w:rsid w:val="0BA34E71"/>
    <w:rsid w:val="0BEA40E5"/>
    <w:rsid w:val="0BF613DA"/>
    <w:rsid w:val="0C2A5CE1"/>
    <w:rsid w:val="0C313E57"/>
    <w:rsid w:val="0CC3138F"/>
    <w:rsid w:val="0D00312A"/>
    <w:rsid w:val="0D735465"/>
    <w:rsid w:val="0D7C73F5"/>
    <w:rsid w:val="0D881D7B"/>
    <w:rsid w:val="0D8B151B"/>
    <w:rsid w:val="0D9C2C0E"/>
    <w:rsid w:val="0E2F75DE"/>
    <w:rsid w:val="0E567261"/>
    <w:rsid w:val="0E6A0A81"/>
    <w:rsid w:val="0E793F24"/>
    <w:rsid w:val="0E880FEF"/>
    <w:rsid w:val="0EA01D9A"/>
    <w:rsid w:val="0EC35F79"/>
    <w:rsid w:val="0EC93D82"/>
    <w:rsid w:val="0EDD297F"/>
    <w:rsid w:val="0EDF4B2A"/>
    <w:rsid w:val="0F1B2A53"/>
    <w:rsid w:val="0F6B0839"/>
    <w:rsid w:val="0F8B4CE8"/>
    <w:rsid w:val="0F9B0CA3"/>
    <w:rsid w:val="0FBD0C1A"/>
    <w:rsid w:val="0FF52AA9"/>
    <w:rsid w:val="100D394F"/>
    <w:rsid w:val="100E1475"/>
    <w:rsid w:val="102D10F2"/>
    <w:rsid w:val="10AA5642"/>
    <w:rsid w:val="10D37BB3"/>
    <w:rsid w:val="10D4750E"/>
    <w:rsid w:val="10D80401"/>
    <w:rsid w:val="10D97CD5"/>
    <w:rsid w:val="10DC0DDE"/>
    <w:rsid w:val="10F53C15"/>
    <w:rsid w:val="111F1268"/>
    <w:rsid w:val="1126455C"/>
    <w:rsid w:val="112E2296"/>
    <w:rsid w:val="11DE6869"/>
    <w:rsid w:val="11EA59F7"/>
    <w:rsid w:val="11ED1C8A"/>
    <w:rsid w:val="120B6DAE"/>
    <w:rsid w:val="12323B41"/>
    <w:rsid w:val="127E6D86"/>
    <w:rsid w:val="12957C2C"/>
    <w:rsid w:val="12996D39"/>
    <w:rsid w:val="12A04F4F"/>
    <w:rsid w:val="12ED7A68"/>
    <w:rsid w:val="12F00EB1"/>
    <w:rsid w:val="13337B71"/>
    <w:rsid w:val="13491142"/>
    <w:rsid w:val="13874C5C"/>
    <w:rsid w:val="13936747"/>
    <w:rsid w:val="139F1C4E"/>
    <w:rsid w:val="14023E9E"/>
    <w:rsid w:val="140E2F21"/>
    <w:rsid w:val="140E413A"/>
    <w:rsid w:val="141352AC"/>
    <w:rsid w:val="14260AAA"/>
    <w:rsid w:val="14646D36"/>
    <w:rsid w:val="146D70B2"/>
    <w:rsid w:val="148E0471"/>
    <w:rsid w:val="14C238EF"/>
    <w:rsid w:val="14C64A14"/>
    <w:rsid w:val="150F72BC"/>
    <w:rsid w:val="15300EBF"/>
    <w:rsid w:val="15714A70"/>
    <w:rsid w:val="158200D0"/>
    <w:rsid w:val="15986FFE"/>
    <w:rsid w:val="15B92D8F"/>
    <w:rsid w:val="15C5052D"/>
    <w:rsid w:val="15CA5E3E"/>
    <w:rsid w:val="15CC1BB7"/>
    <w:rsid w:val="15E60DD6"/>
    <w:rsid w:val="167C538B"/>
    <w:rsid w:val="16946B78"/>
    <w:rsid w:val="16F01993"/>
    <w:rsid w:val="170A6E3A"/>
    <w:rsid w:val="171E22D2"/>
    <w:rsid w:val="17283764"/>
    <w:rsid w:val="17343EB7"/>
    <w:rsid w:val="17422243"/>
    <w:rsid w:val="17562AC7"/>
    <w:rsid w:val="176F489D"/>
    <w:rsid w:val="177B3894"/>
    <w:rsid w:val="17A36EB9"/>
    <w:rsid w:val="17B4205A"/>
    <w:rsid w:val="17CF1E32"/>
    <w:rsid w:val="17F21A0E"/>
    <w:rsid w:val="18504D21"/>
    <w:rsid w:val="187A3B4C"/>
    <w:rsid w:val="188E75F7"/>
    <w:rsid w:val="189E3C00"/>
    <w:rsid w:val="18BC5F12"/>
    <w:rsid w:val="18E330A5"/>
    <w:rsid w:val="18E37943"/>
    <w:rsid w:val="18FA18F0"/>
    <w:rsid w:val="19206F08"/>
    <w:rsid w:val="19840E9B"/>
    <w:rsid w:val="19A270E0"/>
    <w:rsid w:val="19B7492C"/>
    <w:rsid w:val="1A2F1CAA"/>
    <w:rsid w:val="1AE23418"/>
    <w:rsid w:val="1AE856E5"/>
    <w:rsid w:val="1B1A14BD"/>
    <w:rsid w:val="1B3003D2"/>
    <w:rsid w:val="1B5543FC"/>
    <w:rsid w:val="1B854F23"/>
    <w:rsid w:val="1BAF6202"/>
    <w:rsid w:val="1BB3009D"/>
    <w:rsid w:val="1BCD0437"/>
    <w:rsid w:val="1BE55780"/>
    <w:rsid w:val="1C2D7127"/>
    <w:rsid w:val="1C321457"/>
    <w:rsid w:val="1C3778A2"/>
    <w:rsid w:val="1C6225B4"/>
    <w:rsid w:val="1C8B172A"/>
    <w:rsid w:val="1CD83537"/>
    <w:rsid w:val="1D3453D6"/>
    <w:rsid w:val="1D8D60CF"/>
    <w:rsid w:val="1DA653E3"/>
    <w:rsid w:val="1DB83C6C"/>
    <w:rsid w:val="1DBC4C07"/>
    <w:rsid w:val="1DCA3A30"/>
    <w:rsid w:val="1DDE692B"/>
    <w:rsid w:val="1DFD14A7"/>
    <w:rsid w:val="1E462DA8"/>
    <w:rsid w:val="1E52580A"/>
    <w:rsid w:val="1E7B7D3B"/>
    <w:rsid w:val="1E834DB7"/>
    <w:rsid w:val="1E964BCA"/>
    <w:rsid w:val="1EF67CA4"/>
    <w:rsid w:val="1F137EBA"/>
    <w:rsid w:val="1F417632"/>
    <w:rsid w:val="1F4756C4"/>
    <w:rsid w:val="1F627352"/>
    <w:rsid w:val="1F697D2A"/>
    <w:rsid w:val="1F953961"/>
    <w:rsid w:val="1FB3666E"/>
    <w:rsid w:val="1FB61837"/>
    <w:rsid w:val="1FD2426D"/>
    <w:rsid w:val="1FE67D19"/>
    <w:rsid w:val="1FFB2F47"/>
    <w:rsid w:val="20165492"/>
    <w:rsid w:val="201C200D"/>
    <w:rsid w:val="203C02AD"/>
    <w:rsid w:val="20485C9B"/>
    <w:rsid w:val="205B24B5"/>
    <w:rsid w:val="206732E2"/>
    <w:rsid w:val="20857F5D"/>
    <w:rsid w:val="20915ED7"/>
    <w:rsid w:val="20AE6A88"/>
    <w:rsid w:val="212703C6"/>
    <w:rsid w:val="213C1752"/>
    <w:rsid w:val="21485A35"/>
    <w:rsid w:val="21494A03"/>
    <w:rsid w:val="21507B40"/>
    <w:rsid w:val="21521B0A"/>
    <w:rsid w:val="216E7FC6"/>
    <w:rsid w:val="21920158"/>
    <w:rsid w:val="21C66054"/>
    <w:rsid w:val="21D337C9"/>
    <w:rsid w:val="21ED5390"/>
    <w:rsid w:val="22001566"/>
    <w:rsid w:val="22280ABD"/>
    <w:rsid w:val="228A7081"/>
    <w:rsid w:val="22966EA6"/>
    <w:rsid w:val="22CA3A39"/>
    <w:rsid w:val="22F64717"/>
    <w:rsid w:val="23047D7C"/>
    <w:rsid w:val="23247F0B"/>
    <w:rsid w:val="23264FFC"/>
    <w:rsid w:val="23405AD6"/>
    <w:rsid w:val="234E4553"/>
    <w:rsid w:val="238978B6"/>
    <w:rsid w:val="23AB3753"/>
    <w:rsid w:val="23BD37F8"/>
    <w:rsid w:val="247E6677"/>
    <w:rsid w:val="24943FE5"/>
    <w:rsid w:val="24B6415E"/>
    <w:rsid w:val="24CD14A7"/>
    <w:rsid w:val="24CD7C23"/>
    <w:rsid w:val="24FE1C9D"/>
    <w:rsid w:val="250C0222"/>
    <w:rsid w:val="25343E96"/>
    <w:rsid w:val="25444467"/>
    <w:rsid w:val="257302A1"/>
    <w:rsid w:val="25775655"/>
    <w:rsid w:val="25A846FD"/>
    <w:rsid w:val="25D51847"/>
    <w:rsid w:val="25F7147B"/>
    <w:rsid w:val="25FE6591"/>
    <w:rsid w:val="2610390B"/>
    <w:rsid w:val="2644057E"/>
    <w:rsid w:val="264A7951"/>
    <w:rsid w:val="266E0B2A"/>
    <w:rsid w:val="26834513"/>
    <w:rsid w:val="26842D50"/>
    <w:rsid w:val="26960ADE"/>
    <w:rsid w:val="26EC20B9"/>
    <w:rsid w:val="27F54F9D"/>
    <w:rsid w:val="28433F5A"/>
    <w:rsid w:val="28757CF8"/>
    <w:rsid w:val="288C24E9"/>
    <w:rsid w:val="28A524FA"/>
    <w:rsid w:val="28B256BF"/>
    <w:rsid w:val="28B85D1A"/>
    <w:rsid w:val="28DE0127"/>
    <w:rsid w:val="290F208E"/>
    <w:rsid w:val="292518B2"/>
    <w:rsid w:val="293D4E4D"/>
    <w:rsid w:val="29780755"/>
    <w:rsid w:val="29787AF8"/>
    <w:rsid w:val="29A95389"/>
    <w:rsid w:val="29C453D9"/>
    <w:rsid w:val="29D86924"/>
    <w:rsid w:val="29E928DF"/>
    <w:rsid w:val="29F11536"/>
    <w:rsid w:val="29FA0F90"/>
    <w:rsid w:val="2A4E30DE"/>
    <w:rsid w:val="2A64465C"/>
    <w:rsid w:val="2A677CA8"/>
    <w:rsid w:val="2A830F86"/>
    <w:rsid w:val="2AD73080"/>
    <w:rsid w:val="2AE00130"/>
    <w:rsid w:val="2AE5579D"/>
    <w:rsid w:val="2B0D4CF3"/>
    <w:rsid w:val="2B2D7144"/>
    <w:rsid w:val="2B2F1DC0"/>
    <w:rsid w:val="2B3F0A5B"/>
    <w:rsid w:val="2B434271"/>
    <w:rsid w:val="2B597F39"/>
    <w:rsid w:val="2B6473C2"/>
    <w:rsid w:val="2B77111E"/>
    <w:rsid w:val="2BA0228E"/>
    <w:rsid w:val="2BD13FEC"/>
    <w:rsid w:val="2BD6543D"/>
    <w:rsid w:val="2C0F23A5"/>
    <w:rsid w:val="2C106849"/>
    <w:rsid w:val="2CD159B7"/>
    <w:rsid w:val="2D55028C"/>
    <w:rsid w:val="2DA441FC"/>
    <w:rsid w:val="2DB33930"/>
    <w:rsid w:val="2DD37B2E"/>
    <w:rsid w:val="2DD96D33"/>
    <w:rsid w:val="2DE41D3C"/>
    <w:rsid w:val="2E0A6B39"/>
    <w:rsid w:val="2E2D03B1"/>
    <w:rsid w:val="2E383F1D"/>
    <w:rsid w:val="2E6E5AA9"/>
    <w:rsid w:val="2E821554"/>
    <w:rsid w:val="2EA14C21"/>
    <w:rsid w:val="2ED66752"/>
    <w:rsid w:val="2ED81174"/>
    <w:rsid w:val="2F210499"/>
    <w:rsid w:val="2F794705"/>
    <w:rsid w:val="2F837332"/>
    <w:rsid w:val="2FB67708"/>
    <w:rsid w:val="2FB76FDC"/>
    <w:rsid w:val="2FE853E7"/>
    <w:rsid w:val="30332044"/>
    <w:rsid w:val="307E236D"/>
    <w:rsid w:val="30B00B8C"/>
    <w:rsid w:val="30D77936"/>
    <w:rsid w:val="30DF50DC"/>
    <w:rsid w:val="30F97E28"/>
    <w:rsid w:val="312A215B"/>
    <w:rsid w:val="312D57A8"/>
    <w:rsid w:val="3166485C"/>
    <w:rsid w:val="31CA57F4"/>
    <w:rsid w:val="31D67BED"/>
    <w:rsid w:val="322C5A5F"/>
    <w:rsid w:val="32326DEE"/>
    <w:rsid w:val="32426CE6"/>
    <w:rsid w:val="32476B9F"/>
    <w:rsid w:val="32867865"/>
    <w:rsid w:val="32953785"/>
    <w:rsid w:val="32997EC6"/>
    <w:rsid w:val="33010EB2"/>
    <w:rsid w:val="331756AB"/>
    <w:rsid w:val="333B03CD"/>
    <w:rsid w:val="3352467D"/>
    <w:rsid w:val="335A484E"/>
    <w:rsid w:val="335E433E"/>
    <w:rsid w:val="33613E2E"/>
    <w:rsid w:val="336E0D61"/>
    <w:rsid w:val="337033A1"/>
    <w:rsid w:val="33CD201D"/>
    <w:rsid w:val="33DB02DB"/>
    <w:rsid w:val="34160775"/>
    <w:rsid w:val="342E1644"/>
    <w:rsid w:val="34324266"/>
    <w:rsid w:val="343706EB"/>
    <w:rsid w:val="343D21A6"/>
    <w:rsid w:val="343E5F1E"/>
    <w:rsid w:val="346403C4"/>
    <w:rsid w:val="34806536"/>
    <w:rsid w:val="3489363D"/>
    <w:rsid w:val="34B128F9"/>
    <w:rsid w:val="353626EF"/>
    <w:rsid w:val="356A12DA"/>
    <w:rsid w:val="35CD7A5F"/>
    <w:rsid w:val="35D02BA5"/>
    <w:rsid w:val="35D07049"/>
    <w:rsid w:val="35D5640E"/>
    <w:rsid w:val="35F5260C"/>
    <w:rsid w:val="360B0081"/>
    <w:rsid w:val="360D3DFA"/>
    <w:rsid w:val="3652448A"/>
    <w:rsid w:val="36533F02"/>
    <w:rsid w:val="36633A19"/>
    <w:rsid w:val="368340BC"/>
    <w:rsid w:val="368816D2"/>
    <w:rsid w:val="369E2AD1"/>
    <w:rsid w:val="36CE5337"/>
    <w:rsid w:val="36E539BE"/>
    <w:rsid w:val="36EC3A0F"/>
    <w:rsid w:val="36ED4BD1"/>
    <w:rsid w:val="36FD5FFC"/>
    <w:rsid w:val="37362BDF"/>
    <w:rsid w:val="37585548"/>
    <w:rsid w:val="375D3113"/>
    <w:rsid w:val="376D0FF4"/>
    <w:rsid w:val="378B3228"/>
    <w:rsid w:val="37931EDE"/>
    <w:rsid w:val="37AE517A"/>
    <w:rsid w:val="380D3A6D"/>
    <w:rsid w:val="381B19D9"/>
    <w:rsid w:val="3839001F"/>
    <w:rsid w:val="384D4981"/>
    <w:rsid w:val="389D76B7"/>
    <w:rsid w:val="391B4A7F"/>
    <w:rsid w:val="39357695"/>
    <w:rsid w:val="395A7356"/>
    <w:rsid w:val="39627FB8"/>
    <w:rsid w:val="396445F3"/>
    <w:rsid w:val="39955191"/>
    <w:rsid w:val="399D15A9"/>
    <w:rsid w:val="39A967D9"/>
    <w:rsid w:val="39AF018D"/>
    <w:rsid w:val="39BD1C90"/>
    <w:rsid w:val="3A5104C7"/>
    <w:rsid w:val="3A707066"/>
    <w:rsid w:val="3A861B09"/>
    <w:rsid w:val="3A863748"/>
    <w:rsid w:val="3A8A558A"/>
    <w:rsid w:val="3A8D375B"/>
    <w:rsid w:val="3AC5723D"/>
    <w:rsid w:val="3ACC7DDF"/>
    <w:rsid w:val="3ACE4B9E"/>
    <w:rsid w:val="3AF61300"/>
    <w:rsid w:val="3B070E17"/>
    <w:rsid w:val="3B1F0857"/>
    <w:rsid w:val="3B2F50A4"/>
    <w:rsid w:val="3B700588"/>
    <w:rsid w:val="3B742410"/>
    <w:rsid w:val="3BD827B4"/>
    <w:rsid w:val="3BE41159"/>
    <w:rsid w:val="3BF121D2"/>
    <w:rsid w:val="3C1C08F2"/>
    <w:rsid w:val="3C8F37BA"/>
    <w:rsid w:val="3CCD6091"/>
    <w:rsid w:val="3CF17FD1"/>
    <w:rsid w:val="3CFC3344"/>
    <w:rsid w:val="3D237382"/>
    <w:rsid w:val="3D5E4F3B"/>
    <w:rsid w:val="3D65276D"/>
    <w:rsid w:val="3D70539A"/>
    <w:rsid w:val="3D915310"/>
    <w:rsid w:val="3D9F5C7F"/>
    <w:rsid w:val="3DD80F1F"/>
    <w:rsid w:val="3DDB093B"/>
    <w:rsid w:val="3DDB62D4"/>
    <w:rsid w:val="3DF74BD8"/>
    <w:rsid w:val="3DFE0BF8"/>
    <w:rsid w:val="3E203CDA"/>
    <w:rsid w:val="3E22515D"/>
    <w:rsid w:val="3E2E7003"/>
    <w:rsid w:val="3EC73DE7"/>
    <w:rsid w:val="3ED67B86"/>
    <w:rsid w:val="3EDA2307"/>
    <w:rsid w:val="3EE1096A"/>
    <w:rsid w:val="3F1B30E3"/>
    <w:rsid w:val="3F3B3785"/>
    <w:rsid w:val="3F582518"/>
    <w:rsid w:val="3F5E1222"/>
    <w:rsid w:val="3FF52C80"/>
    <w:rsid w:val="3FFF0C57"/>
    <w:rsid w:val="402266F3"/>
    <w:rsid w:val="402B55A8"/>
    <w:rsid w:val="40B30A24"/>
    <w:rsid w:val="40C477AB"/>
    <w:rsid w:val="40D74A95"/>
    <w:rsid w:val="40ED0AAF"/>
    <w:rsid w:val="41001EB7"/>
    <w:rsid w:val="4107091F"/>
    <w:rsid w:val="410A1661"/>
    <w:rsid w:val="412834D8"/>
    <w:rsid w:val="41436921"/>
    <w:rsid w:val="416F3BBA"/>
    <w:rsid w:val="41B4781F"/>
    <w:rsid w:val="41B73D06"/>
    <w:rsid w:val="41C17BF0"/>
    <w:rsid w:val="41E06866"/>
    <w:rsid w:val="42133ED3"/>
    <w:rsid w:val="42387F27"/>
    <w:rsid w:val="42707BEA"/>
    <w:rsid w:val="427113AE"/>
    <w:rsid w:val="428C60A6"/>
    <w:rsid w:val="42AB6E74"/>
    <w:rsid w:val="42BD05BE"/>
    <w:rsid w:val="42CB1F83"/>
    <w:rsid w:val="4302495E"/>
    <w:rsid w:val="431C1B20"/>
    <w:rsid w:val="43342DF2"/>
    <w:rsid w:val="43397FDC"/>
    <w:rsid w:val="436065A6"/>
    <w:rsid w:val="43721740"/>
    <w:rsid w:val="4392593E"/>
    <w:rsid w:val="43B078AE"/>
    <w:rsid w:val="43D30430"/>
    <w:rsid w:val="43EE4CF8"/>
    <w:rsid w:val="43FB34E3"/>
    <w:rsid w:val="44363DD5"/>
    <w:rsid w:val="443D5750"/>
    <w:rsid w:val="44735770"/>
    <w:rsid w:val="44760DBC"/>
    <w:rsid w:val="44812A1C"/>
    <w:rsid w:val="44A65B45"/>
    <w:rsid w:val="44AA0F7B"/>
    <w:rsid w:val="44AE67A8"/>
    <w:rsid w:val="44CB55AC"/>
    <w:rsid w:val="44D4073D"/>
    <w:rsid w:val="44E65F41"/>
    <w:rsid w:val="45173AFC"/>
    <w:rsid w:val="451900C5"/>
    <w:rsid w:val="453E7B2C"/>
    <w:rsid w:val="458720C1"/>
    <w:rsid w:val="45B1666F"/>
    <w:rsid w:val="45D466E2"/>
    <w:rsid w:val="460D5D69"/>
    <w:rsid w:val="460E1442"/>
    <w:rsid w:val="46214706"/>
    <w:rsid w:val="462F1B6A"/>
    <w:rsid w:val="4642364B"/>
    <w:rsid w:val="46447AE1"/>
    <w:rsid w:val="464949DA"/>
    <w:rsid w:val="46B362F7"/>
    <w:rsid w:val="46B8390E"/>
    <w:rsid w:val="46D1677D"/>
    <w:rsid w:val="47170634"/>
    <w:rsid w:val="472B386C"/>
    <w:rsid w:val="475A2C17"/>
    <w:rsid w:val="4770033C"/>
    <w:rsid w:val="47744EFD"/>
    <w:rsid w:val="47B65D1B"/>
    <w:rsid w:val="47B86C50"/>
    <w:rsid w:val="47CE5FBA"/>
    <w:rsid w:val="47E2693E"/>
    <w:rsid w:val="48151226"/>
    <w:rsid w:val="484642B6"/>
    <w:rsid w:val="485F6737"/>
    <w:rsid w:val="48671147"/>
    <w:rsid w:val="487972C3"/>
    <w:rsid w:val="488C62C2"/>
    <w:rsid w:val="489F665A"/>
    <w:rsid w:val="48B10B86"/>
    <w:rsid w:val="48D8709A"/>
    <w:rsid w:val="48DE6088"/>
    <w:rsid w:val="49085996"/>
    <w:rsid w:val="49386D6A"/>
    <w:rsid w:val="495B0FC1"/>
    <w:rsid w:val="4975469D"/>
    <w:rsid w:val="49BB1E3A"/>
    <w:rsid w:val="49D97E23"/>
    <w:rsid w:val="49DC7913"/>
    <w:rsid w:val="49E24FB7"/>
    <w:rsid w:val="49EB2377"/>
    <w:rsid w:val="49F033BE"/>
    <w:rsid w:val="4A025564"/>
    <w:rsid w:val="4A0A0924"/>
    <w:rsid w:val="4A3705D6"/>
    <w:rsid w:val="4AC26B09"/>
    <w:rsid w:val="4AF3760A"/>
    <w:rsid w:val="4AFA61BF"/>
    <w:rsid w:val="4B177FFC"/>
    <w:rsid w:val="4B2E0642"/>
    <w:rsid w:val="4B763ADA"/>
    <w:rsid w:val="4BEB4AA4"/>
    <w:rsid w:val="4BFF06FD"/>
    <w:rsid w:val="4C057A3C"/>
    <w:rsid w:val="4C185826"/>
    <w:rsid w:val="4C194E4E"/>
    <w:rsid w:val="4C39021C"/>
    <w:rsid w:val="4C7D53DD"/>
    <w:rsid w:val="4C940529"/>
    <w:rsid w:val="4CAB20BF"/>
    <w:rsid w:val="4CC03266"/>
    <w:rsid w:val="4CEA6175"/>
    <w:rsid w:val="4D3D2DBF"/>
    <w:rsid w:val="4D4633AB"/>
    <w:rsid w:val="4D695962"/>
    <w:rsid w:val="4DC42B98"/>
    <w:rsid w:val="4DD02E5D"/>
    <w:rsid w:val="4DD603BA"/>
    <w:rsid w:val="4DDF3E76"/>
    <w:rsid w:val="4DE4323A"/>
    <w:rsid w:val="4DF37D2B"/>
    <w:rsid w:val="4E212E6E"/>
    <w:rsid w:val="4E28581D"/>
    <w:rsid w:val="4E5C26FB"/>
    <w:rsid w:val="4E7718B7"/>
    <w:rsid w:val="4E775E5C"/>
    <w:rsid w:val="4ED96FA8"/>
    <w:rsid w:val="4F1837F1"/>
    <w:rsid w:val="4F2D53DB"/>
    <w:rsid w:val="4F605CD2"/>
    <w:rsid w:val="4F64259B"/>
    <w:rsid w:val="4F702FD7"/>
    <w:rsid w:val="4FA72771"/>
    <w:rsid w:val="4FB54D83"/>
    <w:rsid w:val="4FBC74C0"/>
    <w:rsid w:val="4FC36EAF"/>
    <w:rsid w:val="4FD825E9"/>
    <w:rsid w:val="500876B4"/>
    <w:rsid w:val="50356AA5"/>
    <w:rsid w:val="50746AF7"/>
    <w:rsid w:val="508A00C9"/>
    <w:rsid w:val="50974594"/>
    <w:rsid w:val="50CD1D3A"/>
    <w:rsid w:val="50D73161"/>
    <w:rsid w:val="50E276EE"/>
    <w:rsid w:val="50F6575E"/>
    <w:rsid w:val="510230CA"/>
    <w:rsid w:val="510E07FE"/>
    <w:rsid w:val="51404DF1"/>
    <w:rsid w:val="51656440"/>
    <w:rsid w:val="51B03B5F"/>
    <w:rsid w:val="51B10FF7"/>
    <w:rsid w:val="51F13EBF"/>
    <w:rsid w:val="51FB5B77"/>
    <w:rsid w:val="5228692E"/>
    <w:rsid w:val="523A78CD"/>
    <w:rsid w:val="5253273C"/>
    <w:rsid w:val="525E5B53"/>
    <w:rsid w:val="527024A2"/>
    <w:rsid w:val="528E7D93"/>
    <w:rsid w:val="52A96F07"/>
    <w:rsid w:val="52AA0A32"/>
    <w:rsid w:val="52AB4326"/>
    <w:rsid w:val="52CF270B"/>
    <w:rsid w:val="52DB1C6F"/>
    <w:rsid w:val="530A22DC"/>
    <w:rsid w:val="534327B1"/>
    <w:rsid w:val="535F3A8F"/>
    <w:rsid w:val="53675961"/>
    <w:rsid w:val="53764934"/>
    <w:rsid w:val="537E76CA"/>
    <w:rsid w:val="53AE2320"/>
    <w:rsid w:val="53EE096F"/>
    <w:rsid w:val="53FF2B7C"/>
    <w:rsid w:val="54280325"/>
    <w:rsid w:val="544F1F82"/>
    <w:rsid w:val="54501629"/>
    <w:rsid w:val="546520A4"/>
    <w:rsid w:val="54AE00FE"/>
    <w:rsid w:val="553F0401"/>
    <w:rsid w:val="55452810"/>
    <w:rsid w:val="55A32F96"/>
    <w:rsid w:val="55A734CB"/>
    <w:rsid w:val="55EB1998"/>
    <w:rsid w:val="55EC582F"/>
    <w:rsid w:val="56286DD4"/>
    <w:rsid w:val="56530EFD"/>
    <w:rsid w:val="56633896"/>
    <w:rsid w:val="56691906"/>
    <w:rsid w:val="56933A4F"/>
    <w:rsid w:val="5697353F"/>
    <w:rsid w:val="56A87AD9"/>
    <w:rsid w:val="56AE1DC0"/>
    <w:rsid w:val="56F50266"/>
    <w:rsid w:val="573709FB"/>
    <w:rsid w:val="57755974"/>
    <w:rsid w:val="57B8376D"/>
    <w:rsid w:val="57CA2FC0"/>
    <w:rsid w:val="57E642A2"/>
    <w:rsid w:val="57F95B34"/>
    <w:rsid w:val="580F2F3D"/>
    <w:rsid w:val="58370448"/>
    <w:rsid w:val="58DC5E07"/>
    <w:rsid w:val="590A4B03"/>
    <w:rsid w:val="5923659E"/>
    <w:rsid w:val="59246BE1"/>
    <w:rsid w:val="592E180D"/>
    <w:rsid w:val="597A61A0"/>
    <w:rsid w:val="59A246D5"/>
    <w:rsid w:val="59CA59DA"/>
    <w:rsid w:val="59EA6027"/>
    <w:rsid w:val="5A0507C0"/>
    <w:rsid w:val="5A1D3D5C"/>
    <w:rsid w:val="5A8A1C5C"/>
    <w:rsid w:val="5B1F58B2"/>
    <w:rsid w:val="5B266C40"/>
    <w:rsid w:val="5B48289B"/>
    <w:rsid w:val="5B7E6A7C"/>
    <w:rsid w:val="5BC30933"/>
    <w:rsid w:val="5BC50439"/>
    <w:rsid w:val="5C2638B1"/>
    <w:rsid w:val="5C2D3FFE"/>
    <w:rsid w:val="5C3D544D"/>
    <w:rsid w:val="5C3F26AF"/>
    <w:rsid w:val="5C4D2AD8"/>
    <w:rsid w:val="5C4E1E53"/>
    <w:rsid w:val="5C535134"/>
    <w:rsid w:val="5C710D89"/>
    <w:rsid w:val="5CD64696"/>
    <w:rsid w:val="5CD901EE"/>
    <w:rsid w:val="5CDC7EFE"/>
    <w:rsid w:val="5D0104EC"/>
    <w:rsid w:val="5DBE5856"/>
    <w:rsid w:val="5DD64837"/>
    <w:rsid w:val="5DD71F5F"/>
    <w:rsid w:val="5DEC2376"/>
    <w:rsid w:val="5DF272AD"/>
    <w:rsid w:val="5EB10F16"/>
    <w:rsid w:val="5F003032"/>
    <w:rsid w:val="5F0A19FF"/>
    <w:rsid w:val="5F0C2375"/>
    <w:rsid w:val="5F2C4F82"/>
    <w:rsid w:val="5F385194"/>
    <w:rsid w:val="5F4678B1"/>
    <w:rsid w:val="5F6708A7"/>
    <w:rsid w:val="5F6F699B"/>
    <w:rsid w:val="5F8D1984"/>
    <w:rsid w:val="5F971D42"/>
    <w:rsid w:val="5F9E149B"/>
    <w:rsid w:val="5FCB0B04"/>
    <w:rsid w:val="60052798"/>
    <w:rsid w:val="600B4656"/>
    <w:rsid w:val="60191968"/>
    <w:rsid w:val="6034147D"/>
    <w:rsid w:val="6052563D"/>
    <w:rsid w:val="606A1BF8"/>
    <w:rsid w:val="60C304B3"/>
    <w:rsid w:val="60D333C6"/>
    <w:rsid w:val="61204131"/>
    <w:rsid w:val="61321B26"/>
    <w:rsid w:val="6136190D"/>
    <w:rsid w:val="61581B1D"/>
    <w:rsid w:val="615D5386"/>
    <w:rsid w:val="616D5EC1"/>
    <w:rsid w:val="617C3B03"/>
    <w:rsid w:val="61906BE0"/>
    <w:rsid w:val="61986A3A"/>
    <w:rsid w:val="61A66D2D"/>
    <w:rsid w:val="61E15FB7"/>
    <w:rsid w:val="61EF431D"/>
    <w:rsid w:val="61F80EDA"/>
    <w:rsid w:val="61FE0917"/>
    <w:rsid w:val="621A4B1A"/>
    <w:rsid w:val="62411F09"/>
    <w:rsid w:val="62456545"/>
    <w:rsid w:val="6252470E"/>
    <w:rsid w:val="62621B2C"/>
    <w:rsid w:val="6262581F"/>
    <w:rsid w:val="62943029"/>
    <w:rsid w:val="62AA45FB"/>
    <w:rsid w:val="62D17D13"/>
    <w:rsid w:val="632151B1"/>
    <w:rsid w:val="633D0FCB"/>
    <w:rsid w:val="63565252"/>
    <w:rsid w:val="637D586B"/>
    <w:rsid w:val="6384067A"/>
    <w:rsid w:val="63C94990"/>
    <w:rsid w:val="63E11DA1"/>
    <w:rsid w:val="63FB6D6A"/>
    <w:rsid w:val="646C19F5"/>
    <w:rsid w:val="64A31301"/>
    <w:rsid w:val="64C37CA0"/>
    <w:rsid w:val="64ED59C5"/>
    <w:rsid w:val="64F63B27"/>
    <w:rsid w:val="65102E3B"/>
    <w:rsid w:val="6546685C"/>
    <w:rsid w:val="65640A91"/>
    <w:rsid w:val="657A02B4"/>
    <w:rsid w:val="657D7EE4"/>
    <w:rsid w:val="65A70AE7"/>
    <w:rsid w:val="65CC4888"/>
    <w:rsid w:val="65DA5585"/>
    <w:rsid w:val="65FE02F0"/>
    <w:rsid w:val="66061B29"/>
    <w:rsid w:val="660758C0"/>
    <w:rsid w:val="660B53B0"/>
    <w:rsid w:val="66422CB2"/>
    <w:rsid w:val="66430FEE"/>
    <w:rsid w:val="665A0934"/>
    <w:rsid w:val="665B3352"/>
    <w:rsid w:val="666572BD"/>
    <w:rsid w:val="66681F38"/>
    <w:rsid w:val="668D7DA9"/>
    <w:rsid w:val="669869CA"/>
    <w:rsid w:val="66E04A8F"/>
    <w:rsid w:val="66E83943"/>
    <w:rsid w:val="67095D94"/>
    <w:rsid w:val="674F5770"/>
    <w:rsid w:val="67A1056A"/>
    <w:rsid w:val="67A71374"/>
    <w:rsid w:val="67B42B6C"/>
    <w:rsid w:val="67DC5256"/>
    <w:rsid w:val="67E172D1"/>
    <w:rsid w:val="67E660D5"/>
    <w:rsid w:val="680C5410"/>
    <w:rsid w:val="681D13CB"/>
    <w:rsid w:val="683C7AA3"/>
    <w:rsid w:val="683E7CBF"/>
    <w:rsid w:val="684C66E1"/>
    <w:rsid w:val="68520A6B"/>
    <w:rsid w:val="68842CDA"/>
    <w:rsid w:val="688C5BA5"/>
    <w:rsid w:val="689F612F"/>
    <w:rsid w:val="68CD2DF1"/>
    <w:rsid w:val="68D0643D"/>
    <w:rsid w:val="68ED6FEF"/>
    <w:rsid w:val="69070F06"/>
    <w:rsid w:val="690A194F"/>
    <w:rsid w:val="692C3FBB"/>
    <w:rsid w:val="692D388F"/>
    <w:rsid w:val="69342E70"/>
    <w:rsid w:val="69400EF7"/>
    <w:rsid w:val="695734D8"/>
    <w:rsid w:val="69713A6A"/>
    <w:rsid w:val="69741D3B"/>
    <w:rsid w:val="69E552A1"/>
    <w:rsid w:val="69F87ED1"/>
    <w:rsid w:val="6A322BC8"/>
    <w:rsid w:val="6A532000"/>
    <w:rsid w:val="6A56677F"/>
    <w:rsid w:val="6A5D616C"/>
    <w:rsid w:val="6A6547B0"/>
    <w:rsid w:val="6A7205CE"/>
    <w:rsid w:val="6A8D3EF8"/>
    <w:rsid w:val="6ADD527C"/>
    <w:rsid w:val="6B08141A"/>
    <w:rsid w:val="6B0A20DA"/>
    <w:rsid w:val="6B517D09"/>
    <w:rsid w:val="6B6712DB"/>
    <w:rsid w:val="6B805CF4"/>
    <w:rsid w:val="6BA20565"/>
    <w:rsid w:val="6BF07522"/>
    <w:rsid w:val="6BFB5E8B"/>
    <w:rsid w:val="6C2114C1"/>
    <w:rsid w:val="6C553829"/>
    <w:rsid w:val="6C5543B9"/>
    <w:rsid w:val="6C586E75"/>
    <w:rsid w:val="6C6D2921"/>
    <w:rsid w:val="6C944D35"/>
    <w:rsid w:val="6CB050BF"/>
    <w:rsid w:val="6CB4220A"/>
    <w:rsid w:val="6CE15B56"/>
    <w:rsid w:val="6D0452A5"/>
    <w:rsid w:val="6D2D0302"/>
    <w:rsid w:val="6D447852"/>
    <w:rsid w:val="6D4549E6"/>
    <w:rsid w:val="6D542479"/>
    <w:rsid w:val="6DA16F45"/>
    <w:rsid w:val="6DA87988"/>
    <w:rsid w:val="6DAF6F69"/>
    <w:rsid w:val="6DC14D1C"/>
    <w:rsid w:val="6DCF3167"/>
    <w:rsid w:val="6DDA4D36"/>
    <w:rsid w:val="6E1B267E"/>
    <w:rsid w:val="6E453429"/>
    <w:rsid w:val="6E5F7908"/>
    <w:rsid w:val="6E804461"/>
    <w:rsid w:val="6EAB5982"/>
    <w:rsid w:val="6EBB79A1"/>
    <w:rsid w:val="6EFF182A"/>
    <w:rsid w:val="6F0462B3"/>
    <w:rsid w:val="6F07779C"/>
    <w:rsid w:val="6F34210B"/>
    <w:rsid w:val="6F4656AB"/>
    <w:rsid w:val="6FA1339B"/>
    <w:rsid w:val="701D465E"/>
    <w:rsid w:val="703E6382"/>
    <w:rsid w:val="708C17E3"/>
    <w:rsid w:val="70A45297"/>
    <w:rsid w:val="70A91AA2"/>
    <w:rsid w:val="70BA00FF"/>
    <w:rsid w:val="70EE795A"/>
    <w:rsid w:val="70FF3D63"/>
    <w:rsid w:val="713E2ADE"/>
    <w:rsid w:val="714C19BE"/>
    <w:rsid w:val="714D39D8"/>
    <w:rsid w:val="7174160B"/>
    <w:rsid w:val="719B7F30"/>
    <w:rsid w:val="71B83FD5"/>
    <w:rsid w:val="71CB1E0C"/>
    <w:rsid w:val="71DA5C83"/>
    <w:rsid w:val="71E52D31"/>
    <w:rsid w:val="722525DA"/>
    <w:rsid w:val="724203AC"/>
    <w:rsid w:val="72827413"/>
    <w:rsid w:val="728A2D97"/>
    <w:rsid w:val="728D36C3"/>
    <w:rsid w:val="729B1E7A"/>
    <w:rsid w:val="72A63AA2"/>
    <w:rsid w:val="72F9614F"/>
    <w:rsid w:val="72FD2525"/>
    <w:rsid w:val="72FF3793"/>
    <w:rsid w:val="732E0930"/>
    <w:rsid w:val="737077A5"/>
    <w:rsid w:val="739A5FC5"/>
    <w:rsid w:val="73C37269"/>
    <w:rsid w:val="740022CC"/>
    <w:rsid w:val="74082F2F"/>
    <w:rsid w:val="741713C4"/>
    <w:rsid w:val="74281823"/>
    <w:rsid w:val="744321B9"/>
    <w:rsid w:val="745819B3"/>
    <w:rsid w:val="74747F5B"/>
    <w:rsid w:val="747B7BA5"/>
    <w:rsid w:val="74A25132"/>
    <w:rsid w:val="74A569D0"/>
    <w:rsid w:val="74B20B94"/>
    <w:rsid w:val="74C15092"/>
    <w:rsid w:val="751853F4"/>
    <w:rsid w:val="75260E05"/>
    <w:rsid w:val="75265D63"/>
    <w:rsid w:val="752D0966"/>
    <w:rsid w:val="753F0BD2"/>
    <w:rsid w:val="75436915"/>
    <w:rsid w:val="75461F61"/>
    <w:rsid w:val="754A746F"/>
    <w:rsid w:val="75886D06"/>
    <w:rsid w:val="759F52F2"/>
    <w:rsid w:val="75A66EA3"/>
    <w:rsid w:val="75C44F04"/>
    <w:rsid w:val="75E06AAF"/>
    <w:rsid w:val="75FF0362"/>
    <w:rsid w:val="762349C9"/>
    <w:rsid w:val="76736077"/>
    <w:rsid w:val="76846573"/>
    <w:rsid w:val="76C70489"/>
    <w:rsid w:val="76CC293A"/>
    <w:rsid w:val="76E74626"/>
    <w:rsid w:val="7725204A"/>
    <w:rsid w:val="77644920"/>
    <w:rsid w:val="779C055E"/>
    <w:rsid w:val="779F004E"/>
    <w:rsid w:val="77D83280"/>
    <w:rsid w:val="77F320EF"/>
    <w:rsid w:val="77F35CA4"/>
    <w:rsid w:val="77F42779"/>
    <w:rsid w:val="77FC0FFD"/>
    <w:rsid w:val="78056103"/>
    <w:rsid w:val="782430B9"/>
    <w:rsid w:val="7853218C"/>
    <w:rsid w:val="786D294E"/>
    <w:rsid w:val="78827754"/>
    <w:rsid w:val="789C633C"/>
    <w:rsid w:val="78F84D37"/>
    <w:rsid w:val="79086219"/>
    <w:rsid w:val="79184F3D"/>
    <w:rsid w:val="7961380D"/>
    <w:rsid w:val="79664855"/>
    <w:rsid w:val="7967694A"/>
    <w:rsid w:val="79894B12"/>
    <w:rsid w:val="79CD7A2F"/>
    <w:rsid w:val="79DF4732"/>
    <w:rsid w:val="7A5B5C0C"/>
    <w:rsid w:val="7A860C89"/>
    <w:rsid w:val="7A95544A"/>
    <w:rsid w:val="7AAC30C4"/>
    <w:rsid w:val="7AC5601E"/>
    <w:rsid w:val="7B1C55F8"/>
    <w:rsid w:val="7B5F4F9B"/>
    <w:rsid w:val="7BBF52C7"/>
    <w:rsid w:val="7BD22420"/>
    <w:rsid w:val="7BD75BE6"/>
    <w:rsid w:val="7BF44B49"/>
    <w:rsid w:val="7C26489A"/>
    <w:rsid w:val="7C375547"/>
    <w:rsid w:val="7C5F7C6E"/>
    <w:rsid w:val="7C742EF5"/>
    <w:rsid w:val="7CD2057E"/>
    <w:rsid w:val="7CFA62A7"/>
    <w:rsid w:val="7D256900"/>
    <w:rsid w:val="7D2A0467"/>
    <w:rsid w:val="7D3E79C1"/>
    <w:rsid w:val="7D5E691A"/>
    <w:rsid w:val="7D651C73"/>
    <w:rsid w:val="7DB24040"/>
    <w:rsid w:val="7DB639FC"/>
    <w:rsid w:val="7DBB1012"/>
    <w:rsid w:val="7DC600E3"/>
    <w:rsid w:val="7DE769C9"/>
    <w:rsid w:val="7E2D0162"/>
    <w:rsid w:val="7E494870"/>
    <w:rsid w:val="7E572EF3"/>
    <w:rsid w:val="7E5C27F5"/>
    <w:rsid w:val="7E7033CF"/>
    <w:rsid w:val="7EA00066"/>
    <w:rsid w:val="7EDF56FB"/>
    <w:rsid w:val="7F083160"/>
    <w:rsid w:val="7F5C05D3"/>
    <w:rsid w:val="7F651B7D"/>
    <w:rsid w:val="7F917774"/>
    <w:rsid w:val="7FDD47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17"/>
    <w:semiHidden/>
    <w:unhideWhenUsed/>
    <w:qFormat/>
    <w:uiPriority w:val="99"/>
    <w:rPr>
      <w:rFonts w:ascii="宋体" w:eastAsia="宋体"/>
      <w:sz w:val="18"/>
      <w:szCs w:val="18"/>
    </w:rPr>
  </w:style>
  <w:style w:type="paragraph" w:styleId="8">
    <w:name w:val="toc 3"/>
    <w:basedOn w:val="1"/>
    <w:next w:val="1"/>
    <w:unhideWhenUsed/>
    <w:qFormat/>
    <w:uiPriority w:val="39"/>
    <w:pPr>
      <w:ind w:left="840" w:leftChars="400"/>
    </w:pPr>
  </w:style>
  <w:style w:type="paragraph" w:styleId="9">
    <w:name w:val="Balloon Text"/>
    <w:basedOn w:val="1"/>
    <w:link w:val="19"/>
    <w:semiHidden/>
    <w:unhideWhenUsed/>
    <w:qFormat/>
    <w:uiPriority w:val="99"/>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Hyperlink"/>
    <w:basedOn w:val="14"/>
    <w:unhideWhenUsed/>
    <w:qFormat/>
    <w:uiPriority w:val="99"/>
    <w:rPr>
      <w:color w:val="0000FF" w:themeColor="hyperlink"/>
      <w:u w:val="single"/>
    </w:rPr>
  </w:style>
  <w:style w:type="character" w:customStyle="1" w:styleId="16">
    <w:name w:val="标题 1 Char"/>
    <w:basedOn w:val="14"/>
    <w:link w:val="2"/>
    <w:qFormat/>
    <w:uiPriority w:val="9"/>
    <w:rPr>
      <w:b/>
      <w:bCs/>
      <w:kern w:val="44"/>
      <w:sz w:val="44"/>
      <w:szCs w:val="44"/>
    </w:rPr>
  </w:style>
  <w:style w:type="character" w:customStyle="1" w:styleId="17">
    <w:name w:val="文档结构图 Char"/>
    <w:basedOn w:val="14"/>
    <w:link w:val="7"/>
    <w:semiHidden/>
    <w:qFormat/>
    <w:uiPriority w:val="99"/>
    <w:rPr>
      <w:rFonts w:ascii="宋体" w:eastAsia="宋体"/>
      <w:sz w:val="18"/>
      <w:szCs w:val="18"/>
    </w:rPr>
  </w:style>
  <w:style w:type="paragraph" w:customStyle="1" w:styleId="18">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9">
    <w:name w:val="批注框文本 Char"/>
    <w:basedOn w:val="14"/>
    <w:link w:val="9"/>
    <w:semiHidden/>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2 Char"/>
    <w:basedOn w:val="14"/>
    <w:link w:val="3"/>
    <w:qFormat/>
    <w:uiPriority w:val="9"/>
    <w:rPr>
      <w:rFonts w:asciiTheme="majorHAnsi" w:hAnsiTheme="majorHAnsi" w:eastAsiaTheme="majorEastAsia" w:cstheme="majorBidi"/>
      <w:b/>
      <w:bCs/>
      <w:sz w:val="32"/>
      <w:szCs w:val="32"/>
    </w:rPr>
  </w:style>
  <w:style w:type="character" w:customStyle="1" w:styleId="22">
    <w:name w:val="标题 3 Char"/>
    <w:basedOn w:val="14"/>
    <w:link w:val="4"/>
    <w:qFormat/>
    <w:uiPriority w:val="9"/>
    <w:rPr>
      <w:b/>
      <w:bCs/>
      <w:sz w:val="32"/>
      <w:szCs w:val="32"/>
    </w:rPr>
  </w:style>
  <w:style w:type="character" w:customStyle="1" w:styleId="23">
    <w:name w:val="标题 4 Char"/>
    <w:basedOn w:val="14"/>
    <w:link w:val="5"/>
    <w:qFormat/>
    <w:uiPriority w:val="9"/>
    <w:rPr>
      <w:rFonts w:asciiTheme="majorHAnsi" w:hAnsiTheme="majorHAnsi" w:eastAsiaTheme="majorEastAsia" w:cstheme="majorBidi"/>
      <w:b/>
      <w:bCs/>
      <w:sz w:val="28"/>
      <w:szCs w:val="28"/>
    </w:rPr>
  </w:style>
  <w:style w:type="character" w:customStyle="1" w:styleId="24">
    <w:name w:val="标题 5 Char"/>
    <w:basedOn w:val="14"/>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EF879-397A-40F5-AD6B-CAE7FACFEE17}">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1787</Words>
  <Characters>10188</Characters>
  <Lines>84</Lines>
  <Paragraphs>23</Paragraphs>
  <TotalTime>0</TotalTime>
  <ScaleCrop>false</ScaleCrop>
  <LinksUpToDate>false</LinksUpToDate>
  <CharactersWithSpaces>11952</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2021-10-02T15:20:00Z</dcterms:created>
  <dc:creator>yi zeng</dc:creator>
  <cp:lastModifiedBy>WPS_1649659266</cp:lastModifiedBy>
  <dcterms:modified xsi:type="dcterms:W3CDTF">2022-07-06T08:38:26Z</dcterms:modified>
  <cp:revision>825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6E1D2E6EC4A24CD19316108D7BCAA34D</vt:lpwstr>
  </property>
</Properties>
</file>