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0AB" w:rsidRDefault="002C7147">
      <w:pPr>
        <w:pStyle w:val="Puesto"/>
        <w:jc w:val="left"/>
      </w:pPr>
      <w:r>
        <w:t xml:space="preserve">                   Evidencias Ejecución Casos de Prueba</w:t>
      </w:r>
    </w:p>
    <w:p w:rsidR="00F870AB" w:rsidRPr="007C58E8" w:rsidRDefault="002C7147">
      <w:pPr>
        <w:pStyle w:val="Textoindependiente2"/>
        <w:rPr>
          <w:i/>
          <w:lang w:val="es-ES"/>
        </w:rPr>
      </w:pPr>
      <w:r>
        <w:rPr>
          <w:i/>
          <w:sz w:val="20"/>
        </w:rPr>
        <w:t>El presente formulario tiene por objeto recoger la evidencia de ejecución de los casos de prueba ejecutados con resultado OK.</w:t>
      </w:r>
      <w:r>
        <w:rPr>
          <w:i/>
        </w:rPr>
        <w:t xml:space="preserve">      </w:t>
      </w:r>
    </w:p>
    <w:p w:rsidR="00F870AB" w:rsidRPr="007C58E8" w:rsidRDefault="002C7147">
      <w:pPr>
        <w:pStyle w:val="Textoindependiente2"/>
        <w:rPr>
          <w:i/>
          <w:color w:val="002060"/>
          <w:sz w:val="20"/>
          <w:lang w:val="es-ES"/>
        </w:rPr>
      </w:pPr>
      <w:r>
        <w:rPr>
          <w:i/>
          <w:color w:val="002060"/>
          <w:sz w:val="20"/>
        </w:rPr>
        <w:t>Los campos obligatorios están marcados con *</w:t>
      </w:r>
    </w:p>
    <w:p w:rsidR="00F870AB" w:rsidRPr="007C58E8" w:rsidRDefault="00F870AB">
      <w:pPr>
        <w:pStyle w:val="Textoindependiente2"/>
        <w:rPr>
          <w:i/>
          <w:lang w:val="es-ES"/>
        </w:rPr>
      </w:pPr>
    </w:p>
    <w:tbl>
      <w:tblPr>
        <w:tblW w:w="10065" w:type="dxa"/>
        <w:tblInd w:w="-3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1180"/>
        <w:gridCol w:w="4209"/>
        <w:gridCol w:w="2837"/>
        <w:gridCol w:w="1839"/>
      </w:tblGrid>
      <w:tr w:rsidR="00F870AB">
        <w:trPr>
          <w:cantSplit/>
          <w:trHeight w:val="343"/>
        </w:trPr>
        <w:tc>
          <w:tcPr>
            <w:tcW w:w="1006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2060"/>
            <w:tcMar>
              <w:left w:w="65" w:type="dxa"/>
            </w:tcMar>
          </w:tcPr>
          <w:p w:rsidR="00F870AB" w:rsidRDefault="002C7147">
            <w:pPr>
              <w:rPr>
                <w:rFonts w:ascii="Garamond" w:hAnsi="Garamond"/>
                <w:b/>
                <w:color w:val="FFFFFF"/>
                <w:sz w:val="28"/>
              </w:rPr>
            </w:pPr>
            <w:r>
              <w:rPr>
                <w:rFonts w:ascii="Garamond" w:hAnsi="Garamond"/>
                <w:b/>
                <w:color w:val="FFFFFF"/>
                <w:sz w:val="28"/>
              </w:rPr>
              <w:t>1. Datos Proyecto y Test Set*</w:t>
            </w:r>
          </w:p>
        </w:tc>
      </w:tr>
      <w:tr w:rsidR="00F870AB">
        <w:trPr>
          <w:trHeight w:val="252"/>
        </w:trPr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65" w:type="dxa"/>
            </w:tcMar>
          </w:tcPr>
          <w:p w:rsidR="00F870AB" w:rsidRDefault="002C7147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Sprint</w:t>
            </w:r>
          </w:p>
        </w:tc>
        <w:tc>
          <w:tcPr>
            <w:tcW w:w="4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65" w:type="dxa"/>
            </w:tcMar>
          </w:tcPr>
          <w:p w:rsidR="00F870AB" w:rsidRDefault="002C7147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Producto/Proyecto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65" w:type="dxa"/>
            </w:tcMar>
          </w:tcPr>
          <w:p w:rsidR="00F870AB" w:rsidRDefault="002C7147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Test Set Folder</w:t>
            </w:r>
          </w:p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65" w:type="dxa"/>
            </w:tcMar>
          </w:tcPr>
          <w:p w:rsidR="00F870AB" w:rsidRDefault="002C7147">
            <w:pPr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Fase de pruebas</w:t>
            </w:r>
          </w:p>
        </w:tc>
      </w:tr>
      <w:tr w:rsidR="00F870AB">
        <w:trPr>
          <w:trHeight w:val="271"/>
        </w:trPr>
        <w:tc>
          <w:tcPr>
            <w:tcW w:w="11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F870AB" w:rsidRDefault="007C58E8">
            <w:pPr>
              <w:rPr>
                <w:rFonts w:ascii="Garamond" w:hAnsi="Garamond"/>
              </w:rPr>
            </w:pPr>
            <w:r>
              <w:rPr>
                <w:rFonts w:cstheme="minorHAnsi"/>
                <w:noProof/>
              </w:rPr>
              <w:t>{{sprint}}</w:t>
            </w:r>
          </w:p>
        </w:tc>
        <w:tc>
          <w:tcPr>
            <w:tcW w:w="4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F870AB" w:rsidRDefault="007C58E8">
            <w:r>
              <w:rPr>
                <w:rFonts w:cstheme="minorHAnsi"/>
                <w:noProof/>
                <w:lang w:val="en-US"/>
              </w:rPr>
              <w:t>{{proyecto}}</w:t>
            </w:r>
          </w:p>
        </w:tc>
        <w:tc>
          <w:tcPr>
            <w:tcW w:w="2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F870AB" w:rsidRDefault="00F870AB"/>
        </w:tc>
        <w:tc>
          <w:tcPr>
            <w:tcW w:w="18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65" w:type="dxa"/>
            </w:tcMar>
          </w:tcPr>
          <w:p w:rsidR="00F870AB" w:rsidRDefault="007C58E8">
            <w:pPr>
              <w:rPr>
                <w:rFonts w:ascii="Garamond" w:hAnsi="Garamond"/>
              </w:rPr>
            </w:pPr>
            <w:r>
              <w:rPr>
                <w:rFonts w:cstheme="minorHAnsi"/>
                <w:noProof/>
              </w:rPr>
              <w:t>{{fase_pruebas}}</w:t>
            </w:r>
          </w:p>
        </w:tc>
      </w:tr>
    </w:tbl>
    <w:p w:rsidR="00F870AB" w:rsidRDefault="00F870AB"/>
    <w:tbl>
      <w:tblPr>
        <w:tblW w:w="10065" w:type="dxa"/>
        <w:tblInd w:w="-3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1941"/>
        <w:gridCol w:w="6287"/>
        <w:gridCol w:w="1837"/>
      </w:tblGrid>
      <w:tr w:rsidR="00F870AB">
        <w:trPr>
          <w:cantSplit/>
          <w:trHeight w:val="354"/>
        </w:trPr>
        <w:tc>
          <w:tcPr>
            <w:tcW w:w="1006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2060"/>
            <w:tcMar>
              <w:left w:w="65" w:type="dxa"/>
            </w:tcMar>
          </w:tcPr>
          <w:p w:rsidR="00F870AB" w:rsidRDefault="002C7147">
            <w:pPr>
              <w:rPr>
                <w:rFonts w:ascii="Garamond" w:hAnsi="Garamond"/>
                <w:b/>
                <w:sz w:val="28"/>
              </w:rPr>
            </w:pPr>
            <w:r>
              <w:rPr>
                <w:rFonts w:ascii="Garamond" w:hAnsi="Garamond"/>
                <w:b/>
                <w:color w:val="FFFFFF"/>
                <w:sz w:val="28"/>
              </w:rPr>
              <w:t>2. Datos Caso de Prueba*</w:t>
            </w:r>
          </w:p>
        </w:tc>
      </w:tr>
      <w:tr w:rsidR="00F870AB">
        <w:trPr>
          <w:trHeight w:val="270"/>
        </w:trPr>
        <w:tc>
          <w:tcPr>
            <w:tcW w:w="1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65" w:type="dxa"/>
            </w:tcMar>
          </w:tcPr>
          <w:p w:rsidR="00F870AB" w:rsidRDefault="002C7147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TestId </w:t>
            </w:r>
            <w:r>
              <w:rPr>
                <w:rFonts w:ascii="Garamond" w:hAnsi="Garamond"/>
                <w:b/>
                <w:i/>
                <w:sz w:val="16"/>
                <w:szCs w:val="16"/>
              </w:rPr>
              <w:t>(Test Plan)</w:t>
            </w:r>
          </w:p>
        </w:tc>
        <w:tc>
          <w:tcPr>
            <w:tcW w:w="6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65" w:type="dxa"/>
            </w:tcMar>
          </w:tcPr>
          <w:p w:rsidR="00F870AB" w:rsidRDefault="002C7147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Test Name</w:t>
            </w:r>
          </w:p>
        </w:tc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65" w:type="dxa"/>
            </w:tcMar>
          </w:tcPr>
          <w:p w:rsidR="00F870AB" w:rsidRDefault="002C7147">
            <w:pPr>
              <w:jc w:val="both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Sistema</w:t>
            </w:r>
          </w:p>
        </w:tc>
      </w:tr>
      <w:tr w:rsidR="00F870AB">
        <w:trPr>
          <w:trHeight w:val="286"/>
        </w:trPr>
        <w:tc>
          <w:tcPr>
            <w:tcW w:w="19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F870AB" w:rsidRDefault="007C58E8">
            <w:r>
              <w:rPr>
                <w:rFonts w:cstheme="minorHAnsi"/>
                <w:noProof/>
              </w:rPr>
              <w:t>{{codigo_caso}}</w:t>
            </w:r>
          </w:p>
        </w:tc>
        <w:tc>
          <w:tcPr>
            <w:tcW w:w="62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F870AB" w:rsidRDefault="007C58E8">
            <w:pPr>
              <w:rPr>
                <w:rFonts w:ascii="Garamond" w:hAnsi="Garamond"/>
              </w:rPr>
            </w:pPr>
            <w:r>
              <w:rPr>
                <w:rFonts w:cstheme="minorHAnsi"/>
                <w:noProof/>
              </w:rPr>
              <w:t>{{nombre_caso}}</w:t>
            </w:r>
          </w:p>
        </w:tc>
        <w:tc>
          <w:tcPr>
            <w:tcW w:w="18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</w:tcPr>
          <w:p w:rsidR="00F870AB" w:rsidRDefault="007C58E8">
            <w:r>
              <w:rPr>
                <w:rFonts w:cstheme="minorHAnsi"/>
                <w:noProof/>
              </w:rPr>
              <w:t>{{sistema}}</w:t>
            </w:r>
          </w:p>
        </w:tc>
      </w:tr>
    </w:tbl>
    <w:p w:rsidR="00F870AB" w:rsidRDefault="00F870AB">
      <w:pPr>
        <w:rPr>
          <w:rFonts w:ascii="Garamond" w:hAnsi="Garamond"/>
        </w:rPr>
      </w:pPr>
    </w:p>
    <w:tbl>
      <w:tblPr>
        <w:tblW w:w="10065" w:type="dxa"/>
        <w:tblInd w:w="-3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2552"/>
        <w:gridCol w:w="2835"/>
        <w:gridCol w:w="1985"/>
        <w:gridCol w:w="2693"/>
      </w:tblGrid>
      <w:tr w:rsidR="00F870AB">
        <w:trPr>
          <w:trHeight w:val="305"/>
        </w:trPr>
        <w:tc>
          <w:tcPr>
            <w:tcW w:w="10064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2060"/>
            <w:tcMar>
              <w:left w:w="65" w:type="dxa"/>
            </w:tcMar>
          </w:tcPr>
          <w:p w:rsidR="00F870AB" w:rsidRDefault="002C7147">
            <w:pPr>
              <w:rPr>
                <w:rFonts w:ascii="Garamond" w:hAnsi="Garamond"/>
                <w:b/>
                <w:color w:val="FFFFFF"/>
                <w:sz w:val="28"/>
              </w:rPr>
            </w:pPr>
            <w:r>
              <w:rPr>
                <w:rFonts w:ascii="Garamond" w:hAnsi="Garamond"/>
                <w:b/>
                <w:color w:val="FFFFFF"/>
                <w:sz w:val="28"/>
              </w:rPr>
              <w:t>3. Datos Ejecución</w:t>
            </w:r>
          </w:p>
        </w:tc>
      </w:tr>
      <w:tr w:rsidR="00F870AB">
        <w:trPr>
          <w:trHeight w:val="260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65" w:type="dxa"/>
            </w:tcMar>
            <w:vAlign w:val="bottom"/>
          </w:tcPr>
          <w:p w:rsidR="00F870AB" w:rsidRDefault="002C7147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Entorno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65" w:type="dxa"/>
            </w:tcMar>
            <w:vAlign w:val="bottom"/>
          </w:tcPr>
          <w:p w:rsidR="00F870AB" w:rsidRDefault="002C7147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URL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65" w:type="dxa"/>
            </w:tcMar>
            <w:vAlign w:val="bottom"/>
          </w:tcPr>
          <w:p w:rsidR="00F870AB" w:rsidRDefault="002C7147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Usuario</w:t>
            </w: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65" w:type="dxa"/>
            </w:tcMar>
            <w:vAlign w:val="bottom"/>
          </w:tcPr>
          <w:p w:rsidR="00F870AB" w:rsidRDefault="002C7147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Perfil de Usuario</w:t>
            </w:r>
          </w:p>
        </w:tc>
      </w:tr>
      <w:tr w:rsidR="00F870AB">
        <w:trPr>
          <w:trHeight w:val="458"/>
        </w:trPr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F870AB" w:rsidRDefault="007C58E8">
            <w:pPr>
              <w:jc w:val="center"/>
              <w:rPr>
                <w:rFonts w:ascii="Garamond" w:hAnsi="Garamond"/>
              </w:rPr>
            </w:pPr>
            <w:r>
              <w:rPr>
                <w:rFonts w:cstheme="minorHAnsi"/>
                <w:noProof/>
                <w:lang w:val="en-US"/>
              </w:rPr>
              <w:t>{{entorno}}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F870AB" w:rsidRDefault="00F870AB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F870AB" w:rsidRDefault="00F870AB">
            <w:pPr>
              <w:spacing w:beforeAutospacing="1" w:afterAutospacing="1"/>
              <w:jc w:val="center"/>
              <w:rPr>
                <w:rFonts w:ascii="Garamond" w:hAnsi="Garamond"/>
              </w:rPr>
            </w:pPr>
          </w:p>
        </w:tc>
        <w:tc>
          <w:tcPr>
            <w:tcW w:w="2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F870AB" w:rsidRDefault="00F870AB">
            <w:pPr>
              <w:jc w:val="center"/>
              <w:rPr>
                <w:rFonts w:ascii="Garamond" w:hAnsi="Garamond"/>
              </w:rPr>
            </w:pPr>
          </w:p>
        </w:tc>
      </w:tr>
    </w:tbl>
    <w:p w:rsidR="00F870AB" w:rsidRDefault="00F870AB">
      <w:pPr>
        <w:rPr>
          <w:rFonts w:ascii="Garamond" w:hAnsi="Garamond"/>
        </w:rPr>
      </w:pPr>
    </w:p>
    <w:tbl>
      <w:tblPr>
        <w:tblW w:w="10065" w:type="dxa"/>
        <w:tblInd w:w="-3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1513"/>
        <w:gridCol w:w="1226"/>
        <w:gridCol w:w="1226"/>
        <w:gridCol w:w="1225"/>
        <w:gridCol w:w="1225"/>
        <w:gridCol w:w="1226"/>
        <w:gridCol w:w="1225"/>
        <w:gridCol w:w="1199"/>
      </w:tblGrid>
      <w:tr w:rsidR="00F870AB">
        <w:trPr>
          <w:cantSplit/>
          <w:trHeight w:val="291"/>
        </w:trPr>
        <w:tc>
          <w:tcPr>
            <w:tcW w:w="10063" w:type="dxa"/>
            <w:gridSpan w:val="8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2060"/>
            <w:tcMar>
              <w:left w:w="65" w:type="dxa"/>
            </w:tcMar>
          </w:tcPr>
          <w:p w:rsidR="00F870AB" w:rsidRDefault="002C7147">
            <w:pPr>
              <w:rPr>
                <w:rFonts w:ascii="Garamond" w:hAnsi="Garamond"/>
                <w:b/>
                <w:color w:val="FFFFFF"/>
                <w:sz w:val="28"/>
              </w:rPr>
            </w:pPr>
            <w:r>
              <w:rPr>
                <w:rFonts w:ascii="Garamond" w:hAnsi="Garamond"/>
                <w:b/>
                <w:color w:val="FFFFFF"/>
                <w:sz w:val="28"/>
              </w:rPr>
              <w:t>4. Datos de Prueba</w:t>
            </w:r>
          </w:p>
        </w:tc>
      </w:tr>
      <w:tr w:rsidR="00F870AB">
        <w:trPr>
          <w:trHeight w:val="261"/>
        </w:trPr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65" w:type="dxa"/>
            </w:tcMar>
            <w:vAlign w:val="center"/>
          </w:tcPr>
          <w:p w:rsidR="00F870AB" w:rsidRDefault="002C7147">
            <w:pPr>
              <w:jc w:val="center"/>
              <w:rPr>
                <w:rFonts w:ascii="Garamond" w:hAnsi="Garamond"/>
                <w:b/>
                <w:i/>
              </w:rPr>
            </w:pPr>
            <w:r>
              <w:rPr>
                <w:rFonts w:ascii="Garamond" w:hAnsi="Garamond"/>
                <w:b/>
                <w:i/>
              </w:rPr>
              <w:t>[Dato1]</w:t>
            </w:r>
          </w:p>
        </w:tc>
        <w:tc>
          <w:tcPr>
            <w:tcW w:w="1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65" w:type="dxa"/>
            </w:tcMar>
            <w:vAlign w:val="center"/>
          </w:tcPr>
          <w:p w:rsidR="00F870AB" w:rsidRDefault="002C7147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i/>
              </w:rPr>
              <w:t>[Dato2]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65" w:type="dxa"/>
            </w:tcMar>
            <w:vAlign w:val="center"/>
          </w:tcPr>
          <w:p w:rsidR="00F870AB" w:rsidRDefault="002C7147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  <w:i/>
              </w:rPr>
              <w:t>[Dato3]</w:t>
            </w:r>
          </w:p>
        </w:tc>
        <w:tc>
          <w:tcPr>
            <w:tcW w:w="1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65" w:type="dxa"/>
            </w:tcMar>
            <w:vAlign w:val="center"/>
          </w:tcPr>
          <w:p w:rsidR="00F870AB" w:rsidRDefault="002C7147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…….</w:t>
            </w:r>
          </w:p>
        </w:tc>
        <w:tc>
          <w:tcPr>
            <w:tcW w:w="1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65" w:type="dxa"/>
            </w:tcMar>
            <w:vAlign w:val="center"/>
          </w:tcPr>
          <w:p w:rsidR="00F870AB" w:rsidRDefault="00F870AB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65" w:type="dxa"/>
            </w:tcMar>
            <w:vAlign w:val="center"/>
          </w:tcPr>
          <w:p w:rsidR="00F870AB" w:rsidRDefault="00F870AB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1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65" w:type="dxa"/>
            </w:tcMar>
            <w:vAlign w:val="center"/>
          </w:tcPr>
          <w:p w:rsidR="00F870AB" w:rsidRDefault="00F870AB">
            <w:pPr>
              <w:jc w:val="center"/>
              <w:rPr>
                <w:rFonts w:ascii="Garamond" w:hAnsi="Garamond"/>
                <w:b/>
              </w:rPr>
            </w:pP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C000"/>
            <w:tcMar>
              <w:left w:w="65" w:type="dxa"/>
            </w:tcMar>
            <w:vAlign w:val="center"/>
          </w:tcPr>
          <w:p w:rsidR="00F870AB" w:rsidRDefault="00F870AB">
            <w:pPr>
              <w:jc w:val="center"/>
              <w:rPr>
                <w:rFonts w:ascii="Garamond" w:hAnsi="Garamond"/>
                <w:b/>
              </w:rPr>
            </w:pPr>
          </w:p>
        </w:tc>
      </w:tr>
      <w:tr w:rsidR="00F870AB">
        <w:trPr>
          <w:trHeight w:val="465"/>
        </w:trPr>
        <w:tc>
          <w:tcPr>
            <w:tcW w:w="15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F870AB" w:rsidRDefault="00F870AB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F870AB" w:rsidRDefault="00F870AB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F870AB" w:rsidRDefault="00F870AB">
            <w:pPr>
              <w:spacing w:beforeAutospacing="1" w:afterAutospacing="1"/>
              <w:jc w:val="center"/>
              <w:rPr>
                <w:rFonts w:ascii="Garamond" w:hAnsi="Garamond"/>
              </w:rPr>
            </w:pPr>
          </w:p>
        </w:tc>
        <w:tc>
          <w:tcPr>
            <w:tcW w:w="1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F870AB" w:rsidRDefault="00F870AB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F870AB" w:rsidRDefault="00F870AB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F870AB" w:rsidRDefault="00F870AB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2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F870AB" w:rsidRDefault="00F870AB">
            <w:pPr>
              <w:pStyle w:val="Sinespaciado"/>
              <w:rPr>
                <w:lang w:eastAsia="es-ES"/>
              </w:rPr>
            </w:pPr>
          </w:p>
        </w:tc>
        <w:tc>
          <w:tcPr>
            <w:tcW w:w="11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5" w:type="dxa"/>
            </w:tcMar>
            <w:vAlign w:val="center"/>
          </w:tcPr>
          <w:p w:rsidR="00F870AB" w:rsidRDefault="00F870AB">
            <w:pPr>
              <w:jc w:val="center"/>
              <w:rPr>
                <w:rFonts w:ascii="Garamond" w:hAnsi="Garamond"/>
              </w:rPr>
            </w:pPr>
          </w:p>
        </w:tc>
      </w:tr>
    </w:tbl>
    <w:p w:rsidR="00F870AB" w:rsidRDefault="00F870AB">
      <w:pPr>
        <w:rPr>
          <w:rFonts w:ascii="Garamond" w:hAnsi="Garamond"/>
        </w:rPr>
      </w:pPr>
    </w:p>
    <w:tbl>
      <w:tblPr>
        <w:tblW w:w="10065" w:type="dxa"/>
        <w:tblInd w:w="-3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F870AB">
        <w:trPr>
          <w:cantSplit/>
          <w:trHeight w:val="449"/>
        </w:trPr>
        <w:tc>
          <w:tcPr>
            <w:tcW w:w="10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2060"/>
            <w:tcMar>
              <w:left w:w="65" w:type="dxa"/>
            </w:tcMar>
          </w:tcPr>
          <w:p w:rsidR="00F870AB" w:rsidRDefault="002C7147">
            <w:pPr>
              <w:ind w:right="-44"/>
              <w:rPr>
                <w:rFonts w:ascii="Garamond" w:hAnsi="Garamond"/>
                <w:b/>
                <w:sz w:val="28"/>
              </w:rPr>
            </w:pPr>
            <w:r>
              <w:rPr>
                <w:rFonts w:ascii="Garamond" w:hAnsi="Garamond"/>
                <w:b/>
                <w:color w:val="FFFFFF"/>
                <w:sz w:val="28"/>
              </w:rPr>
              <w:t>5.  Más Información: Procesos / URLS / Usuarios de acceso /BBDD /Tablas/ Consultas/ Particularidades/…</w:t>
            </w:r>
          </w:p>
        </w:tc>
      </w:tr>
      <w:tr w:rsidR="00F870AB">
        <w:trPr>
          <w:cantSplit/>
          <w:trHeight w:val="677"/>
        </w:trPr>
        <w:tc>
          <w:tcPr>
            <w:tcW w:w="10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000000" w:fill="F3F3F3"/>
            <w:tcMar>
              <w:left w:w="65" w:type="dxa"/>
            </w:tcMar>
          </w:tcPr>
          <w:p w:rsidR="00F870AB" w:rsidRDefault="00F870AB"/>
          <w:p w:rsidR="00F870AB" w:rsidRDefault="00F870AB">
            <w:pPr>
              <w:rPr>
                <w:rFonts w:ascii="Garamond" w:hAnsi="Garamond"/>
              </w:rPr>
            </w:pPr>
          </w:p>
        </w:tc>
      </w:tr>
    </w:tbl>
    <w:p w:rsidR="00F870AB" w:rsidRDefault="00F870AB">
      <w:pPr>
        <w:pStyle w:val="Textoindependiente2"/>
        <w:rPr>
          <w:i/>
        </w:rPr>
      </w:pPr>
    </w:p>
    <w:p w:rsidR="00F870AB" w:rsidRDefault="00F870AB">
      <w:pPr>
        <w:pStyle w:val="Textoindependiente2"/>
        <w:rPr>
          <w:i/>
        </w:rPr>
      </w:pPr>
    </w:p>
    <w:tbl>
      <w:tblPr>
        <w:tblW w:w="10065" w:type="dxa"/>
        <w:tblInd w:w="-36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5" w:type="dxa"/>
          <w:right w:w="70" w:type="dxa"/>
        </w:tblCellMar>
        <w:tblLook w:val="0000" w:firstRow="0" w:lastRow="0" w:firstColumn="0" w:lastColumn="0" w:noHBand="0" w:noVBand="0"/>
      </w:tblPr>
      <w:tblGrid>
        <w:gridCol w:w="10065"/>
      </w:tblGrid>
      <w:tr w:rsidR="00F870AB">
        <w:trPr>
          <w:cantSplit/>
          <w:trHeight w:val="386"/>
        </w:trPr>
        <w:tc>
          <w:tcPr>
            <w:tcW w:w="100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2060"/>
            <w:tcMar>
              <w:left w:w="65" w:type="dxa"/>
            </w:tcMar>
          </w:tcPr>
          <w:p w:rsidR="00F870AB" w:rsidRDefault="002C7147">
            <w:pPr>
              <w:rPr>
                <w:rFonts w:ascii="Garamond" w:hAnsi="Garamond"/>
                <w:b/>
                <w:sz w:val="28"/>
              </w:rPr>
            </w:pPr>
            <w:r>
              <w:rPr>
                <w:rFonts w:ascii="Garamond" w:hAnsi="Garamond"/>
                <w:b/>
                <w:color w:val="FFFFFF"/>
                <w:sz w:val="28"/>
              </w:rPr>
              <w:t>6.  Flujo de Ejecución*</w:t>
            </w:r>
          </w:p>
        </w:tc>
      </w:tr>
    </w:tbl>
    <w:p w:rsidR="0021667C" w:rsidRDefault="0021667C" w:rsidP="0084409F">
      <w:pPr>
        <w:pStyle w:val="Textoindependiente2"/>
        <w:rPr>
          <w:i/>
          <w:noProof/>
          <w:lang w:val="es-ES" w:eastAsia="es-ES"/>
        </w:rPr>
      </w:pPr>
    </w:p>
    <w:p w:rsidR="00F870AB" w:rsidRDefault="007C58E8" w:rsidP="0084409F">
      <w:pPr>
        <w:pStyle w:val="Textoindependiente2"/>
        <w:rPr>
          <w:rFonts w:ascii="Calibri" w:hAnsi="Calibri"/>
          <w:i/>
          <w:iCs/>
          <w:sz w:val="21"/>
          <w:szCs w:val="21"/>
          <w:lang w:eastAsia="es-ES"/>
        </w:rPr>
      </w:pPr>
      <w:r w:rsidRPr="00873690">
        <w:rPr>
          <w:i/>
          <w:noProof/>
          <w:lang w:val="es-ES" w:eastAsia="es-ES"/>
        </w:rPr>
        <w:t>{{pasos}}</w:t>
      </w:r>
    </w:p>
    <w:sectPr w:rsidR="00F870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985" w:bottom="1134" w:left="1418" w:header="720" w:footer="720" w:gutter="0"/>
      <w:pgNumType w:start="1"/>
      <w:cols w:space="720"/>
      <w:formProt w:val="0"/>
      <w:docGrid w:linePitch="272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EB7" w:rsidRDefault="00D61EB7">
      <w:pPr>
        <w:spacing w:after="0" w:line="240" w:lineRule="auto"/>
      </w:pPr>
      <w:r>
        <w:separator/>
      </w:r>
    </w:p>
  </w:endnote>
  <w:endnote w:type="continuationSeparator" w:id="0">
    <w:p w:rsidR="00D61EB7" w:rsidRDefault="00D61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48D" w:rsidRDefault="00BD248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323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103" w:type="dxa"/>
      </w:tblCellMar>
      <w:tblLook w:val="01E0" w:firstRow="1" w:lastRow="1" w:firstColumn="1" w:lastColumn="1" w:noHBand="0" w:noVBand="0"/>
    </w:tblPr>
    <w:tblGrid>
      <w:gridCol w:w="5484"/>
      <w:gridCol w:w="3230"/>
    </w:tblGrid>
    <w:tr w:rsidR="00F870AB">
      <w:trPr>
        <w:trHeight w:val="252"/>
      </w:trPr>
      <w:tc>
        <w:tcPr>
          <w:tcW w:w="535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F870AB" w:rsidRDefault="002C7147" w:rsidP="00BD248D">
          <w:pPr>
            <w:pStyle w:val="Piedepgina"/>
            <w:ind w:right="360"/>
          </w:pPr>
          <w:r w:rsidRPr="007C58E8">
            <w:rPr>
              <w:rFonts w:ascii="Arial" w:hAnsi="Arial" w:cs="Arial"/>
              <w:sz w:val="18"/>
              <w:szCs w:val="28"/>
            </w:rPr>
            <w:t>Servicio Certificación - Repsol</w:t>
          </w:r>
        </w:p>
      </w:tc>
      <w:tc>
        <w:tcPr>
          <w:tcW w:w="315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F870AB" w:rsidRDefault="00F870AB">
          <w:pPr>
            <w:pStyle w:val="Piedepgina"/>
            <w:jc w:val="right"/>
            <w:rPr>
              <w:sz w:val="16"/>
            </w:rPr>
          </w:pPr>
        </w:p>
      </w:tc>
    </w:tr>
    <w:tr w:rsidR="00F870AB">
      <w:trPr>
        <w:trHeight w:val="293"/>
      </w:trPr>
      <w:tc>
        <w:tcPr>
          <w:tcW w:w="535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F870AB" w:rsidRDefault="002C7147">
          <w:pPr>
            <w:pStyle w:val="Piedepgina"/>
            <w:ind w:right="360"/>
          </w:pPr>
          <w:r>
            <w:t>© Métodos y Tecnología S. L.</w:t>
          </w:r>
        </w:p>
      </w:tc>
      <w:tc>
        <w:tcPr>
          <w:tcW w:w="315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</w:tcPr>
        <w:p w:rsidR="00F870AB" w:rsidRDefault="002C7147">
          <w:pPr>
            <w:pStyle w:val="Piedepgina"/>
            <w:jc w:val="right"/>
          </w:pPr>
          <w:r>
            <w:t xml:space="preserve">Página 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C11A2">
            <w:rPr>
              <w:noProof/>
            </w:rPr>
            <w:t>1</w:t>
          </w:r>
          <w:r>
            <w:fldChar w:fldCharType="end"/>
          </w:r>
          <w:r>
            <w:rPr>
              <w:rStyle w:val="Nmerodepgina"/>
            </w:rPr>
            <w:t>/</w:t>
          </w:r>
          <w:r>
            <w:rPr>
              <w:rStyle w:val="Nmerodepgina"/>
            </w:rPr>
            <w:fldChar w:fldCharType="begin"/>
          </w:r>
          <w:r>
            <w:instrText>NUMPAGES</w:instrText>
          </w:r>
          <w:r>
            <w:fldChar w:fldCharType="separate"/>
          </w:r>
          <w:r w:rsidR="00FC11A2">
            <w:rPr>
              <w:noProof/>
            </w:rPr>
            <w:t>1</w:t>
          </w:r>
          <w:r>
            <w:fldChar w:fldCharType="end"/>
          </w:r>
        </w:p>
      </w:tc>
    </w:tr>
  </w:tbl>
  <w:p w:rsidR="00F870AB" w:rsidRDefault="00F870AB">
    <w:pPr>
      <w:pStyle w:val="Piedepgina"/>
      <w:rPr>
        <w:rFonts w:ascii="Garamond" w:hAnsi="Garamond"/>
        <w:sz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48D" w:rsidRDefault="00BD248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EB7" w:rsidRDefault="00D61EB7">
      <w:pPr>
        <w:spacing w:after="0" w:line="240" w:lineRule="auto"/>
      </w:pPr>
      <w:r>
        <w:separator/>
      </w:r>
    </w:p>
  </w:footnote>
  <w:footnote w:type="continuationSeparator" w:id="0">
    <w:p w:rsidR="00D61EB7" w:rsidRDefault="00D61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48D" w:rsidRDefault="00BD248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323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left w:w="103" w:type="dxa"/>
      </w:tblCellMar>
      <w:tblLook w:val="01E0" w:firstRow="1" w:lastRow="1" w:firstColumn="1" w:lastColumn="1" w:noHBand="0" w:noVBand="0"/>
    </w:tblPr>
    <w:tblGrid>
      <w:gridCol w:w="7043"/>
      <w:gridCol w:w="1671"/>
    </w:tblGrid>
    <w:tr w:rsidR="00F870AB">
      <w:trPr>
        <w:trHeight w:val="713"/>
      </w:trPr>
      <w:tc>
        <w:tcPr>
          <w:tcW w:w="6872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F870AB" w:rsidRDefault="002C7147" w:rsidP="00FC11A2">
          <w:pPr>
            <w:pStyle w:val="Encabezado"/>
            <w:jc w:val="center"/>
          </w:pPr>
          <w:r>
            <w:rPr>
              <w:b/>
              <w:bCs/>
            </w:rPr>
            <w:t xml:space="preserve">Evidencia Ejecución </w:t>
          </w:r>
          <w:r w:rsidR="00637AD4">
            <w:rPr>
              <w:rFonts w:cstheme="minorHAnsi"/>
              <w:noProof/>
              <w:lang w:val="en-US"/>
            </w:rPr>
            <w:t>{{</w:t>
          </w:r>
          <w:r w:rsidR="00FC11A2">
            <w:rPr>
              <w:rFonts w:cstheme="minorHAnsi"/>
              <w:noProof/>
              <w:lang w:val="en-US"/>
            </w:rPr>
            <w:t>nombre_proyecto</w:t>
          </w:r>
          <w:bookmarkStart w:id="0" w:name="_GoBack"/>
          <w:bookmarkEnd w:id="0"/>
          <w:r w:rsidR="00637AD4">
            <w:rPr>
              <w:rFonts w:cstheme="minorHAnsi"/>
              <w:noProof/>
              <w:lang w:val="en-US"/>
            </w:rPr>
            <w:t>}}</w:t>
          </w:r>
        </w:p>
      </w:tc>
      <w:tc>
        <w:tcPr>
          <w:tcW w:w="163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3" w:type="dxa"/>
          </w:tcMar>
          <w:vAlign w:val="center"/>
        </w:tcPr>
        <w:p w:rsidR="00F870AB" w:rsidRDefault="002C7147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>
                <wp:extent cx="692150" cy="607695"/>
                <wp:effectExtent l="0" t="0" r="0" b="0"/>
                <wp:docPr id="1" name="Imagen 1" descr="Repsol_2012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Repsol_2012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2150" cy="6076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F870AB" w:rsidRDefault="00F870A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48D" w:rsidRDefault="00BD248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28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870AB"/>
    <w:rsid w:val="0021667C"/>
    <w:rsid w:val="002A3BFD"/>
    <w:rsid w:val="002C7147"/>
    <w:rsid w:val="004D0D07"/>
    <w:rsid w:val="00591A78"/>
    <w:rsid w:val="00637AD4"/>
    <w:rsid w:val="007C58E8"/>
    <w:rsid w:val="007F3DE0"/>
    <w:rsid w:val="0084409F"/>
    <w:rsid w:val="0095624D"/>
    <w:rsid w:val="009647A9"/>
    <w:rsid w:val="00AD06B9"/>
    <w:rsid w:val="00BD248D"/>
    <w:rsid w:val="00D61EB7"/>
    <w:rsid w:val="00DD7161"/>
    <w:rsid w:val="00E252AE"/>
    <w:rsid w:val="00E3616D"/>
    <w:rsid w:val="00ED2A9B"/>
    <w:rsid w:val="00EF4423"/>
    <w:rsid w:val="00F01041"/>
    <w:rsid w:val="00F5055F"/>
    <w:rsid w:val="00F870AB"/>
    <w:rsid w:val="00FC11A2"/>
    <w:rsid w:val="00FD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A937385-22CC-4856-938D-E694BBBD9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iedepginaCar">
    <w:name w:val="Pie de página Car"/>
    <w:aliases w:val="pie de página Car"/>
    <w:basedOn w:val="Fuentedeprrafopredeter"/>
    <w:link w:val="Piedepgina"/>
    <w:qFormat/>
    <w:rsid w:val="007F2AF2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styleId="Nmerodepgina">
    <w:name w:val="page number"/>
    <w:basedOn w:val="Fuentedeprrafopredeter"/>
    <w:qFormat/>
    <w:rsid w:val="007F2AF2"/>
  </w:style>
  <w:style w:type="character" w:customStyle="1" w:styleId="EncabezadoCar">
    <w:name w:val="Encabezado Car"/>
    <w:basedOn w:val="Fuentedeprrafopredeter"/>
    <w:link w:val="Encabezado"/>
    <w:qFormat/>
    <w:rsid w:val="007F2AF2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PuestoCar">
    <w:name w:val="Puesto Car"/>
    <w:basedOn w:val="Fuentedeprrafopredeter"/>
    <w:link w:val="Puesto"/>
    <w:qFormat/>
    <w:rsid w:val="007F2AF2"/>
    <w:rPr>
      <w:rFonts w:ascii="Garamond" w:eastAsia="Times New Roman" w:hAnsi="Garamond" w:cs="Times New Roman"/>
      <w:b/>
      <w:sz w:val="36"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qFormat/>
    <w:rsid w:val="007F2AF2"/>
    <w:rPr>
      <w:rFonts w:ascii="Garamond" w:eastAsia="Times New Roman" w:hAnsi="Garamond" w:cs="Times New Roman"/>
      <w:sz w:val="24"/>
      <w:szCs w:val="20"/>
      <w:lang w:val="x-none" w:eastAsia="x-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7F2AF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next w:val="Textoindependiente"/>
    <w:link w:val="EncabezadoCar"/>
    <w:rsid w:val="007F2AF2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Mangal"/>
    </w:rPr>
  </w:style>
  <w:style w:type="paragraph" w:styleId="Piedepgina">
    <w:name w:val="footer"/>
    <w:aliases w:val="pie de página"/>
    <w:basedOn w:val="Normal"/>
    <w:link w:val="PiedepginaCar"/>
    <w:rsid w:val="007F2AF2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Puesto">
    <w:name w:val="Title"/>
    <w:basedOn w:val="Normal"/>
    <w:link w:val="PuestoCar"/>
    <w:qFormat/>
    <w:rsid w:val="007F2AF2"/>
    <w:pPr>
      <w:spacing w:after="0" w:line="240" w:lineRule="auto"/>
      <w:jc w:val="center"/>
    </w:pPr>
    <w:rPr>
      <w:rFonts w:ascii="Garamond" w:eastAsia="Times New Roman" w:hAnsi="Garamond" w:cs="Times New Roman"/>
      <w:b/>
      <w:sz w:val="36"/>
      <w:szCs w:val="20"/>
      <w:lang w:eastAsia="es-ES"/>
    </w:rPr>
  </w:style>
  <w:style w:type="paragraph" w:styleId="Textoindependiente2">
    <w:name w:val="Body Text 2"/>
    <w:basedOn w:val="Normal"/>
    <w:link w:val="Textoindependiente2Car"/>
    <w:qFormat/>
    <w:rsid w:val="007F2AF2"/>
    <w:pPr>
      <w:spacing w:after="0" w:line="240" w:lineRule="auto"/>
      <w:jc w:val="both"/>
    </w:pPr>
    <w:rPr>
      <w:rFonts w:ascii="Garamond" w:eastAsia="Times New Roman" w:hAnsi="Garamond" w:cs="Times New Roman"/>
      <w:sz w:val="24"/>
      <w:szCs w:val="20"/>
      <w:lang w:val="x-none" w:eastAsia="x-none"/>
    </w:rPr>
  </w:style>
  <w:style w:type="paragraph" w:styleId="Sinespaciado">
    <w:name w:val="No Spacing"/>
    <w:uiPriority w:val="1"/>
    <w:qFormat/>
    <w:rsid w:val="007F2AF2"/>
    <w:pPr>
      <w:spacing w:line="240" w:lineRule="auto"/>
    </w:pPr>
    <w:rPr>
      <w:rFonts w:cs="Times New Roman"/>
      <w:color w:val="00000A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7F2AF2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6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Durán</dc:creator>
  <dc:description/>
  <cp:lastModifiedBy>Julián González</cp:lastModifiedBy>
  <cp:revision>18</cp:revision>
  <dcterms:created xsi:type="dcterms:W3CDTF">2017-05-04T08:17:00Z</dcterms:created>
  <dcterms:modified xsi:type="dcterms:W3CDTF">2018-01-25T13:34:00Z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