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BF1" w:rsidRDefault="00C6498A" w:rsidP="00DC7271">
      <w:pPr>
        <w:ind w:left="2124" w:firstLine="708"/>
        <w:rPr>
          <w:rFonts w:ascii="Arial" w:hAnsi="Arial" w:cs="Arial"/>
          <w:sz w:val="24"/>
          <w:szCs w:val="24"/>
        </w:rPr>
      </w:pPr>
      <w:r w:rsidRPr="00C6498A">
        <w:rPr>
          <w:rFonts w:ascii="Arial" w:hAnsi="Arial" w:cs="Arial"/>
          <w:sz w:val="24"/>
          <w:szCs w:val="24"/>
        </w:rPr>
        <w:t>A</w:t>
      </w:r>
      <w:r w:rsidR="002835FC">
        <w:rPr>
          <w:rFonts w:ascii="Arial" w:hAnsi="Arial" w:cs="Arial"/>
          <w:sz w:val="24"/>
          <w:szCs w:val="24"/>
        </w:rPr>
        <w:t>tividade</w:t>
      </w:r>
      <w:r w:rsidRPr="00C6498A">
        <w:rPr>
          <w:rFonts w:ascii="Arial" w:hAnsi="Arial" w:cs="Arial"/>
          <w:sz w:val="24"/>
          <w:szCs w:val="24"/>
        </w:rPr>
        <w:t xml:space="preserve"> </w:t>
      </w:r>
      <w:r w:rsidR="0020048F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</w:p>
    <w:p w:rsidR="00640B2F" w:rsidRDefault="00640B2F" w:rsidP="00DC7271">
      <w:pPr>
        <w:ind w:left="2124" w:firstLine="708"/>
        <w:rPr>
          <w:rFonts w:ascii="Arial" w:hAnsi="Arial" w:cs="Arial"/>
          <w:sz w:val="24"/>
          <w:szCs w:val="24"/>
        </w:rPr>
      </w:pPr>
    </w:p>
    <w:p w:rsidR="00640B2F" w:rsidRPr="0020048F" w:rsidRDefault="00640B2F" w:rsidP="00640B2F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20048F">
        <w:rPr>
          <w:rFonts w:ascii="Arial" w:hAnsi="Arial" w:cs="Arial"/>
        </w:rPr>
        <w:t xml:space="preserve"> </w:t>
      </w:r>
      <w:r w:rsidRPr="0020048F">
        <w:rPr>
          <w:rFonts w:ascii="Arial" w:hAnsi="Arial" w:cs="Arial"/>
        </w:rPr>
        <w:t>Diagrama de Casos de Uso</w:t>
      </w: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751C2A" wp14:editId="7BC65E95">
            <wp:extent cx="5610225" cy="3314415"/>
            <wp:effectExtent l="0" t="0" r="0" b="635"/>
            <wp:docPr id="2" name="Imagem 2" descr="https://documents.lucidchart.com/documents/64eddcd1-67df-4989-9052-5bb680d8871a/pages/0_0?a=1142&amp;x=13&amp;y=-611&amp;w=1201&amp;h=682&amp;store=1&amp;accept=image%2F*&amp;auth=LCA%206aca5271207aa98b756be843d13c3f4d106f7589-ts%3D153893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64eddcd1-67df-4989-9052-5bb680d8871a/pages/0_0?a=1142&amp;x=13&amp;y=-611&amp;w=1201&amp;h=682&amp;store=1&amp;accept=image%2F*&amp;auth=LCA%206aca5271207aa98b756be843d13c3f4d106f7589-ts%3D15389339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726" cy="33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</w:p>
    <w:p w:rsidR="00DC7271" w:rsidRPr="0020048F" w:rsidRDefault="00E71B38" w:rsidP="00C6498A">
      <w:pPr>
        <w:jc w:val="center"/>
        <w:rPr>
          <w:rFonts w:ascii="Arial" w:hAnsi="Arial" w:cs="Arial"/>
        </w:rPr>
      </w:pPr>
      <w:r w:rsidRPr="0020048F">
        <w:rPr>
          <w:rFonts w:ascii="Arial" w:hAnsi="Arial" w:cs="Arial"/>
        </w:rPr>
        <w:t>Modelo Conceitual</w:t>
      </w:r>
    </w:p>
    <w:p w:rsidR="00DC7271" w:rsidRDefault="00E71B38" w:rsidP="00C6498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648325" cy="3330959"/>
            <wp:effectExtent l="0" t="0" r="0" b="3175"/>
            <wp:docPr id="4" name="Imagem 4" descr="https://documents.lucidchart.com/documents/64eddcd1-67df-4989-9052-5bb680d8871a/pages/0_0?a=1989&amp;x=-67&amp;y=22&amp;w=1474&amp;h=836&amp;store=1&amp;accept=image%2F*&amp;auth=LCA%20107fd2b542c5832423123890265b1ed390684130-ts%3D153893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64eddcd1-67df-4989-9052-5bb680d8871a/pages/0_0?a=1989&amp;x=-67&amp;y=22&amp;w=1474&amp;h=836&amp;store=1&amp;accept=image%2F*&amp;auth=LCA%20107fd2b542c5832423123890265b1ed390684130-ts%3D15389339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618" cy="3344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</w:p>
    <w:p w:rsidR="00DC7271" w:rsidRDefault="00DC7271" w:rsidP="00C6498A">
      <w:pPr>
        <w:jc w:val="center"/>
        <w:rPr>
          <w:rFonts w:ascii="Arial" w:hAnsi="Arial" w:cs="Arial"/>
          <w:sz w:val="24"/>
          <w:szCs w:val="24"/>
        </w:rPr>
      </w:pPr>
    </w:p>
    <w:p w:rsidR="00C6498A" w:rsidRPr="0020048F" w:rsidRDefault="00640B2F" w:rsidP="00C6498A">
      <w:pPr>
        <w:jc w:val="center"/>
        <w:rPr>
          <w:rFonts w:ascii="Arial" w:hAnsi="Arial" w:cs="Arial"/>
        </w:rPr>
      </w:pPr>
      <w:r w:rsidRPr="0020048F">
        <w:rPr>
          <w:rFonts w:ascii="Arial" w:hAnsi="Arial" w:cs="Arial"/>
        </w:rPr>
        <w:lastRenderedPageBreak/>
        <w:t>Detalhamento dos Casos de U</w:t>
      </w:r>
      <w:r w:rsidR="00C6498A" w:rsidRPr="0020048F">
        <w:rPr>
          <w:rFonts w:ascii="Arial" w:hAnsi="Arial" w:cs="Arial"/>
        </w:rPr>
        <w:t>so</w:t>
      </w:r>
    </w:p>
    <w:tbl>
      <w:tblPr>
        <w:tblStyle w:val="Tabelacomgrade"/>
        <w:tblW w:w="10065" w:type="dxa"/>
        <w:tblInd w:w="-714" w:type="dxa"/>
        <w:tblLook w:val="04A0" w:firstRow="1" w:lastRow="0" w:firstColumn="1" w:lastColumn="0" w:noHBand="0" w:noVBand="1"/>
      </w:tblPr>
      <w:tblGrid>
        <w:gridCol w:w="4961"/>
        <w:gridCol w:w="5104"/>
      </w:tblGrid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jc w:val="center"/>
              <w:rPr>
                <w:rFonts w:ascii="Arial" w:hAnsi="Arial" w:cs="Arial"/>
                <w:b/>
              </w:rPr>
            </w:pPr>
            <w:r w:rsidRPr="0020048F">
              <w:rPr>
                <w:rFonts w:ascii="Arial" w:hAnsi="Arial" w:cs="Arial"/>
                <w:b/>
              </w:rPr>
              <w:t>Casos de Uso</w:t>
            </w:r>
          </w:p>
        </w:tc>
        <w:tc>
          <w:tcPr>
            <w:tcW w:w="5104" w:type="dxa"/>
          </w:tcPr>
          <w:p w:rsidR="00C6498A" w:rsidRPr="0020048F" w:rsidRDefault="00C6498A" w:rsidP="00C6498A">
            <w:pPr>
              <w:jc w:val="center"/>
              <w:rPr>
                <w:rFonts w:ascii="Arial" w:hAnsi="Arial" w:cs="Arial"/>
                <w:b/>
              </w:rPr>
            </w:pPr>
            <w:r w:rsidRPr="0020048F">
              <w:rPr>
                <w:rFonts w:ascii="Arial" w:hAnsi="Arial" w:cs="Arial"/>
                <w:b/>
              </w:rPr>
              <w:t>Descrição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Configura Conjuntos de Elevadores</w:t>
            </w:r>
          </w:p>
        </w:tc>
        <w:tc>
          <w:tcPr>
            <w:tcW w:w="5104" w:type="dxa"/>
          </w:tcPr>
          <w:p w:rsidR="00C6498A" w:rsidRPr="0020048F" w:rsidRDefault="00000606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sistema permite a inclusão do sistema de elevadores de um dado edifício. Deve-se fornecer os seguintes dados: a quantidade de andares, quantidade de elevadores por andar e os andares atendidos por cada ele</w:t>
            </w:r>
            <w:r w:rsidR="002835FC" w:rsidRPr="0020048F">
              <w:rPr>
                <w:rFonts w:ascii="Arial" w:hAnsi="Arial" w:cs="Arial"/>
              </w:rPr>
              <w:t>vador.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Gerencia Usuário</w:t>
            </w:r>
          </w:p>
        </w:tc>
        <w:tc>
          <w:tcPr>
            <w:tcW w:w="5104" w:type="dxa"/>
          </w:tcPr>
          <w:p w:rsidR="00C6498A" w:rsidRPr="0020048F" w:rsidRDefault="002835FC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mantenedor faz a inclusão e exclusão de usuários do sistema. Os dados do usuário são nome, andar preferencial e telefone de contato.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Emitir Cartão</w:t>
            </w:r>
          </w:p>
        </w:tc>
        <w:tc>
          <w:tcPr>
            <w:tcW w:w="5104" w:type="dxa"/>
          </w:tcPr>
          <w:p w:rsidR="00C6498A" w:rsidRPr="0020048F" w:rsidRDefault="002835FC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mantenedor emite cartões de usuários do sistema. Cada cartão possui uma data de validade determinada pelo mantenedor.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Chama Elevador</w:t>
            </w:r>
          </w:p>
        </w:tc>
        <w:tc>
          <w:tcPr>
            <w:tcW w:w="5104" w:type="dxa"/>
          </w:tcPr>
          <w:p w:rsidR="00C6498A" w:rsidRPr="0020048F" w:rsidRDefault="002835FC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 xml:space="preserve">O usuário aproxima-se do painel de acesso e insere seu cartão para que o sistema possa identifica-lo. Deve-se verificar a validade do cartão. Então após </w:t>
            </w:r>
            <w:r w:rsidR="000F4BF9" w:rsidRPr="0020048F">
              <w:rPr>
                <w:rFonts w:ascii="Arial" w:hAnsi="Arial" w:cs="Arial"/>
              </w:rPr>
              <w:t>identificar o usuário exibe-se a sugestão de andar e após o usuário confirmar o andar o sistema o direciona a um dos elevadores de maneira que ele chegue mais rápido ao andar desejado.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C6498A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Consulta Último Andar</w:t>
            </w:r>
          </w:p>
        </w:tc>
        <w:tc>
          <w:tcPr>
            <w:tcW w:w="5104" w:type="dxa"/>
          </w:tcPr>
          <w:p w:rsidR="00C6498A" w:rsidRPr="0020048F" w:rsidRDefault="000F4BF9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administrador consulta o último andar para o qual foi direcionado um usuário. O administrador deve entrar com o nome do usuário, então o sistema retorna o andar, a data, a hora da requisição e celular de contato do usuário.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0A04CD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Consulta Viagem Elevador</w:t>
            </w:r>
          </w:p>
        </w:tc>
        <w:tc>
          <w:tcPr>
            <w:tcW w:w="5104" w:type="dxa"/>
          </w:tcPr>
          <w:p w:rsidR="00C6498A" w:rsidRPr="0020048F" w:rsidRDefault="000F4BF9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administrador consulta a quantidade de viagens realizadas pelos elevadores por um dado período, agrupadas por elevador.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0A04CD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Consulta Viagem de Usuário</w:t>
            </w:r>
          </w:p>
        </w:tc>
        <w:tc>
          <w:tcPr>
            <w:tcW w:w="5104" w:type="dxa"/>
          </w:tcPr>
          <w:p w:rsidR="00C6498A" w:rsidRPr="0020048F" w:rsidRDefault="00E7034F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administrador consulta as viagens realizadas por um dado usuário num determinado período de tempo.</w:t>
            </w:r>
          </w:p>
        </w:tc>
      </w:tr>
      <w:tr w:rsidR="00C6498A" w:rsidRPr="0020048F" w:rsidTr="00000606">
        <w:tc>
          <w:tcPr>
            <w:tcW w:w="4961" w:type="dxa"/>
          </w:tcPr>
          <w:p w:rsidR="00C6498A" w:rsidRPr="0020048F" w:rsidRDefault="000A04CD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Desativa Elevadores</w:t>
            </w:r>
          </w:p>
        </w:tc>
        <w:tc>
          <w:tcPr>
            <w:tcW w:w="5104" w:type="dxa"/>
          </w:tcPr>
          <w:p w:rsidR="00C6498A" w:rsidRPr="0020048F" w:rsidRDefault="00E7034F" w:rsidP="00C6498A">
            <w:pPr>
              <w:rPr>
                <w:rFonts w:ascii="Arial" w:hAnsi="Arial" w:cs="Arial"/>
              </w:rPr>
            </w:pPr>
            <w:r w:rsidRPr="0020048F">
              <w:rPr>
                <w:rFonts w:ascii="Arial" w:hAnsi="Arial" w:cs="Arial"/>
              </w:rPr>
              <w:t>O mantenedor informa que determinado elevador está inativo para manutenção. Ele também informa quando o elevador volta para o estado ativo.</w:t>
            </w:r>
          </w:p>
        </w:tc>
      </w:tr>
    </w:tbl>
    <w:p w:rsidR="00C6498A" w:rsidRPr="00C6498A" w:rsidRDefault="00C6498A" w:rsidP="00C6498A">
      <w:pPr>
        <w:rPr>
          <w:rFonts w:ascii="Arial" w:hAnsi="Arial" w:cs="Arial"/>
          <w:sz w:val="24"/>
          <w:szCs w:val="24"/>
        </w:rPr>
      </w:pPr>
    </w:p>
    <w:sectPr w:rsidR="00C6498A" w:rsidRPr="00C64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8A"/>
    <w:rsid w:val="00000606"/>
    <w:rsid w:val="000A04CD"/>
    <w:rsid w:val="000F4BF9"/>
    <w:rsid w:val="0020048F"/>
    <w:rsid w:val="002835FC"/>
    <w:rsid w:val="00327BF1"/>
    <w:rsid w:val="00640B2F"/>
    <w:rsid w:val="00C6498A"/>
    <w:rsid w:val="00DC7271"/>
    <w:rsid w:val="00E7034F"/>
    <w:rsid w:val="00E7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ADBE3-44DF-4B92-880C-D2C24B5F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6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3</cp:revision>
  <dcterms:created xsi:type="dcterms:W3CDTF">2018-10-07T19:32:00Z</dcterms:created>
  <dcterms:modified xsi:type="dcterms:W3CDTF">2018-10-08T16:44:00Z</dcterms:modified>
</cp:coreProperties>
</file>