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CE608" w14:textId="4ED9CA90" w:rsidR="00C20D37" w:rsidRDefault="00EB34CC">
      <w:pPr>
        <w:rPr>
          <w:rFonts w:ascii="Times New Roman" w:hAnsi="Times New Roman" w:cs="Times New Roman"/>
          <w:b/>
          <w:bCs/>
          <w:sz w:val="32"/>
          <w:szCs w:val="32"/>
          <w:lang w:val="es-ES"/>
        </w:rPr>
      </w:pPr>
      <w:r w:rsidRPr="00EB34CC">
        <w:rPr>
          <w:rFonts w:ascii="Times New Roman" w:hAnsi="Times New Roman" w:cs="Times New Roman"/>
          <w:b/>
          <w:bCs/>
          <w:sz w:val="32"/>
          <w:szCs w:val="32"/>
          <w:lang w:val="es-ES"/>
        </w:rPr>
        <w:t>Informe sobre la xerografía</w:t>
      </w:r>
      <w:r w:rsidR="00B47486">
        <w:rPr>
          <w:rFonts w:ascii="Times New Roman" w:hAnsi="Times New Roman" w:cs="Times New Roman"/>
          <w:b/>
          <w:bCs/>
          <w:sz w:val="32"/>
          <w:szCs w:val="32"/>
          <w:lang w:val="es-ES"/>
        </w:rPr>
        <w:t xml:space="preserve"> y la impresión láser</w:t>
      </w:r>
    </w:p>
    <w:p w14:paraId="7AA713E6" w14:textId="77777777" w:rsidR="003F4BCA" w:rsidRDefault="003F4BCA">
      <w:pPr>
        <w:rPr>
          <w:rFonts w:ascii="Times New Roman" w:hAnsi="Times New Roman" w:cs="Times New Roman"/>
          <w:lang w:val="es-ES"/>
        </w:rPr>
      </w:pPr>
    </w:p>
    <w:p w14:paraId="4C6E1205" w14:textId="1C96685D" w:rsidR="00B92CBE" w:rsidRDefault="00A6393B">
      <w:pPr>
        <w:rPr>
          <w:rFonts w:ascii="Times New Roman" w:hAnsi="Times New Roman" w:cs="Times New Roman"/>
          <w:lang w:val="es-ES"/>
        </w:rPr>
      </w:pPr>
      <w:r>
        <w:rPr>
          <w:rFonts w:ascii="Times New Roman" w:hAnsi="Times New Roman" w:cs="Times New Roman"/>
          <w:lang w:val="es-ES"/>
        </w:rPr>
        <w:t xml:space="preserve">En 1940 Chester </w:t>
      </w:r>
      <w:proofErr w:type="spellStart"/>
      <w:r>
        <w:rPr>
          <w:rFonts w:ascii="Times New Roman" w:hAnsi="Times New Roman" w:cs="Times New Roman"/>
          <w:lang w:val="es-ES"/>
        </w:rPr>
        <w:t>Charlson</w:t>
      </w:r>
      <w:proofErr w:type="spellEnd"/>
      <w:r>
        <w:rPr>
          <w:rFonts w:ascii="Times New Roman" w:hAnsi="Times New Roman" w:cs="Times New Roman"/>
          <w:lang w:val="es-ES"/>
        </w:rPr>
        <w:t xml:space="preserve"> se le concedió la patente del proceso xerográfico, en este proceso se utiliza un material </w:t>
      </w:r>
      <w:r w:rsidR="002621DB">
        <w:rPr>
          <w:rFonts w:ascii="Times New Roman" w:hAnsi="Times New Roman" w:cs="Times New Roman"/>
          <w:lang w:val="es-ES"/>
        </w:rPr>
        <w:t>fotoconductor (</w:t>
      </w:r>
      <w:r>
        <w:rPr>
          <w:rFonts w:ascii="Times New Roman" w:hAnsi="Times New Roman" w:cs="Times New Roman"/>
          <w:lang w:val="es-ES"/>
        </w:rPr>
        <w:t>conductor eléctrico a partir de la luz) para formar la imagen</w:t>
      </w:r>
      <w:r w:rsidR="00B95795">
        <w:rPr>
          <w:rFonts w:ascii="Times New Roman" w:hAnsi="Times New Roman" w:cs="Times New Roman"/>
          <w:lang w:val="es-ES"/>
        </w:rPr>
        <w:t>. El tambor debe ser recubierto con selenio o algún compuesto de éste en oscuridad para dar la carga electrostática positiva.</w:t>
      </w:r>
      <w:r w:rsidR="003F4BCA" w:rsidRPr="003F4BCA">
        <w:rPr>
          <w:rFonts w:ascii="Times New Roman" w:hAnsi="Times New Roman" w:cs="Times New Roman"/>
          <w:lang w:val="es-ES"/>
        </w:rPr>
        <w:t xml:space="preserve"> </w:t>
      </w:r>
    </w:p>
    <w:p w14:paraId="1D5FA448" w14:textId="6B3B36EF" w:rsidR="003F4BCA" w:rsidRDefault="00B47486">
      <w:pPr>
        <w:rPr>
          <w:rFonts w:ascii="Times New Roman" w:hAnsi="Times New Roman" w:cs="Times New Roman"/>
          <w:lang w:val="es-ES"/>
        </w:rPr>
      </w:pPr>
      <w:r w:rsidRPr="00B92CBE">
        <w:rPr>
          <w:rFonts w:ascii="Times New Roman" w:hAnsi="Times New Roman" w:cs="Times New Roman"/>
          <w:lang w:val="es-ES"/>
        </w:rPr>
        <w:drawing>
          <wp:anchor distT="0" distB="0" distL="114300" distR="114300" simplePos="0" relativeHeight="251658240" behindDoc="0" locked="0" layoutInCell="1" allowOverlap="1" wp14:anchorId="1719ED33" wp14:editId="23D6782D">
            <wp:simplePos x="0" y="0"/>
            <wp:positionH relativeFrom="margin">
              <wp:align>center</wp:align>
            </wp:positionH>
            <wp:positionV relativeFrom="paragraph">
              <wp:posOffset>91573</wp:posOffset>
            </wp:positionV>
            <wp:extent cx="1123950" cy="9747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520" t="24815" r="79215" b="20623"/>
                    <a:stretch/>
                  </pic:blipFill>
                  <pic:spPr bwMode="auto">
                    <a:xfrm>
                      <a:off x="0" y="0"/>
                      <a:ext cx="1123950" cy="974725"/>
                    </a:xfrm>
                    <a:prstGeom prst="rect">
                      <a:avLst/>
                    </a:prstGeom>
                    <a:ln>
                      <a:noFill/>
                    </a:ln>
                    <a:extLst>
                      <a:ext uri="{53640926-AAD7-44D8-BBD7-CCE9431645EC}">
                        <a14:shadowObscured xmlns:a14="http://schemas.microsoft.com/office/drawing/2010/main"/>
                      </a:ext>
                    </a:extLst>
                  </pic:spPr>
                </pic:pic>
              </a:graphicData>
            </a:graphic>
          </wp:anchor>
        </w:drawing>
      </w:r>
    </w:p>
    <w:p w14:paraId="12548B65" w14:textId="50745444" w:rsidR="003F4BCA" w:rsidRDefault="003F4BCA">
      <w:pPr>
        <w:rPr>
          <w:rFonts w:ascii="Times New Roman" w:hAnsi="Times New Roman" w:cs="Times New Roman"/>
          <w:lang w:val="es-ES"/>
        </w:rPr>
      </w:pPr>
    </w:p>
    <w:p w14:paraId="19D1A5D9" w14:textId="1AD433F3" w:rsidR="003F4BCA" w:rsidRDefault="003F4BCA">
      <w:pPr>
        <w:rPr>
          <w:rFonts w:ascii="Times New Roman" w:hAnsi="Times New Roman" w:cs="Times New Roman"/>
          <w:lang w:val="es-ES"/>
        </w:rPr>
      </w:pPr>
    </w:p>
    <w:p w14:paraId="59D9BB01" w14:textId="0EA5CA5D" w:rsidR="003F4BCA" w:rsidRDefault="003F4BCA">
      <w:pPr>
        <w:rPr>
          <w:rFonts w:ascii="Times New Roman" w:hAnsi="Times New Roman" w:cs="Times New Roman"/>
          <w:lang w:val="es-ES"/>
        </w:rPr>
      </w:pPr>
    </w:p>
    <w:p w14:paraId="0950F9F3" w14:textId="77777777" w:rsidR="003F4BCA" w:rsidRDefault="003F4BCA">
      <w:pPr>
        <w:rPr>
          <w:rFonts w:ascii="Times New Roman" w:hAnsi="Times New Roman" w:cs="Times New Roman"/>
          <w:lang w:val="es-ES"/>
        </w:rPr>
      </w:pPr>
    </w:p>
    <w:p w14:paraId="31093EF0" w14:textId="6D13484A" w:rsidR="003F4BCA" w:rsidRDefault="00B47486">
      <w:pPr>
        <w:rPr>
          <w:rFonts w:ascii="Times New Roman" w:hAnsi="Times New Roman" w:cs="Times New Roman"/>
          <w:lang w:val="es-ES"/>
        </w:rPr>
      </w:pPr>
      <w:r w:rsidRPr="00B92CBE">
        <w:rPr>
          <w:rFonts w:ascii="Times New Roman" w:hAnsi="Times New Roman" w:cs="Times New Roman"/>
          <w:lang w:val="es-ES"/>
        </w:rPr>
        <w:drawing>
          <wp:anchor distT="0" distB="0" distL="114300" distR="114300" simplePos="0" relativeHeight="251659264" behindDoc="0" locked="0" layoutInCell="1" allowOverlap="1" wp14:anchorId="5A2A5EE5" wp14:editId="48D9F831">
            <wp:simplePos x="0" y="0"/>
            <wp:positionH relativeFrom="margin">
              <wp:align>center</wp:align>
            </wp:positionH>
            <wp:positionV relativeFrom="paragraph">
              <wp:posOffset>1234763</wp:posOffset>
            </wp:positionV>
            <wp:extent cx="1104900" cy="122110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0919" t="-548" r="59358" b="29315"/>
                    <a:stretch/>
                  </pic:blipFill>
                  <pic:spPr bwMode="auto">
                    <a:xfrm>
                      <a:off x="0" y="0"/>
                      <a:ext cx="1104900" cy="1221105"/>
                    </a:xfrm>
                    <a:prstGeom prst="rect">
                      <a:avLst/>
                    </a:prstGeom>
                    <a:ln>
                      <a:noFill/>
                    </a:ln>
                    <a:extLst>
                      <a:ext uri="{53640926-AAD7-44D8-BBD7-CCE9431645EC}">
                        <a14:shadowObscured xmlns:a14="http://schemas.microsoft.com/office/drawing/2010/main"/>
                      </a:ext>
                    </a:extLst>
                  </pic:spPr>
                </pic:pic>
              </a:graphicData>
            </a:graphic>
          </wp:anchor>
        </w:drawing>
      </w:r>
      <w:r w:rsidR="003F4BCA">
        <w:rPr>
          <w:rFonts w:ascii="Times New Roman" w:hAnsi="Times New Roman" w:cs="Times New Roman"/>
          <w:lang w:val="es-ES"/>
        </w:rPr>
        <w:t xml:space="preserve">Aquí es donde le damos la forma que deseamos imprimir al tambor mediante un lente que enfoca la página que queremos. La superficie fotoconductora solo se vuelve conductora en donde es tocada por la luz, en </w:t>
      </w:r>
      <w:r>
        <w:rPr>
          <w:rFonts w:ascii="Times New Roman" w:hAnsi="Times New Roman" w:cs="Times New Roman"/>
          <w:lang w:val="es-ES"/>
        </w:rPr>
        <w:t>estas</w:t>
      </w:r>
      <w:r w:rsidR="003F4BCA">
        <w:rPr>
          <w:rFonts w:ascii="Times New Roman" w:hAnsi="Times New Roman" w:cs="Times New Roman"/>
          <w:lang w:val="es-ES"/>
        </w:rPr>
        <w:t xml:space="preserve"> áreas la luz produce portadores de carga en el fotoconductor que mueven la carga positiva del tambor. Sin embargo, </w:t>
      </w:r>
      <w:r>
        <w:rPr>
          <w:rFonts w:ascii="Times New Roman" w:hAnsi="Times New Roman" w:cs="Times New Roman"/>
          <w:lang w:val="es-ES"/>
        </w:rPr>
        <w:t>quedan las cargas positivas en aquellas partes donde no se expuso el fotoconductor a la luz dejando una imagen latente del objeto en forma de una distribución superficial de carga positiva.</w:t>
      </w:r>
      <w:r w:rsidRPr="00B47486">
        <w:rPr>
          <w:rFonts w:ascii="Times New Roman" w:hAnsi="Times New Roman" w:cs="Times New Roman"/>
          <w:lang w:val="es-ES"/>
        </w:rPr>
        <w:t xml:space="preserve"> </w:t>
      </w:r>
    </w:p>
    <w:p w14:paraId="17C92C95" w14:textId="1C92DD85" w:rsidR="00B47486" w:rsidRPr="00B47486" w:rsidRDefault="00B47486" w:rsidP="00B47486">
      <w:pPr>
        <w:rPr>
          <w:rFonts w:ascii="Times New Roman" w:hAnsi="Times New Roman" w:cs="Times New Roman"/>
          <w:lang w:val="es-ES"/>
        </w:rPr>
      </w:pPr>
    </w:p>
    <w:p w14:paraId="4948F67B" w14:textId="0F24AB3F" w:rsidR="00B47486" w:rsidRPr="00B47486" w:rsidRDefault="00B47486" w:rsidP="00B47486">
      <w:pPr>
        <w:rPr>
          <w:rFonts w:ascii="Times New Roman" w:hAnsi="Times New Roman" w:cs="Times New Roman"/>
          <w:lang w:val="es-ES"/>
        </w:rPr>
      </w:pPr>
    </w:p>
    <w:p w14:paraId="0CCA4C35" w14:textId="47DA4932" w:rsidR="00B47486" w:rsidRPr="00B47486" w:rsidRDefault="00B47486" w:rsidP="00B47486">
      <w:pPr>
        <w:rPr>
          <w:rFonts w:ascii="Times New Roman" w:hAnsi="Times New Roman" w:cs="Times New Roman"/>
          <w:lang w:val="es-ES"/>
        </w:rPr>
      </w:pPr>
    </w:p>
    <w:p w14:paraId="1C36E8FE" w14:textId="01952C59" w:rsidR="00B47486" w:rsidRPr="00B47486" w:rsidRDefault="00B47486" w:rsidP="00B47486">
      <w:pPr>
        <w:rPr>
          <w:rFonts w:ascii="Times New Roman" w:hAnsi="Times New Roman" w:cs="Times New Roman"/>
          <w:lang w:val="es-ES"/>
        </w:rPr>
      </w:pPr>
    </w:p>
    <w:p w14:paraId="52D2FE2A" w14:textId="036D7511" w:rsidR="00B47486" w:rsidRDefault="00B47486" w:rsidP="00B47486">
      <w:pPr>
        <w:rPr>
          <w:rFonts w:ascii="Times New Roman" w:hAnsi="Times New Roman" w:cs="Times New Roman"/>
          <w:lang w:val="es-ES"/>
        </w:rPr>
      </w:pPr>
    </w:p>
    <w:p w14:paraId="430CECF3" w14:textId="77777777" w:rsidR="00B47486" w:rsidRDefault="00B47486" w:rsidP="00B47486">
      <w:pPr>
        <w:rPr>
          <w:rFonts w:ascii="Times New Roman" w:hAnsi="Times New Roman" w:cs="Times New Roman"/>
          <w:lang w:val="es-ES"/>
        </w:rPr>
      </w:pPr>
    </w:p>
    <w:p w14:paraId="1930CA05" w14:textId="4473489B" w:rsidR="00B47486" w:rsidRDefault="00B47486" w:rsidP="00B47486">
      <w:pPr>
        <w:rPr>
          <w:rFonts w:ascii="Times New Roman" w:hAnsi="Times New Roman" w:cs="Times New Roman"/>
          <w:lang w:val="es-ES"/>
        </w:rPr>
      </w:pPr>
      <w:r w:rsidRPr="00B92CBE">
        <w:rPr>
          <w:rFonts w:ascii="Times New Roman" w:hAnsi="Times New Roman" w:cs="Times New Roman"/>
          <w:lang w:val="es-ES"/>
        </w:rPr>
        <w:drawing>
          <wp:anchor distT="0" distB="0" distL="114300" distR="114300" simplePos="0" relativeHeight="251660288" behindDoc="0" locked="0" layoutInCell="1" allowOverlap="1" wp14:anchorId="0CCFAED6" wp14:editId="5400F992">
            <wp:simplePos x="0" y="0"/>
            <wp:positionH relativeFrom="margin">
              <wp:align>center</wp:align>
            </wp:positionH>
            <wp:positionV relativeFrom="paragraph">
              <wp:posOffset>676418</wp:posOffset>
            </wp:positionV>
            <wp:extent cx="912495" cy="102997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0995" t="26647" r="42720" b="13323"/>
                    <a:stretch/>
                  </pic:blipFill>
                  <pic:spPr bwMode="auto">
                    <a:xfrm>
                      <a:off x="0" y="0"/>
                      <a:ext cx="912495" cy="102997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lang w:val="es-ES"/>
        </w:rPr>
        <w:t>Después se esparce sobre el tambor un polvo cargado negativamente llamado tóner, éste sólo se adhiere a las superficies que contienen la imagen positivamente cargada.</w:t>
      </w:r>
      <w:r w:rsidRPr="00B47486">
        <w:rPr>
          <w:rFonts w:ascii="Times New Roman" w:hAnsi="Times New Roman" w:cs="Times New Roman"/>
          <w:lang w:val="es-ES"/>
        </w:rPr>
        <w:t xml:space="preserve"> </w:t>
      </w:r>
    </w:p>
    <w:p w14:paraId="15B531BC" w14:textId="6341C173" w:rsidR="00B47486" w:rsidRDefault="00B47486" w:rsidP="00B47486">
      <w:pPr>
        <w:rPr>
          <w:rFonts w:ascii="Times New Roman" w:hAnsi="Times New Roman" w:cs="Times New Roman"/>
          <w:lang w:val="es-ES"/>
        </w:rPr>
      </w:pPr>
    </w:p>
    <w:p w14:paraId="4F2BB9CB" w14:textId="5B838021" w:rsidR="00B47486" w:rsidRDefault="00B47486" w:rsidP="00B47486">
      <w:pPr>
        <w:rPr>
          <w:rFonts w:ascii="Times New Roman" w:hAnsi="Times New Roman" w:cs="Times New Roman"/>
          <w:lang w:val="es-ES"/>
        </w:rPr>
      </w:pPr>
    </w:p>
    <w:p w14:paraId="72158218" w14:textId="512E6797" w:rsidR="00B47486" w:rsidRDefault="00B47486" w:rsidP="00B47486">
      <w:pPr>
        <w:rPr>
          <w:rFonts w:ascii="Times New Roman" w:hAnsi="Times New Roman" w:cs="Times New Roman"/>
          <w:lang w:val="es-ES"/>
        </w:rPr>
      </w:pPr>
    </w:p>
    <w:p w14:paraId="7C48E158" w14:textId="12F9F6D7" w:rsidR="002621DB" w:rsidRDefault="002621DB" w:rsidP="00B47486">
      <w:pPr>
        <w:rPr>
          <w:rFonts w:ascii="Times New Roman" w:hAnsi="Times New Roman" w:cs="Times New Roman"/>
          <w:lang w:val="es-ES"/>
        </w:rPr>
      </w:pPr>
    </w:p>
    <w:p w14:paraId="1A7F51FA" w14:textId="21789C52" w:rsidR="002621DB" w:rsidRDefault="002621DB" w:rsidP="00B47486">
      <w:pPr>
        <w:rPr>
          <w:rFonts w:ascii="Times New Roman" w:hAnsi="Times New Roman" w:cs="Times New Roman"/>
          <w:lang w:val="es-ES"/>
        </w:rPr>
      </w:pPr>
    </w:p>
    <w:p w14:paraId="2B11A79E" w14:textId="6027F2C8" w:rsidR="002621DB" w:rsidRDefault="002621DB" w:rsidP="00B47486">
      <w:pPr>
        <w:rPr>
          <w:rFonts w:ascii="Times New Roman" w:hAnsi="Times New Roman" w:cs="Times New Roman"/>
          <w:lang w:val="es-ES"/>
        </w:rPr>
      </w:pPr>
    </w:p>
    <w:p w14:paraId="7799D54B" w14:textId="77777777" w:rsidR="002621DB" w:rsidRDefault="002621DB" w:rsidP="00B47486">
      <w:pPr>
        <w:rPr>
          <w:rFonts w:ascii="Times New Roman" w:hAnsi="Times New Roman" w:cs="Times New Roman"/>
          <w:lang w:val="es-ES"/>
        </w:rPr>
      </w:pPr>
    </w:p>
    <w:p w14:paraId="29FEFE31" w14:textId="4A7692D4" w:rsidR="00B47486" w:rsidRDefault="00B47486" w:rsidP="00B47486">
      <w:pPr>
        <w:rPr>
          <w:rFonts w:ascii="Times New Roman" w:hAnsi="Times New Roman" w:cs="Times New Roman"/>
          <w:lang w:val="es-ES"/>
        </w:rPr>
      </w:pPr>
      <w:r>
        <w:rPr>
          <w:rFonts w:ascii="Times New Roman" w:hAnsi="Times New Roman" w:cs="Times New Roman"/>
          <w:lang w:val="es-ES"/>
        </w:rPr>
        <w:lastRenderedPageBreak/>
        <w:t>Por consiguiente, si ponemos encima del tambor una hoja cargada positivamente, entonces el tóner se transferirá a ella, y por último mediante unos rodillos a alta temperatura se fija el tóner en la hoja, para una copia permanente.</w:t>
      </w:r>
    </w:p>
    <w:p w14:paraId="3F977A3A" w14:textId="41EB991F" w:rsidR="00B47486" w:rsidRDefault="002621DB" w:rsidP="00B47486">
      <w:pPr>
        <w:rPr>
          <w:rFonts w:ascii="Times New Roman" w:hAnsi="Times New Roman" w:cs="Times New Roman"/>
          <w:lang w:val="es-ES"/>
        </w:rPr>
      </w:pPr>
      <w:r w:rsidRPr="00B92CBE">
        <w:rPr>
          <w:rFonts w:ascii="Times New Roman" w:hAnsi="Times New Roman" w:cs="Times New Roman"/>
          <w:lang w:val="es-ES"/>
        </w:rPr>
        <w:drawing>
          <wp:anchor distT="0" distB="0" distL="114300" distR="114300" simplePos="0" relativeHeight="251661312" behindDoc="0" locked="0" layoutInCell="1" allowOverlap="1" wp14:anchorId="77FFDF2F" wp14:editId="065E0665">
            <wp:simplePos x="0" y="0"/>
            <wp:positionH relativeFrom="margin">
              <wp:align>center</wp:align>
            </wp:positionH>
            <wp:positionV relativeFrom="paragraph">
              <wp:posOffset>11183</wp:posOffset>
            </wp:positionV>
            <wp:extent cx="989330" cy="864870"/>
            <wp:effectExtent l="0" t="0" r="127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7761" t="23470" r="24586" b="26106"/>
                    <a:stretch/>
                  </pic:blipFill>
                  <pic:spPr bwMode="auto">
                    <a:xfrm>
                      <a:off x="0" y="0"/>
                      <a:ext cx="989330" cy="864870"/>
                    </a:xfrm>
                    <a:prstGeom prst="rect">
                      <a:avLst/>
                    </a:prstGeom>
                    <a:ln>
                      <a:noFill/>
                    </a:ln>
                    <a:extLst>
                      <a:ext uri="{53640926-AAD7-44D8-BBD7-CCE9431645EC}">
                        <a14:shadowObscured xmlns:a14="http://schemas.microsoft.com/office/drawing/2010/main"/>
                      </a:ext>
                    </a:extLst>
                  </pic:spPr>
                </pic:pic>
              </a:graphicData>
            </a:graphic>
          </wp:anchor>
        </w:drawing>
      </w:r>
    </w:p>
    <w:p w14:paraId="6B941E6E" w14:textId="73859DD5" w:rsidR="00B47486" w:rsidRDefault="00B47486" w:rsidP="00B47486">
      <w:pPr>
        <w:rPr>
          <w:rFonts w:ascii="Times New Roman" w:hAnsi="Times New Roman" w:cs="Times New Roman"/>
          <w:lang w:val="es-ES"/>
        </w:rPr>
      </w:pPr>
    </w:p>
    <w:p w14:paraId="04F101A2" w14:textId="2CD84B91" w:rsidR="00B47486" w:rsidRDefault="00B47486" w:rsidP="00B47486">
      <w:pPr>
        <w:rPr>
          <w:rFonts w:ascii="Times New Roman" w:hAnsi="Times New Roman" w:cs="Times New Roman"/>
          <w:lang w:val="es-ES"/>
        </w:rPr>
      </w:pPr>
    </w:p>
    <w:p w14:paraId="00D7B77F" w14:textId="6EA730FE" w:rsidR="00B47486" w:rsidRDefault="00B47486" w:rsidP="00B47486">
      <w:pPr>
        <w:rPr>
          <w:rFonts w:ascii="Times New Roman" w:hAnsi="Times New Roman" w:cs="Times New Roman"/>
          <w:lang w:val="es-ES"/>
        </w:rPr>
      </w:pPr>
    </w:p>
    <w:p w14:paraId="1F0F6069" w14:textId="2BF25CF6" w:rsidR="00B47486" w:rsidRDefault="00B47486" w:rsidP="00B47486">
      <w:pPr>
        <w:rPr>
          <w:rFonts w:ascii="Times New Roman" w:hAnsi="Times New Roman" w:cs="Times New Roman"/>
          <w:lang w:val="es-ES"/>
        </w:rPr>
      </w:pPr>
    </w:p>
    <w:p w14:paraId="28E82404" w14:textId="77777777" w:rsidR="00B47486" w:rsidRDefault="00B47486" w:rsidP="00B47486">
      <w:pPr>
        <w:rPr>
          <w:rFonts w:ascii="Times New Roman" w:hAnsi="Times New Roman" w:cs="Times New Roman"/>
          <w:lang w:val="es-ES"/>
        </w:rPr>
      </w:pPr>
      <w:r>
        <w:rPr>
          <w:rFonts w:ascii="Times New Roman" w:hAnsi="Times New Roman" w:cs="Times New Roman"/>
          <w:lang w:val="es-ES"/>
        </w:rPr>
        <w:t>Para concluir debemos explicar que a la hora de hacer una impresión láser se utiliza el mismo principio, sólo que, en vez de utilizar un lente, se utiliza un haz láser para iluminar el tambor en las zonas que se requiere.</w:t>
      </w:r>
      <w:r w:rsidRPr="00B47486">
        <w:rPr>
          <w:rFonts w:ascii="Times New Roman" w:hAnsi="Times New Roman" w:cs="Times New Roman"/>
          <w:lang w:val="es-ES"/>
        </w:rPr>
        <w:t xml:space="preserve"> </w:t>
      </w:r>
    </w:p>
    <w:p w14:paraId="54EDF40B" w14:textId="52473447" w:rsidR="00B47486" w:rsidRDefault="00B47486" w:rsidP="00B47486">
      <w:pPr>
        <w:rPr>
          <w:rFonts w:ascii="Times New Roman" w:hAnsi="Times New Roman" w:cs="Times New Roman"/>
          <w:lang w:val="es-ES"/>
        </w:rPr>
      </w:pPr>
      <w:r w:rsidRPr="00B92CBE">
        <w:rPr>
          <w:rFonts w:ascii="Times New Roman" w:hAnsi="Times New Roman" w:cs="Times New Roman"/>
          <w:lang w:val="es-ES"/>
        </w:rPr>
        <w:drawing>
          <wp:anchor distT="0" distB="0" distL="114300" distR="114300" simplePos="0" relativeHeight="251662336" behindDoc="0" locked="0" layoutInCell="1" allowOverlap="1" wp14:anchorId="5D7C8E97" wp14:editId="47D73D18">
            <wp:simplePos x="0" y="0"/>
            <wp:positionH relativeFrom="margin">
              <wp:align>center</wp:align>
            </wp:positionH>
            <wp:positionV relativeFrom="paragraph">
              <wp:posOffset>84806</wp:posOffset>
            </wp:positionV>
            <wp:extent cx="1281430" cy="927735"/>
            <wp:effectExtent l="0" t="0" r="0"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75640" t="24642" r="1503" b="21291"/>
                    <a:stretch/>
                  </pic:blipFill>
                  <pic:spPr bwMode="auto">
                    <a:xfrm>
                      <a:off x="0" y="0"/>
                      <a:ext cx="1281430" cy="927735"/>
                    </a:xfrm>
                    <a:prstGeom prst="rect">
                      <a:avLst/>
                    </a:prstGeom>
                    <a:ln>
                      <a:noFill/>
                    </a:ln>
                    <a:extLst>
                      <a:ext uri="{53640926-AAD7-44D8-BBD7-CCE9431645EC}">
                        <a14:shadowObscured xmlns:a14="http://schemas.microsoft.com/office/drawing/2010/main"/>
                      </a:ext>
                    </a:extLst>
                  </pic:spPr>
                </pic:pic>
              </a:graphicData>
            </a:graphic>
          </wp:anchor>
        </w:drawing>
      </w:r>
    </w:p>
    <w:p w14:paraId="10AD73C5" w14:textId="7974C940" w:rsidR="00B47486" w:rsidRPr="00B47486" w:rsidRDefault="00B47486" w:rsidP="00B47486">
      <w:pPr>
        <w:rPr>
          <w:rFonts w:ascii="Times New Roman" w:hAnsi="Times New Roman" w:cs="Times New Roman"/>
          <w:lang w:val="es-ES"/>
        </w:rPr>
      </w:pPr>
    </w:p>
    <w:p w14:paraId="10598F58" w14:textId="56DCD672" w:rsidR="00B47486" w:rsidRDefault="00B47486" w:rsidP="00B47486">
      <w:pPr>
        <w:rPr>
          <w:rFonts w:ascii="Times New Roman" w:hAnsi="Times New Roman" w:cs="Times New Roman"/>
          <w:lang w:val="es-ES"/>
        </w:rPr>
      </w:pPr>
    </w:p>
    <w:p w14:paraId="711BA515" w14:textId="4C991662" w:rsidR="00B47486" w:rsidRDefault="00B47486" w:rsidP="00B47486">
      <w:pPr>
        <w:rPr>
          <w:rFonts w:ascii="Times New Roman" w:hAnsi="Times New Roman" w:cs="Times New Roman"/>
          <w:lang w:val="es-ES"/>
        </w:rPr>
      </w:pPr>
    </w:p>
    <w:p w14:paraId="27FC7BE7" w14:textId="67A16BCF" w:rsidR="00B47486" w:rsidRDefault="002621DB" w:rsidP="00B47486">
      <w:pPr>
        <w:rPr>
          <w:rFonts w:ascii="Times New Roman" w:hAnsi="Times New Roman" w:cs="Times New Roman"/>
          <w:b/>
          <w:bCs/>
          <w:lang w:val="es-ES"/>
        </w:rPr>
      </w:pPr>
      <w:r>
        <w:rPr>
          <w:rFonts w:ascii="Times New Roman" w:hAnsi="Times New Roman" w:cs="Times New Roman"/>
          <w:b/>
          <w:bCs/>
          <w:lang w:val="es-ES"/>
        </w:rPr>
        <w:t>Ejemplos sobre xerografía e impresión láser</w:t>
      </w:r>
    </w:p>
    <w:p w14:paraId="5BCCB511" w14:textId="36B1D4AB" w:rsidR="002621DB" w:rsidRDefault="002621DB" w:rsidP="002621DB">
      <w:pPr>
        <w:pStyle w:val="Prrafodelista"/>
        <w:numPr>
          <w:ilvl w:val="0"/>
          <w:numId w:val="1"/>
        </w:numPr>
        <w:rPr>
          <w:rFonts w:ascii="Times New Roman" w:hAnsi="Times New Roman" w:cs="Times New Roman"/>
          <w:lang w:val="es-ES"/>
        </w:rPr>
      </w:pPr>
      <w:r>
        <w:rPr>
          <w:noProof/>
        </w:rPr>
        <w:drawing>
          <wp:anchor distT="0" distB="0" distL="114300" distR="114300" simplePos="0" relativeHeight="251663360" behindDoc="0" locked="0" layoutInCell="1" allowOverlap="1" wp14:anchorId="26922482" wp14:editId="45DC8D38">
            <wp:simplePos x="0" y="0"/>
            <wp:positionH relativeFrom="column">
              <wp:posOffset>1799040</wp:posOffset>
            </wp:positionH>
            <wp:positionV relativeFrom="paragraph">
              <wp:posOffset>6824</wp:posOffset>
            </wp:positionV>
            <wp:extent cx="1144270" cy="1091565"/>
            <wp:effectExtent l="0" t="0" r="0" b="0"/>
            <wp:wrapNone/>
            <wp:docPr id="6" name="Imagen 6" descr="Xerografí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rografía - Wikipedia, la enciclopedia libr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0750"/>
                    <a:stretch/>
                  </pic:blipFill>
                  <pic:spPr bwMode="auto">
                    <a:xfrm>
                      <a:off x="0" y="0"/>
                      <a:ext cx="1144270" cy="1091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8897DEE" wp14:editId="2D65809E">
            <wp:simplePos x="0" y="0"/>
            <wp:positionH relativeFrom="column">
              <wp:posOffset>3041101</wp:posOffset>
            </wp:positionH>
            <wp:positionV relativeFrom="paragraph">
              <wp:posOffset>5715</wp:posOffset>
            </wp:positionV>
            <wp:extent cx="1144270" cy="1138555"/>
            <wp:effectExtent l="0" t="0" r="0" b="4445"/>
            <wp:wrapNone/>
            <wp:docPr id="7" name="Imagen 7" descr="Xerografí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rografía - Wikipedia, la enciclopedia libr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8634"/>
                    <a:stretch/>
                  </pic:blipFill>
                  <pic:spPr bwMode="auto">
                    <a:xfrm>
                      <a:off x="0" y="0"/>
                      <a:ext cx="1144270" cy="1138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s-ES"/>
        </w:rPr>
        <w:t xml:space="preserve">Xerografía: </w:t>
      </w:r>
    </w:p>
    <w:p w14:paraId="53C680DA" w14:textId="3544A9EB" w:rsidR="002621DB" w:rsidRDefault="002621DB" w:rsidP="002621DB">
      <w:pPr>
        <w:rPr>
          <w:rFonts w:ascii="Times New Roman" w:hAnsi="Times New Roman" w:cs="Times New Roman"/>
          <w:lang w:val="es-ES"/>
        </w:rPr>
      </w:pPr>
    </w:p>
    <w:p w14:paraId="26376F8B" w14:textId="37BEF2CD" w:rsidR="002621DB" w:rsidRDefault="002621DB" w:rsidP="002621DB">
      <w:pPr>
        <w:rPr>
          <w:rFonts w:ascii="Times New Roman" w:hAnsi="Times New Roman" w:cs="Times New Roman"/>
          <w:lang w:val="es-ES"/>
        </w:rPr>
      </w:pPr>
    </w:p>
    <w:p w14:paraId="33756B01" w14:textId="3A96D89C" w:rsidR="002621DB" w:rsidRDefault="002621DB" w:rsidP="002621DB">
      <w:pPr>
        <w:rPr>
          <w:rFonts w:ascii="Times New Roman" w:hAnsi="Times New Roman" w:cs="Times New Roman"/>
          <w:lang w:val="es-ES"/>
        </w:rPr>
      </w:pPr>
    </w:p>
    <w:p w14:paraId="4800AAF1" w14:textId="6E6E0B45" w:rsidR="002621DB" w:rsidRDefault="002621DB" w:rsidP="002621DB">
      <w:pPr>
        <w:rPr>
          <w:rFonts w:ascii="Times New Roman" w:hAnsi="Times New Roman" w:cs="Times New Roman"/>
          <w:lang w:val="es-ES"/>
        </w:rPr>
      </w:pPr>
      <w:r>
        <w:rPr>
          <w:noProof/>
        </w:rPr>
        <w:drawing>
          <wp:anchor distT="0" distB="0" distL="114300" distR="114300" simplePos="0" relativeHeight="251666432" behindDoc="0" locked="0" layoutInCell="1" allowOverlap="1" wp14:anchorId="217CFF74" wp14:editId="5F83B5D3">
            <wp:simplePos x="0" y="0"/>
            <wp:positionH relativeFrom="column">
              <wp:posOffset>1922372</wp:posOffset>
            </wp:positionH>
            <wp:positionV relativeFrom="paragraph">
              <wp:posOffset>268491</wp:posOffset>
            </wp:positionV>
            <wp:extent cx="1746914" cy="1098370"/>
            <wp:effectExtent l="0" t="0" r="5715" b="6985"/>
            <wp:wrapNone/>
            <wp:docPr id="8" name="Imagen 8" descr="Impresora de tinta vs láser | Bienvenidos al blog de Ben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resora de tinta vs láser | Bienvenidos al blog de Beng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5205" cy="11035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23C860" w14:textId="3A44ACC6" w:rsidR="002621DB" w:rsidRDefault="002621DB" w:rsidP="002621DB">
      <w:pPr>
        <w:pStyle w:val="Prrafodelista"/>
        <w:numPr>
          <w:ilvl w:val="0"/>
          <w:numId w:val="1"/>
        </w:numPr>
        <w:rPr>
          <w:rFonts w:ascii="Times New Roman" w:hAnsi="Times New Roman" w:cs="Times New Roman"/>
          <w:lang w:val="es-ES"/>
        </w:rPr>
      </w:pPr>
      <w:r>
        <w:rPr>
          <w:noProof/>
        </w:rPr>
        <w:drawing>
          <wp:anchor distT="0" distB="0" distL="114300" distR="114300" simplePos="0" relativeHeight="251667456" behindDoc="0" locked="0" layoutInCell="1" allowOverlap="1" wp14:anchorId="24F74722" wp14:editId="06AFF16F">
            <wp:simplePos x="0" y="0"/>
            <wp:positionH relativeFrom="margin">
              <wp:align>right</wp:align>
            </wp:positionH>
            <wp:positionV relativeFrom="paragraph">
              <wp:posOffset>7183</wp:posOffset>
            </wp:positionV>
            <wp:extent cx="1821976" cy="1129651"/>
            <wp:effectExtent l="0" t="0" r="6985" b="0"/>
            <wp:wrapNone/>
            <wp:docPr id="9" name="Imagen 9" descr="El proceso de impresión Láser | Tint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proceso de impresión Láser | Tinta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76" cy="11296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s-ES"/>
        </w:rPr>
        <w:t xml:space="preserve">Impresión láser: </w:t>
      </w:r>
    </w:p>
    <w:p w14:paraId="77A4ED03" w14:textId="0D257811" w:rsidR="002621DB" w:rsidRPr="002621DB" w:rsidRDefault="002621DB" w:rsidP="002621DB">
      <w:pPr>
        <w:rPr>
          <w:lang w:val="es-ES"/>
        </w:rPr>
      </w:pPr>
    </w:p>
    <w:p w14:paraId="717BCDE8" w14:textId="35974427" w:rsidR="002621DB" w:rsidRPr="002621DB" w:rsidRDefault="002621DB" w:rsidP="002621DB">
      <w:pPr>
        <w:rPr>
          <w:lang w:val="es-ES"/>
        </w:rPr>
      </w:pPr>
    </w:p>
    <w:p w14:paraId="071E6436" w14:textId="33F72F81" w:rsidR="002621DB" w:rsidRPr="002621DB" w:rsidRDefault="002621DB" w:rsidP="002621DB">
      <w:pPr>
        <w:rPr>
          <w:lang w:val="es-ES"/>
        </w:rPr>
      </w:pPr>
    </w:p>
    <w:p w14:paraId="2CE63112" w14:textId="15F544C7" w:rsidR="002621DB" w:rsidRPr="002621DB" w:rsidRDefault="002621DB" w:rsidP="002621DB">
      <w:pPr>
        <w:rPr>
          <w:lang w:val="es-ES"/>
        </w:rPr>
      </w:pPr>
    </w:p>
    <w:p w14:paraId="7D5C3379" w14:textId="552F971A" w:rsidR="002621DB" w:rsidRDefault="002621DB" w:rsidP="002621DB">
      <w:pPr>
        <w:rPr>
          <w:rFonts w:ascii="Times New Roman" w:hAnsi="Times New Roman" w:cs="Times New Roman"/>
          <w:lang w:val="es-ES"/>
        </w:rPr>
      </w:pPr>
    </w:p>
    <w:p w14:paraId="1DC49AE3" w14:textId="42B1C6AD" w:rsidR="002621DB" w:rsidRDefault="002621DB" w:rsidP="002621DB">
      <w:pPr>
        <w:tabs>
          <w:tab w:val="left" w:pos="3965"/>
        </w:tabs>
        <w:jc w:val="center"/>
        <w:rPr>
          <w:rFonts w:ascii="Times New Roman" w:hAnsi="Times New Roman" w:cs="Times New Roman"/>
          <w:b/>
          <w:bCs/>
          <w:lang w:val="es-ES"/>
        </w:rPr>
      </w:pPr>
      <w:r w:rsidRPr="002621DB">
        <w:rPr>
          <w:rFonts w:ascii="Times New Roman" w:hAnsi="Times New Roman" w:cs="Times New Roman"/>
          <w:b/>
          <w:bCs/>
          <w:lang w:val="es-ES"/>
        </w:rPr>
        <w:t>Juan David Díaz Castaño -1701920068</w:t>
      </w:r>
    </w:p>
    <w:p w14:paraId="391FC506" w14:textId="71E571B5" w:rsidR="002621DB" w:rsidRPr="002621DB" w:rsidRDefault="002621DB" w:rsidP="002621DB">
      <w:pPr>
        <w:tabs>
          <w:tab w:val="left" w:pos="3965"/>
        </w:tabs>
        <w:jc w:val="center"/>
        <w:rPr>
          <w:rFonts w:ascii="Times New Roman" w:hAnsi="Times New Roman" w:cs="Times New Roman"/>
          <w:b/>
          <w:bCs/>
          <w:lang w:val="es-ES"/>
        </w:rPr>
      </w:pPr>
      <w:r>
        <w:rPr>
          <w:rFonts w:ascii="Times New Roman" w:hAnsi="Times New Roman" w:cs="Times New Roman"/>
          <w:b/>
          <w:bCs/>
          <w:lang w:val="es-ES"/>
        </w:rPr>
        <w:t>Física II para ingenierías</w:t>
      </w:r>
    </w:p>
    <w:sectPr w:rsidR="002621DB" w:rsidRPr="002621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C585F"/>
    <w:multiLevelType w:val="hybridMultilevel"/>
    <w:tmpl w:val="2194AF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CC"/>
    <w:rsid w:val="002621DB"/>
    <w:rsid w:val="003F4BCA"/>
    <w:rsid w:val="00987FAA"/>
    <w:rsid w:val="00A6393B"/>
    <w:rsid w:val="00B47486"/>
    <w:rsid w:val="00B92CBE"/>
    <w:rsid w:val="00B95795"/>
    <w:rsid w:val="00C20D37"/>
    <w:rsid w:val="00E52031"/>
    <w:rsid w:val="00EB34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A122"/>
  <w15:chartTrackingRefBased/>
  <w15:docId w15:val="{500B2DD5-26C0-4679-94C7-09B37A66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2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260</Words>
  <Characters>1431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Díaz</dc:creator>
  <cp:keywords/>
  <dc:description/>
  <cp:lastModifiedBy>Juan Díaz</cp:lastModifiedBy>
  <cp:revision>1</cp:revision>
  <dcterms:created xsi:type="dcterms:W3CDTF">2021-09-24T00:27:00Z</dcterms:created>
  <dcterms:modified xsi:type="dcterms:W3CDTF">2021-09-24T02:07:00Z</dcterms:modified>
</cp:coreProperties>
</file>