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9051D3" w14:textId="77777777" w:rsidR="002E406D" w:rsidRDefault="00000000">
      <w:pPr>
        <w:rPr>
          <w:rFonts w:asciiTheme="minorHAnsi" w:hAnsiTheme="minorHAnsi" w:cstheme="minorHAnsi"/>
          <w:b/>
        </w:rPr>
      </w:pPr>
      <w:r>
        <w:rPr>
          <w:noProof/>
        </w:rPr>
        <w:drawing>
          <wp:anchor distT="0" distB="0" distL="0" distR="0" simplePos="0" relativeHeight="4" behindDoc="0" locked="0" layoutInCell="0" allowOverlap="1" wp14:anchorId="3E91BDA3" wp14:editId="7824E7BC">
            <wp:simplePos x="0" y="0"/>
            <wp:positionH relativeFrom="margin">
              <wp:align>right</wp:align>
            </wp:positionH>
            <wp:positionV relativeFrom="paragraph">
              <wp:posOffset>30480</wp:posOffset>
            </wp:positionV>
            <wp:extent cx="962025" cy="455295"/>
            <wp:effectExtent l="0" t="0" r="0" b="0"/>
            <wp:wrapNone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</w:rPr>
        <w:t>INSTITUTO DE EDUCACIÓN SUPERIOR CIBERTEC</w:t>
      </w:r>
    </w:p>
    <w:p w14:paraId="439FD1DC" w14:textId="77777777" w:rsidR="002E406D" w:rsidRDefault="00000000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DIRECCIÓN ACADÉMICA</w:t>
      </w:r>
    </w:p>
    <w:p w14:paraId="6542C654" w14:textId="77777777" w:rsidR="002E406D" w:rsidRDefault="00000000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CARRERAS PROFESIONALES</w:t>
      </w:r>
    </w:p>
    <w:p w14:paraId="4DBF6373" w14:textId="77777777" w:rsidR="002E406D" w:rsidRDefault="002E406D">
      <w:pPr>
        <w:rPr>
          <w:rFonts w:asciiTheme="minorHAnsi" w:hAnsiTheme="minorHAnsi" w:cstheme="minorHAnsi"/>
          <w:b/>
        </w:rPr>
      </w:pPr>
    </w:p>
    <w:p w14:paraId="425711F0" w14:textId="3EBB559F" w:rsidR="002E406D" w:rsidRDefault="00000000">
      <w:pPr>
        <w:rPr>
          <w:rFonts w:asciiTheme="minorHAnsi" w:hAnsiTheme="minorHAnsi" w:cstheme="minorHAnsi"/>
          <w:b/>
        </w:rPr>
      </w:pPr>
      <w:r>
        <w:rPr>
          <w:noProof/>
        </w:rPr>
        <mc:AlternateContent>
          <mc:Choice Requires="wps">
            <w:drawing>
              <wp:anchor distT="0" distB="26035" distL="0" distR="21590" simplePos="0" relativeHeight="2" behindDoc="0" locked="0" layoutInCell="0" allowOverlap="1" wp14:anchorId="3ADB091D" wp14:editId="6D072011">
                <wp:simplePos x="0" y="0"/>
                <wp:positionH relativeFrom="column">
                  <wp:posOffset>4373245</wp:posOffset>
                </wp:positionH>
                <wp:positionV relativeFrom="paragraph">
                  <wp:posOffset>9525</wp:posOffset>
                </wp:positionV>
                <wp:extent cx="1330920" cy="1022985"/>
                <wp:effectExtent l="0" t="0" r="22225" b="2476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920" cy="1022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675E1EC" w14:textId="77777777" w:rsidR="002E406D" w:rsidRDefault="00000000">
                            <w:pPr>
                              <w:pStyle w:val="FrameContents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>NOTA</w:t>
                            </w:r>
                          </w:p>
                        </w:txbxContent>
                      </wps:txbx>
                      <wps:bodyPr wrap="square" anchor="t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DB091D" id="Cuadro de texto 2" o:spid="_x0000_s1026" style="position:absolute;margin-left:344.35pt;margin-top:.75pt;width:104.8pt;height:80.55pt;z-index:2;visibility:visible;mso-wrap-style:square;mso-height-percent:0;mso-wrap-distance-left:0;mso-wrap-distance-top:0;mso-wrap-distance-right:1.7pt;mso-wrap-distance-bottom:2.05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" o:allowincell="f">
                <v:textbox>
                  <w:txbxContent>
                    <w:p w14:paraId="0675E1EC" w14:textId="77777777" w:rsidR="002E406D" w:rsidRDefault="00000000">
                      <w:pPr>
                        <w:pStyle w:val="FrameContents"/>
                        <w:jc w:val="center"/>
                        <w:rPr>
                          <w:rFonts w:asciiTheme="minorHAnsi" w:hAnsiTheme="minorHAnsi" w:cstheme="minorHAnsi"/>
                          <w:b/>
                          <w:sz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z w:val="24"/>
                        </w:rPr>
                        <w:t>NOTA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HAnsi" w:hAnsiTheme="minorHAnsi" w:cstheme="minorHAnsi"/>
          <w:b/>
        </w:rPr>
        <w:t>CURSO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>:</w:t>
      </w:r>
      <w:r>
        <w:rPr>
          <w:rFonts w:asciiTheme="minorHAnsi" w:hAnsiTheme="minorHAnsi" w:cstheme="minorHAnsi"/>
          <w:b/>
        </w:rPr>
        <w:tab/>
      </w:r>
      <w:r w:rsidR="007F4763">
        <w:rPr>
          <w:rFonts w:asciiTheme="minorHAnsi" w:hAnsiTheme="minorHAnsi" w:cstheme="minorHAnsi"/>
        </w:rPr>
        <w:t>1924</w:t>
      </w:r>
      <w:r w:rsidRPr="0006617F">
        <w:rPr>
          <w:rFonts w:asciiTheme="minorHAnsi" w:hAnsiTheme="minorHAnsi" w:cstheme="minorHAnsi"/>
        </w:rPr>
        <w:t xml:space="preserve"> - Desarrollo de </w:t>
      </w:r>
      <w:r w:rsidR="007F4763">
        <w:rPr>
          <w:rFonts w:asciiTheme="minorHAnsi" w:hAnsiTheme="minorHAnsi" w:cstheme="minorHAnsi"/>
        </w:rPr>
        <w:t>Servicios</w:t>
      </w:r>
      <w:r w:rsidRPr="0006617F">
        <w:rPr>
          <w:rFonts w:asciiTheme="minorHAnsi" w:hAnsiTheme="minorHAnsi" w:cstheme="minorHAnsi"/>
        </w:rPr>
        <w:t xml:space="preserve"> Web I</w:t>
      </w:r>
      <w:r w:rsidR="007F4763">
        <w:rPr>
          <w:rFonts w:asciiTheme="minorHAnsi" w:hAnsiTheme="minorHAnsi" w:cstheme="minorHAnsi"/>
        </w:rPr>
        <w:t>I</w:t>
      </w:r>
    </w:p>
    <w:p w14:paraId="2157F1E4" w14:textId="5B794F3E" w:rsidR="002E406D" w:rsidRDefault="00000000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PROFESOR</w:t>
      </w:r>
      <w:r>
        <w:rPr>
          <w:rFonts w:asciiTheme="minorHAnsi" w:hAnsiTheme="minorHAnsi" w:cstheme="minorHAnsi"/>
          <w:b/>
        </w:rPr>
        <w:tab/>
        <w:t>:</w:t>
      </w:r>
      <w:r>
        <w:rPr>
          <w:rFonts w:asciiTheme="minorHAnsi" w:hAnsiTheme="minorHAnsi" w:cstheme="minorHAnsi"/>
          <w:b/>
        </w:rPr>
        <w:tab/>
      </w:r>
      <w:r w:rsidR="0006617F">
        <w:rPr>
          <w:rFonts w:asciiTheme="minorHAnsi" w:hAnsiTheme="minorHAnsi" w:cstheme="minorHAnsi"/>
          <w:b/>
        </w:rPr>
        <w:t>Luis Angel Salvatierra Aquino</w:t>
      </w:r>
    </w:p>
    <w:p w14:paraId="45E7792A" w14:textId="2B7F3EA5" w:rsidR="002E406D" w:rsidRDefault="00000000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SEMESTRE</w:t>
      </w:r>
      <w:r>
        <w:rPr>
          <w:rFonts w:asciiTheme="minorHAnsi" w:hAnsiTheme="minorHAnsi" w:cstheme="minorHAnsi"/>
          <w:b/>
        </w:rPr>
        <w:tab/>
        <w:t>: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</w:rPr>
        <w:t>2023 – I</w:t>
      </w:r>
      <w:r w:rsidR="00DD0FFE">
        <w:rPr>
          <w:rFonts w:asciiTheme="minorHAnsi" w:hAnsiTheme="minorHAnsi" w:cstheme="minorHAnsi"/>
        </w:rPr>
        <w:t>I</w:t>
      </w:r>
    </w:p>
    <w:p w14:paraId="5C202915" w14:textId="31BEB509" w:rsidR="002E406D" w:rsidRDefault="00000000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CICLO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>:</w:t>
      </w:r>
      <w:r>
        <w:rPr>
          <w:rFonts w:asciiTheme="minorHAnsi" w:hAnsiTheme="minorHAnsi" w:cstheme="minorHAnsi"/>
          <w:b/>
        </w:rPr>
        <w:tab/>
      </w:r>
      <w:r w:rsidR="007F4763" w:rsidRPr="004D0184">
        <w:rPr>
          <w:rFonts w:asciiTheme="minorHAnsi" w:hAnsiTheme="minorHAnsi" w:cstheme="minorHAnsi"/>
          <w:b/>
        </w:rPr>
        <w:t>Sexto</w:t>
      </w:r>
    </w:p>
    <w:p w14:paraId="5C7488FF" w14:textId="77777777" w:rsidR="004D0184" w:rsidRPr="004D0184" w:rsidRDefault="004D0184" w:rsidP="004D0184">
      <w:pPr>
        <w:rPr>
          <w:rFonts w:asciiTheme="minorHAnsi" w:hAnsiTheme="minorHAnsi" w:cstheme="minorHAnsi"/>
          <w:b/>
        </w:rPr>
      </w:pPr>
      <w:r w:rsidRPr="004D0184">
        <w:rPr>
          <w:rFonts w:asciiTheme="minorHAnsi" w:hAnsiTheme="minorHAnsi" w:cstheme="minorHAnsi"/>
          <w:b/>
        </w:rPr>
        <w:t>SECCIÓN</w:t>
      </w:r>
      <w:r w:rsidRPr="004D0184">
        <w:rPr>
          <w:rFonts w:asciiTheme="minorHAnsi" w:hAnsiTheme="minorHAnsi" w:cstheme="minorHAnsi"/>
          <w:b/>
        </w:rPr>
        <w:tab/>
        <w:t>:</w:t>
      </w:r>
      <w:r w:rsidRPr="004D0184">
        <w:rPr>
          <w:rFonts w:asciiTheme="minorHAnsi" w:hAnsiTheme="minorHAnsi" w:cstheme="minorHAnsi"/>
          <w:b/>
        </w:rPr>
        <w:tab/>
        <w:t>T6HC</w:t>
      </w:r>
    </w:p>
    <w:p w14:paraId="7DB896E5" w14:textId="287C184F" w:rsidR="004D0184" w:rsidRPr="004D0184" w:rsidRDefault="004D0184" w:rsidP="004D0184">
      <w:pPr>
        <w:rPr>
          <w:rFonts w:asciiTheme="minorHAnsi" w:hAnsiTheme="minorHAnsi" w:cstheme="minorHAnsi"/>
          <w:b/>
        </w:rPr>
      </w:pPr>
      <w:r w:rsidRPr="004D0184">
        <w:rPr>
          <w:rFonts w:asciiTheme="minorHAnsi" w:hAnsiTheme="minorHAnsi" w:cstheme="minorHAnsi"/>
          <w:b/>
        </w:rPr>
        <w:t>GRUPO</w:t>
      </w:r>
      <w:r w:rsidRPr="004D0184">
        <w:rPr>
          <w:rFonts w:asciiTheme="minorHAnsi" w:hAnsiTheme="minorHAnsi" w:cstheme="minorHAnsi"/>
          <w:b/>
        </w:rPr>
        <w:tab/>
      </w:r>
      <w:r w:rsidRPr="004D0184">
        <w:rPr>
          <w:rFonts w:asciiTheme="minorHAnsi" w:hAnsiTheme="minorHAnsi" w:cstheme="minorHAnsi"/>
          <w:b/>
        </w:rPr>
        <w:tab/>
        <w:t>:</w:t>
      </w:r>
      <w:r w:rsidRPr="004D0184">
        <w:rPr>
          <w:rFonts w:asciiTheme="minorHAnsi" w:hAnsiTheme="minorHAnsi" w:cstheme="minorHAnsi"/>
          <w:b/>
        </w:rPr>
        <w:tab/>
        <w:t>01</w:t>
      </w:r>
    </w:p>
    <w:p w14:paraId="2D81BD7D" w14:textId="3B01350F" w:rsidR="004D0184" w:rsidRPr="004D0184" w:rsidRDefault="004D0184" w:rsidP="004D0184">
      <w:pPr>
        <w:rPr>
          <w:rFonts w:asciiTheme="minorHAnsi" w:hAnsiTheme="minorHAnsi" w:cstheme="minorHAnsi"/>
          <w:b/>
        </w:rPr>
      </w:pPr>
      <w:r w:rsidRPr="004D0184">
        <w:rPr>
          <w:rFonts w:asciiTheme="minorHAnsi" w:hAnsiTheme="minorHAnsi" w:cstheme="minorHAnsi"/>
          <w:b/>
        </w:rPr>
        <w:t>FECHA</w:t>
      </w:r>
      <w:r w:rsidRPr="004D0184">
        <w:rPr>
          <w:rFonts w:asciiTheme="minorHAnsi" w:hAnsiTheme="minorHAnsi" w:cstheme="minorHAnsi"/>
          <w:b/>
        </w:rPr>
        <w:tab/>
      </w:r>
      <w:r w:rsidRPr="004D0184">
        <w:rPr>
          <w:rFonts w:asciiTheme="minorHAnsi" w:hAnsiTheme="minorHAnsi" w:cstheme="minorHAnsi"/>
          <w:b/>
        </w:rPr>
        <w:tab/>
        <w:t>:</w:t>
      </w:r>
      <w:r w:rsidRPr="004D0184">
        <w:rPr>
          <w:rFonts w:asciiTheme="minorHAnsi" w:hAnsiTheme="minorHAnsi" w:cstheme="minorHAnsi"/>
          <w:b/>
        </w:rPr>
        <w:tab/>
        <w:t>2</w:t>
      </w:r>
      <w:r w:rsidR="001A2733">
        <w:rPr>
          <w:rFonts w:asciiTheme="minorHAnsi" w:hAnsiTheme="minorHAnsi" w:cstheme="minorHAnsi"/>
          <w:b/>
        </w:rPr>
        <w:t>4</w:t>
      </w:r>
      <w:r w:rsidRPr="004D0184">
        <w:rPr>
          <w:rFonts w:asciiTheme="minorHAnsi" w:hAnsiTheme="minorHAnsi" w:cstheme="minorHAnsi"/>
          <w:b/>
        </w:rPr>
        <w:t>/10/2024</w:t>
      </w:r>
    </w:p>
    <w:p w14:paraId="1651EDE9" w14:textId="28491871" w:rsidR="002E406D" w:rsidRPr="004D0184" w:rsidRDefault="004D0184" w:rsidP="004D0184">
      <w:pPr>
        <w:rPr>
          <w:rFonts w:asciiTheme="minorHAnsi" w:hAnsiTheme="minorHAnsi" w:cstheme="minorHAnsi"/>
          <w:b/>
        </w:rPr>
      </w:pPr>
      <w:r w:rsidRPr="004D0184">
        <w:rPr>
          <w:rFonts w:asciiTheme="minorHAnsi" w:hAnsiTheme="minorHAnsi" w:cstheme="minorHAnsi"/>
          <w:b/>
        </w:rPr>
        <w:t>DURACIÓN</w:t>
      </w:r>
      <w:r w:rsidRPr="004D0184">
        <w:rPr>
          <w:rFonts w:asciiTheme="minorHAnsi" w:hAnsiTheme="minorHAnsi" w:cstheme="minorHAnsi"/>
          <w:b/>
        </w:rPr>
        <w:tab/>
        <w:t>:</w:t>
      </w:r>
      <w:r w:rsidRPr="004D0184">
        <w:rPr>
          <w:rFonts w:asciiTheme="minorHAnsi" w:hAnsiTheme="minorHAnsi" w:cstheme="minorHAnsi"/>
          <w:b/>
        </w:rPr>
        <w:tab/>
        <w:t>Inicio: 0</w:t>
      </w:r>
      <w:r w:rsidR="00923453">
        <w:rPr>
          <w:rFonts w:asciiTheme="minorHAnsi" w:hAnsiTheme="minorHAnsi" w:cstheme="minorHAnsi"/>
          <w:b/>
        </w:rPr>
        <w:t>6</w:t>
      </w:r>
      <w:r w:rsidRPr="004D0184">
        <w:rPr>
          <w:rFonts w:asciiTheme="minorHAnsi" w:hAnsiTheme="minorHAnsi" w:cstheme="minorHAnsi"/>
          <w:b/>
        </w:rPr>
        <w:t>:00 pm (</w:t>
      </w:r>
      <w:r w:rsidR="00923453">
        <w:rPr>
          <w:rFonts w:asciiTheme="minorHAnsi" w:hAnsiTheme="minorHAnsi" w:cstheme="minorHAnsi"/>
          <w:b/>
        </w:rPr>
        <w:t>24</w:t>
      </w:r>
      <w:r w:rsidRPr="004D0184">
        <w:rPr>
          <w:rFonts w:asciiTheme="minorHAnsi" w:hAnsiTheme="minorHAnsi" w:cstheme="minorHAnsi"/>
          <w:b/>
        </w:rPr>
        <w:t>/10/2024) – Fin: 10:00 am (2</w:t>
      </w:r>
      <w:r w:rsidR="00923453">
        <w:rPr>
          <w:rFonts w:asciiTheme="minorHAnsi" w:hAnsiTheme="minorHAnsi" w:cstheme="minorHAnsi"/>
          <w:b/>
        </w:rPr>
        <w:t>5</w:t>
      </w:r>
      <w:r w:rsidRPr="004D0184">
        <w:rPr>
          <w:rFonts w:asciiTheme="minorHAnsi" w:hAnsiTheme="minorHAnsi" w:cstheme="minorHAnsi"/>
          <w:b/>
        </w:rPr>
        <w:t>/10/2024)</w:t>
      </w:r>
    </w:p>
    <w:p w14:paraId="38343F4C" w14:textId="77777777" w:rsidR="000D1861" w:rsidRDefault="000D1861">
      <w:pPr>
        <w:rPr>
          <w:rFonts w:ascii="Arial" w:hAnsi="Arial" w:cs="Arial"/>
          <w:b/>
          <w:sz w:val="16"/>
        </w:rPr>
      </w:pPr>
    </w:p>
    <w:p w14:paraId="3D946F34" w14:textId="77777777" w:rsidR="000D1861" w:rsidRDefault="000D1861">
      <w:pPr>
        <w:rPr>
          <w:rFonts w:ascii="Arial" w:hAnsi="Arial" w:cs="Arial"/>
          <w:b/>
          <w:sz w:val="16"/>
        </w:rPr>
      </w:pPr>
    </w:p>
    <w:p w14:paraId="121F53E5" w14:textId="77777777" w:rsidR="000D1861" w:rsidRDefault="000D1861">
      <w:pPr>
        <w:rPr>
          <w:rFonts w:ascii="Arial" w:hAnsi="Arial" w:cs="Arial"/>
          <w:b/>
          <w:sz w:val="16"/>
        </w:rPr>
      </w:pPr>
    </w:p>
    <w:p w14:paraId="6020BF83" w14:textId="77777777" w:rsidR="002E406D" w:rsidRDefault="002E406D">
      <w:pPr>
        <w:rPr>
          <w:rFonts w:ascii="Arial" w:hAnsi="Arial" w:cs="Arial"/>
          <w:b/>
          <w:sz w:val="2"/>
        </w:rPr>
      </w:pPr>
    </w:p>
    <w:tbl>
      <w:tblPr>
        <w:tblW w:w="9000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9000"/>
      </w:tblGrid>
      <w:tr w:rsidR="002E406D" w14:paraId="70A58AF7" w14:textId="77777777">
        <w:trPr>
          <w:trHeight w:val="475"/>
        </w:trPr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5FE372" w14:textId="2AFFA6E7" w:rsidR="002E406D" w:rsidRDefault="00000000">
            <w:pPr>
              <w:widowControl w:val="0"/>
              <w:rPr>
                <w:rFonts w:ascii="Brandon Grotesque Regular" w:hAnsi="Brandon Grotesque Regular" w:cs="Calibri"/>
                <w:b/>
              </w:rPr>
            </w:pPr>
            <w:r>
              <w:rPr>
                <w:rFonts w:ascii="Brandon Grotesque Regular" w:hAnsi="Brandon Grotesque Regular" w:cs="Calibri"/>
                <w:b/>
              </w:rPr>
              <w:t>ALUMNO (A)</w:t>
            </w:r>
            <w:r>
              <w:rPr>
                <w:rFonts w:ascii="Brandon Grotesque Regular" w:hAnsi="Brandon Grotesque Regular" w:cs="Calibri"/>
                <w:b/>
              </w:rPr>
              <w:tab/>
              <w:t>:</w:t>
            </w:r>
            <w:r w:rsidR="00D741B4">
              <w:rPr>
                <w:rFonts w:ascii="Brandon Grotesque Regular" w:hAnsi="Brandon Grotesque Regular" w:cs="Calibri"/>
                <w:b/>
              </w:rPr>
              <w:t xml:space="preserve"> JULIO ALEXANDER MOSCOL GONZALES</w:t>
            </w:r>
          </w:p>
        </w:tc>
      </w:tr>
    </w:tbl>
    <w:p w14:paraId="19D11DEB" w14:textId="77777777" w:rsidR="002E406D" w:rsidRDefault="002E406D">
      <w:pPr>
        <w:rPr>
          <w:rFonts w:ascii="Arial" w:hAnsi="Arial" w:cs="Arial"/>
          <w:b/>
          <w:sz w:val="10"/>
        </w:rPr>
      </w:pPr>
    </w:p>
    <w:p w14:paraId="06758156" w14:textId="77777777" w:rsidR="002E406D" w:rsidRDefault="002E406D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64EF8639" w14:textId="368B5CCB" w:rsidR="002E406D" w:rsidRDefault="004D0184">
      <w:pPr>
        <w:jc w:val="center"/>
        <w:rPr>
          <w:rFonts w:ascii="Calibri" w:hAnsi="Calibri" w:cs="Calibri"/>
          <w:b/>
          <w:sz w:val="28"/>
          <w:szCs w:val="28"/>
          <w:u w:val="single"/>
        </w:rPr>
      </w:pPr>
      <w:r>
        <w:rPr>
          <w:rFonts w:ascii="Calibri" w:hAnsi="Calibri" w:cs="Calibri"/>
          <w:b/>
          <w:sz w:val="28"/>
          <w:szCs w:val="28"/>
          <w:u w:val="single"/>
        </w:rPr>
        <w:t xml:space="preserve">EVALUACIÓN </w:t>
      </w:r>
      <w:r w:rsidR="00923453">
        <w:rPr>
          <w:rFonts w:ascii="Calibri" w:hAnsi="Calibri" w:cs="Calibri"/>
          <w:b/>
          <w:sz w:val="28"/>
          <w:szCs w:val="28"/>
          <w:u w:val="single"/>
        </w:rPr>
        <w:t>DE LABORATIO T3</w:t>
      </w:r>
    </w:p>
    <w:p w14:paraId="53FD2B92" w14:textId="77777777" w:rsidR="002E406D" w:rsidRDefault="002E406D">
      <w:pPr>
        <w:rPr>
          <w:rFonts w:ascii="Calibri" w:hAnsi="Calibri" w:cs="Calibri"/>
          <w:b/>
          <w:sz w:val="22"/>
          <w:szCs w:val="22"/>
        </w:rPr>
      </w:pPr>
    </w:p>
    <w:p w14:paraId="327D6B56" w14:textId="77777777" w:rsidR="002E406D" w:rsidRDefault="00000000">
      <w:pPr>
        <w:keepNext/>
        <w:jc w:val="both"/>
        <w:outlineLvl w:val="1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Consideraciones generales:</w:t>
      </w:r>
    </w:p>
    <w:p w14:paraId="108BA048" w14:textId="77777777" w:rsidR="002E406D" w:rsidRDefault="00000000">
      <w:pPr>
        <w:numPr>
          <w:ilvl w:val="0"/>
          <w:numId w:val="2"/>
        </w:numPr>
        <w:pBdr>
          <w:bottom w:val="single" w:sz="6" w:space="1" w:color="000000"/>
        </w:pBd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 considerará el orden, la claridad de las respuestas y las buenas prácticas</w:t>
      </w:r>
      <w:r>
        <w:rPr>
          <w:rFonts w:ascii="Calibri" w:hAnsi="Calibri" w:cs="Calibri"/>
          <w:sz w:val="22"/>
          <w:szCs w:val="22"/>
        </w:rPr>
        <w:t>.</w:t>
      </w:r>
    </w:p>
    <w:p w14:paraId="57909C0F" w14:textId="77777777" w:rsidR="002E406D" w:rsidRDefault="00000000">
      <w:pPr>
        <w:numPr>
          <w:ilvl w:val="0"/>
          <w:numId w:val="2"/>
        </w:numPr>
        <w:pBdr>
          <w:bottom w:val="single" w:sz="6" w:space="1" w:color="000000"/>
        </w:pBd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preguntas deben resolverse de acuerdo con los conceptos discutidos o analizados en clase. Para ello, aplicará su propio criterio para dar una solución a los problemas planteados</w:t>
      </w:r>
    </w:p>
    <w:p w14:paraId="61BFC43D" w14:textId="6A32713E" w:rsidR="002E406D" w:rsidRDefault="002E406D" w:rsidP="004D0184">
      <w:pPr>
        <w:pBdr>
          <w:bottom w:val="single" w:sz="6" w:space="1" w:color="000000"/>
        </w:pBdr>
        <w:jc w:val="both"/>
        <w:rPr>
          <w:rFonts w:ascii="Calibri" w:hAnsi="Calibri" w:cs="Calibri"/>
          <w:sz w:val="22"/>
          <w:szCs w:val="22"/>
        </w:rPr>
      </w:pPr>
    </w:p>
    <w:p w14:paraId="14D83B5E" w14:textId="77777777" w:rsidR="002E406D" w:rsidRDefault="002E406D">
      <w:pPr>
        <w:jc w:val="both"/>
        <w:rPr>
          <w:rFonts w:ascii="Calibri" w:hAnsi="Calibri" w:cs="Calibri"/>
          <w:sz w:val="22"/>
          <w:szCs w:val="22"/>
        </w:rPr>
      </w:pPr>
    </w:p>
    <w:tbl>
      <w:tblPr>
        <w:tblpPr w:leftFromText="141" w:rightFromText="141" w:bottomFromText="200" w:vertAnchor="text" w:horzAnchor="margin" w:tblpY="-68"/>
        <w:tblW w:w="8494" w:type="dxa"/>
        <w:tblLayout w:type="fixed"/>
        <w:tblLook w:val="04A0" w:firstRow="1" w:lastRow="0" w:firstColumn="1" w:lastColumn="0" w:noHBand="0" w:noVBand="1"/>
      </w:tblPr>
      <w:tblGrid>
        <w:gridCol w:w="8494"/>
      </w:tblGrid>
      <w:tr w:rsidR="002E406D" w14:paraId="1D7C49E6" w14:textId="77777777">
        <w:tc>
          <w:tcPr>
            <w:tcW w:w="8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A4B82" w14:textId="77777777" w:rsidR="002E406D" w:rsidRDefault="00000000">
            <w:pPr>
              <w:widowControl w:val="0"/>
              <w:spacing w:line="276" w:lineRule="auto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LOGRO DE LA EVALUACION:</w:t>
            </w:r>
          </w:p>
          <w:p w14:paraId="76DF8334" w14:textId="081E1AD4" w:rsidR="002E406D" w:rsidRDefault="00000000">
            <w:pPr>
              <w:widowControl w:val="0"/>
              <w:spacing w:line="276" w:lineRule="auto"/>
              <w:jc w:val="both"/>
              <w:rPr>
                <w:rFonts w:asciiTheme="minorHAnsi" w:hAnsiTheme="minorHAnsi" w:cs="Arial"/>
                <w:bCs/>
                <w:sz w:val="22"/>
              </w:rPr>
            </w:pPr>
            <w:r>
              <w:rPr>
                <w:rFonts w:asciiTheme="minorHAnsi" w:hAnsiTheme="minorHAnsi" w:cs="Arial"/>
                <w:bCs/>
                <w:sz w:val="22"/>
              </w:rPr>
              <w:t xml:space="preserve">Al término de la evaluación, el alumno </w:t>
            </w:r>
            <w:r w:rsidR="00923453">
              <w:rPr>
                <w:rFonts w:asciiTheme="minorHAnsi" w:hAnsiTheme="minorHAnsi" w:cs="Arial"/>
                <w:bCs/>
                <w:sz w:val="22"/>
              </w:rPr>
              <w:t xml:space="preserve">propone una solución con Microservicios y realiza la prueba de concepto de </w:t>
            </w:r>
            <w:r w:rsidR="005B731D">
              <w:rPr>
                <w:rFonts w:asciiTheme="minorHAnsi" w:hAnsiTheme="minorHAnsi" w:cs="Arial"/>
                <w:bCs/>
                <w:sz w:val="22"/>
              </w:rPr>
              <w:t>esta</w:t>
            </w:r>
            <w:r>
              <w:rPr>
                <w:rFonts w:asciiTheme="minorHAnsi" w:hAnsiTheme="minorHAnsi" w:cs="Arial"/>
                <w:bCs/>
                <w:sz w:val="22"/>
              </w:rPr>
              <w:t>.</w:t>
            </w:r>
          </w:p>
          <w:p w14:paraId="77B95EF1" w14:textId="77777777" w:rsidR="002E406D" w:rsidRDefault="002E406D">
            <w:pPr>
              <w:widowControl w:val="0"/>
              <w:spacing w:line="276" w:lineRule="auto"/>
              <w:jc w:val="both"/>
              <w:rPr>
                <w:rFonts w:asciiTheme="minorHAnsi" w:hAnsiTheme="minorHAnsi" w:cs="Arial"/>
                <w:b/>
                <w:sz w:val="22"/>
                <w:u w:val="single"/>
              </w:rPr>
            </w:pPr>
          </w:p>
        </w:tc>
      </w:tr>
    </w:tbl>
    <w:p w14:paraId="442BCA41" w14:textId="77777777" w:rsidR="002E406D" w:rsidRDefault="002E406D">
      <w:pPr>
        <w:jc w:val="both"/>
        <w:rPr>
          <w:rFonts w:ascii="Brandon Grotesque Regular" w:hAnsi="Brandon Grotesque Regular" w:cs="Calibri"/>
          <w:b/>
          <w:sz w:val="22"/>
          <w:szCs w:val="22"/>
          <w:u w:val="single"/>
          <w:lang w:val="es-PE"/>
        </w:rPr>
      </w:pPr>
    </w:p>
    <w:p w14:paraId="5EFB0750" w14:textId="77777777" w:rsidR="002E406D" w:rsidRPr="00316B92" w:rsidRDefault="00000000">
      <w:pPr>
        <w:jc w:val="both"/>
        <w:rPr>
          <w:rFonts w:asciiTheme="minorHAnsi" w:hAnsiTheme="minorHAnsi" w:cstheme="minorHAnsi"/>
          <w:b/>
          <w:sz w:val="22"/>
          <w:szCs w:val="22"/>
          <w:lang w:val="es-PE"/>
        </w:rPr>
      </w:pPr>
      <w:r w:rsidRPr="00316B92">
        <w:rPr>
          <w:rFonts w:asciiTheme="minorHAnsi" w:hAnsiTheme="minorHAnsi" w:cstheme="minorHAnsi"/>
          <w:b/>
          <w:sz w:val="22"/>
          <w:szCs w:val="22"/>
          <w:lang w:val="es-PE"/>
        </w:rPr>
        <w:t>Consolidado</w:t>
      </w:r>
    </w:p>
    <w:p w14:paraId="5F5470E3" w14:textId="77777777" w:rsidR="002E406D" w:rsidRDefault="002E406D">
      <w:pPr>
        <w:jc w:val="both"/>
        <w:rPr>
          <w:rFonts w:cs="Calibri"/>
          <w:b/>
          <w:u w:val="single"/>
          <w:lang w:val="es-PE"/>
        </w:rPr>
      </w:pPr>
    </w:p>
    <w:tbl>
      <w:tblPr>
        <w:tblStyle w:val="Tablaconcuadrcula"/>
        <w:tblW w:w="5000" w:type="pct"/>
        <w:tblLayout w:type="fixed"/>
        <w:tblLook w:val="04A0" w:firstRow="1" w:lastRow="0" w:firstColumn="1" w:lastColumn="0" w:noHBand="0" w:noVBand="1"/>
      </w:tblPr>
      <w:tblGrid>
        <w:gridCol w:w="1055"/>
        <w:gridCol w:w="1067"/>
        <w:gridCol w:w="1134"/>
        <w:gridCol w:w="3508"/>
        <w:gridCol w:w="1730"/>
      </w:tblGrid>
      <w:tr w:rsidR="002E406D" w14:paraId="6DA46F16" w14:textId="77777777" w:rsidTr="00DD0FFE">
        <w:tc>
          <w:tcPr>
            <w:tcW w:w="1055" w:type="dxa"/>
            <w:vMerge w:val="restart"/>
            <w:vAlign w:val="center"/>
          </w:tcPr>
          <w:p w14:paraId="457B92BA" w14:textId="77777777" w:rsidR="002E406D" w:rsidRDefault="00000000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Pregunta</w:t>
            </w:r>
          </w:p>
        </w:tc>
        <w:tc>
          <w:tcPr>
            <w:tcW w:w="2201" w:type="dxa"/>
            <w:gridSpan w:val="2"/>
          </w:tcPr>
          <w:p w14:paraId="30B8B061" w14:textId="77777777" w:rsidR="002E406D" w:rsidRDefault="00000000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Puntaje</w:t>
            </w:r>
          </w:p>
        </w:tc>
        <w:tc>
          <w:tcPr>
            <w:tcW w:w="5238" w:type="dxa"/>
            <w:gridSpan w:val="2"/>
          </w:tcPr>
          <w:p w14:paraId="385345AA" w14:textId="77777777" w:rsidR="002E406D" w:rsidRDefault="00000000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Llenar solo en caso de Recalificación justificada</w:t>
            </w:r>
          </w:p>
        </w:tc>
      </w:tr>
      <w:tr w:rsidR="002E406D" w14:paraId="7EB4EF8C" w14:textId="77777777" w:rsidTr="00DD0FFE">
        <w:tc>
          <w:tcPr>
            <w:tcW w:w="1055" w:type="dxa"/>
            <w:vMerge/>
          </w:tcPr>
          <w:p w14:paraId="58468126" w14:textId="77777777" w:rsidR="002E406D" w:rsidRDefault="002E406D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1067" w:type="dxa"/>
          </w:tcPr>
          <w:p w14:paraId="23D566D9" w14:textId="77777777" w:rsidR="002E406D" w:rsidRDefault="00000000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Máximo</w:t>
            </w:r>
          </w:p>
        </w:tc>
        <w:tc>
          <w:tcPr>
            <w:tcW w:w="1134" w:type="dxa"/>
          </w:tcPr>
          <w:p w14:paraId="4CD756B7" w14:textId="77777777" w:rsidR="002E406D" w:rsidRDefault="00000000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Obtenido</w:t>
            </w:r>
          </w:p>
        </w:tc>
        <w:tc>
          <w:tcPr>
            <w:tcW w:w="3508" w:type="dxa"/>
          </w:tcPr>
          <w:p w14:paraId="7C269A0C" w14:textId="77777777" w:rsidR="002E406D" w:rsidRDefault="00000000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Sustento</w:t>
            </w:r>
          </w:p>
        </w:tc>
        <w:tc>
          <w:tcPr>
            <w:tcW w:w="1730" w:type="dxa"/>
          </w:tcPr>
          <w:p w14:paraId="6FF0A9F4" w14:textId="77777777" w:rsidR="002E406D" w:rsidRDefault="00000000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Puntaje</w:t>
            </w:r>
          </w:p>
        </w:tc>
      </w:tr>
      <w:tr w:rsidR="002E406D" w14:paraId="5BFAE7D7" w14:textId="77777777" w:rsidTr="00DD0FFE">
        <w:tc>
          <w:tcPr>
            <w:tcW w:w="1055" w:type="dxa"/>
          </w:tcPr>
          <w:p w14:paraId="7E56BC13" w14:textId="77777777" w:rsidR="002E406D" w:rsidRDefault="00000000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1</w:t>
            </w:r>
          </w:p>
        </w:tc>
        <w:tc>
          <w:tcPr>
            <w:tcW w:w="1067" w:type="dxa"/>
          </w:tcPr>
          <w:p w14:paraId="607A2C99" w14:textId="1D22BDBB" w:rsidR="002E406D" w:rsidRDefault="00000000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0</w:t>
            </w:r>
            <w:r w:rsidR="005B731D">
              <w:rPr>
                <w:rFonts w:ascii="Calibri" w:eastAsia="Calibri" w:hAnsi="Calibri" w:cs="Calibri"/>
                <w:b/>
                <w:lang w:val="es-PE"/>
              </w:rPr>
              <w:t>3</w:t>
            </w:r>
          </w:p>
        </w:tc>
        <w:tc>
          <w:tcPr>
            <w:tcW w:w="1134" w:type="dxa"/>
          </w:tcPr>
          <w:p w14:paraId="4A0DC19F" w14:textId="77777777" w:rsidR="002E406D" w:rsidRDefault="002E406D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3508" w:type="dxa"/>
          </w:tcPr>
          <w:p w14:paraId="0CC9DB03" w14:textId="77777777" w:rsidR="002E406D" w:rsidRDefault="002E406D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1730" w:type="dxa"/>
          </w:tcPr>
          <w:p w14:paraId="36E3CB4C" w14:textId="77777777" w:rsidR="002E406D" w:rsidRDefault="002E406D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</w:tr>
      <w:tr w:rsidR="002E406D" w14:paraId="172E1EE5" w14:textId="77777777" w:rsidTr="00DD0FFE">
        <w:tc>
          <w:tcPr>
            <w:tcW w:w="1055" w:type="dxa"/>
          </w:tcPr>
          <w:p w14:paraId="439D1D04" w14:textId="77777777" w:rsidR="002E406D" w:rsidRDefault="00000000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2</w:t>
            </w:r>
          </w:p>
        </w:tc>
        <w:tc>
          <w:tcPr>
            <w:tcW w:w="1067" w:type="dxa"/>
          </w:tcPr>
          <w:p w14:paraId="7D6EEA3B" w14:textId="110A06D5" w:rsidR="002E406D" w:rsidRDefault="000D1861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hAnsi="Calibri" w:cs="Calibri"/>
                <w:b/>
                <w:lang w:val="es-PE"/>
              </w:rPr>
              <w:t>0</w:t>
            </w:r>
            <w:r w:rsidR="005B731D">
              <w:rPr>
                <w:rFonts w:ascii="Calibri" w:hAnsi="Calibri" w:cs="Calibri"/>
                <w:b/>
                <w:lang w:val="es-PE"/>
              </w:rPr>
              <w:t>7</w:t>
            </w:r>
          </w:p>
        </w:tc>
        <w:tc>
          <w:tcPr>
            <w:tcW w:w="1134" w:type="dxa"/>
          </w:tcPr>
          <w:p w14:paraId="231CDA16" w14:textId="77777777" w:rsidR="002E406D" w:rsidRDefault="002E406D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3508" w:type="dxa"/>
          </w:tcPr>
          <w:p w14:paraId="24E75330" w14:textId="77777777" w:rsidR="002E406D" w:rsidRDefault="002E406D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1730" w:type="dxa"/>
          </w:tcPr>
          <w:p w14:paraId="596F2011" w14:textId="77777777" w:rsidR="002E406D" w:rsidRDefault="002E406D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</w:tr>
      <w:tr w:rsidR="006E4816" w14:paraId="6023AC3F" w14:textId="77777777" w:rsidTr="00DD0FFE">
        <w:tc>
          <w:tcPr>
            <w:tcW w:w="1055" w:type="dxa"/>
          </w:tcPr>
          <w:p w14:paraId="6194B30C" w14:textId="5393E6F2" w:rsidR="006E4816" w:rsidRDefault="006E4816">
            <w:pPr>
              <w:jc w:val="center"/>
              <w:rPr>
                <w:rFonts w:ascii="Calibri" w:eastAsia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3</w:t>
            </w:r>
          </w:p>
        </w:tc>
        <w:tc>
          <w:tcPr>
            <w:tcW w:w="1067" w:type="dxa"/>
          </w:tcPr>
          <w:p w14:paraId="20A5AFD3" w14:textId="5CC00F11" w:rsidR="006E4816" w:rsidRDefault="005B731D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hAnsi="Calibri" w:cs="Calibri"/>
                <w:b/>
                <w:lang w:val="es-PE"/>
              </w:rPr>
              <w:t>10</w:t>
            </w:r>
          </w:p>
        </w:tc>
        <w:tc>
          <w:tcPr>
            <w:tcW w:w="1134" w:type="dxa"/>
          </w:tcPr>
          <w:p w14:paraId="0F56EAAD" w14:textId="77777777" w:rsidR="006E4816" w:rsidRDefault="006E4816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3508" w:type="dxa"/>
          </w:tcPr>
          <w:p w14:paraId="1475AB18" w14:textId="77777777" w:rsidR="006E4816" w:rsidRDefault="006E4816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1730" w:type="dxa"/>
          </w:tcPr>
          <w:p w14:paraId="01316CB2" w14:textId="77777777" w:rsidR="006E4816" w:rsidRDefault="006E4816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</w:tr>
      <w:tr w:rsidR="002E406D" w14:paraId="2BCFA62C" w14:textId="77777777" w:rsidTr="00235EF9">
        <w:trPr>
          <w:trHeight w:val="490"/>
        </w:trPr>
        <w:tc>
          <w:tcPr>
            <w:tcW w:w="6764" w:type="dxa"/>
            <w:gridSpan w:val="4"/>
            <w:tcBorders>
              <w:left w:val="nil"/>
              <w:bottom w:val="nil"/>
            </w:tcBorders>
            <w:vAlign w:val="center"/>
          </w:tcPr>
          <w:p w14:paraId="259CCFF9" w14:textId="77777777" w:rsidR="002E406D" w:rsidRDefault="00000000">
            <w:pPr>
              <w:jc w:val="right"/>
              <w:rPr>
                <w:rFonts w:ascii="Calibri" w:hAnsi="Calibri" w:cs="Calibri"/>
                <w:b/>
                <w:sz w:val="56"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Nota Recalificada</w:t>
            </w:r>
          </w:p>
        </w:tc>
        <w:tc>
          <w:tcPr>
            <w:tcW w:w="1730" w:type="dxa"/>
          </w:tcPr>
          <w:p w14:paraId="0BE358BB" w14:textId="77777777" w:rsidR="002E406D" w:rsidRDefault="002E406D">
            <w:pPr>
              <w:jc w:val="center"/>
              <w:rPr>
                <w:rFonts w:ascii="Calibri" w:hAnsi="Calibri" w:cs="Calibri"/>
                <w:b/>
                <w:sz w:val="40"/>
                <w:lang w:val="es-PE"/>
              </w:rPr>
            </w:pPr>
          </w:p>
        </w:tc>
      </w:tr>
    </w:tbl>
    <w:p w14:paraId="5EF651B7" w14:textId="77777777" w:rsidR="002E406D" w:rsidRDefault="002E406D">
      <w:pPr>
        <w:jc w:val="both"/>
        <w:rPr>
          <w:rFonts w:ascii="Brandon Grotesque Regular" w:hAnsi="Brandon Grotesque Regular" w:cs="Calibri"/>
          <w:b/>
          <w:sz w:val="22"/>
          <w:szCs w:val="22"/>
          <w:u w:val="single"/>
          <w:lang w:val="es-PE"/>
        </w:rPr>
      </w:pPr>
    </w:p>
    <w:p w14:paraId="29ED5100" w14:textId="60B85B38" w:rsidR="009171FA" w:rsidRDefault="009171FA" w:rsidP="009171FA">
      <w:pPr>
        <w:rPr>
          <w:rFonts w:ascii="Calibri" w:hAnsi="Calibri" w:cstheme="minorHAnsi"/>
          <w:noProof/>
          <w:sz w:val="22"/>
          <w:szCs w:val="22"/>
        </w:rPr>
      </w:pPr>
    </w:p>
    <w:p w14:paraId="5E3A3570" w14:textId="77777777" w:rsidR="004D0184" w:rsidRDefault="004D018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654B119D" w14:textId="77777777" w:rsidR="005F68CB" w:rsidRPr="005F68CB" w:rsidRDefault="005F68CB" w:rsidP="005F68CB">
      <w:pPr>
        <w:pStyle w:val="Prrafodelista"/>
        <w:numPr>
          <w:ilvl w:val="0"/>
          <w:numId w:val="13"/>
        </w:numPr>
        <w:suppressAutoHyphens w:val="0"/>
        <w:spacing w:before="120" w:after="120"/>
        <w:ind w:left="284" w:hanging="284"/>
        <w:rPr>
          <w:rFonts w:ascii="Calibri" w:hAnsi="Calibri" w:cs="Calibri"/>
          <w:b/>
          <w:bCs/>
          <w:sz w:val="22"/>
          <w:szCs w:val="22"/>
        </w:rPr>
      </w:pPr>
      <w:r w:rsidRPr="005F68CB">
        <w:rPr>
          <w:rFonts w:ascii="Calibri" w:hAnsi="Calibri" w:cs="Calibri"/>
          <w:b/>
          <w:bCs/>
          <w:sz w:val="22"/>
          <w:szCs w:val="22"/>
        </w:rPr>
        <w:lastRenderedPageBreak/>
        <w:t>Definición del caso:</w:t>
      </w:r>
    </w:p>
    <w:p w14:paraId="3AFBB492" w14:textId="77777777" w:rsidR="005F68CB" w:rsidRDefault="005F68CB" w:rsidP="00923453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</w:p>
    <w:p w14:paraId="1897AA37" w14:textId="6CE7124D" w:rsidR="00923453" w:rsidRDefault="00923453" w:rsidP="00923453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  <w:r w:rsidRPr="00923453">
        <w:rPr>
          <w:rFonts w:ascii="Calibri" w:hAnsi="Calibri" w:cs="Calibri"/>
          <w:sz w:val="22"/>
          <w:szCs w:val="22"/>
        </w:rPr>
        <w:t xml:space="preserve">Con su respectivo equipo seleccione una empresa que haya utilizado en algún curso a lo largo de la carrera, </w:t>
      </w:r>
      <w:r>
        <w:rPr>
          <w:rFonts w:ascii="Calibri" w:hAnsi="Calibri" w:cs="Calibri"/>
          <w:sz w:val="22"/>
          <w:szCs w:val="22"/>
        </w:rPr>
        <w:t>describa al menos 4 áreas importantes, y justifique la importancia de implementar una arquitectura de microservicios.</w:t>
      </w:r>
    </w:p>
    <w:p w14:paraId="6539673A" w14:textId="77777777" w:rsidR="003C5215" w:rsidRDefault="003C5215" w:rsidP="00923453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</w:p>
    <w:p w14:paraId="1A684B31" w14:textId="43431145" w:rsidR="00237D4D" w:rsidRDefault="003C5215" w:rsidP="00923453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RESPUESTA:</w:t>
      </w:r>
    </w:p>
    <w:p w14:paraId="237EC0D9" w14:textId="77777777" w:rsidR="00237D4D" w:rsidRDefault="00237D4D" w:rsidP="00237D4D">
      <w:pPr>
        <w:spacing w:before="120" w:after="120"/>
        <w:jc w:val="both"/>
        <w:rPr>
          <w:rFonts w:ascii="Calibri" w:hAnsi="Calibri" w:cs="Calibri"/>
          <w:sz w:val="22"/>
          <w:szCs w:val="22"/>
          <w:lang w:val="es-MX"/>
        </w:rPr>
      </w:pPr>
      <w:r w:rsidRPr="00237D4D">
        <w:rPr>
          <w:rFonts w:ascii="Calibri" w:hAnsi="Calibri" w:cs="Calibri"/>
          <w:sz w:val="22"/>
          <w:szCs w:val="22"/>
          <w:lang w:val="es-MX"/>
        </w:rPr>
        <w:t>La empresa “Callao Pets” es una microempresa dedicada a la venta de alimentos y accesorios para mascotas. Su objetivo es mejorar el control de inventarios, ventas y la experiencia del cliente mediante la implementación de un sistema web que permita la automatización de procesos de venta y gestión de productos.</w:t>
      </w:r>
    </w:p>
    <w:p w14:paraId="7CB2D34A" w14:textId="77777777" w:rsidR="00237D4D" w:rsidRPr="00237D4D" w:rsidRDefault="00237D4D" w:rsidP="00237D4D">
      <w:pPr>
        <w:spacing w:before="120" w:after="120"/>
        <w:jc w:val="both"/>
        <w:rPr>
          <w:rFonts w:ascii="Calibri" w:hAnsi="Calibri" w:cs="Calibri"/>
          <w:sz w:val="22"/>
          <w:szCs w:val="22"/>
          <w:lang w:val="es-MX"/>
        </w:rPr>
      </w:pPr>
    </w:p>
    <w:p w14:paraId="50B90D83" w14:textId="77777777" w:rsidR="00237D4D" w:rsidRPr="00237D4D" w:rsidRDefault="00237D4D" w:rsidP="00237D4D">
      <w:pPr>
        <w:spacing w:before="120" w:after="120"/>
        <w:jc w:val="both"/>
        <w:rPr>
          <w:rFonts w:ascii="Calibri" w:hAnsi="Calibri" w:cs="Calibri"/>
          <w:b/>
          <w:bCs/>
          <w:sz w:val="22"/>
          <w:szCs w:val="22"/>
          <w:lang w:val="es-MX"/>
        </w:rPr>
      </w:pPr>
      <w:r w:rsidRPr="00237D4D">
        <w:rPr>
          <w:rFonts w:ascii="Calibri" w:hAnsi="Calibri" w:cs="Calibri"/>
          <w:b/>
          <w:bCs/>
          <w:sz w:val="22"/>
          <w:szCs w:val="22"/>
          <w:lang w:val="es-MX"/>
        </w:rPr>
        <w:t>Áreas importantes:</w:t>
      </w:r>
    </w:p>
    <w:p w14:paraId="66483BC5" w14:textId="77777777" w:rsidR="00237D4D" w:rsidRPr="00237D4D" w:rsidRDefault="00237D4D" w:rsidP="00237D4D">
      <w:pPr>
        <w:numPr>
          <w:ilvl w:val="0"/>
          <w:numId w:val="14"/>
        </w:numPr>
        <w:spacing w:before="120" w:after="120"/>
        <w:jc w:val="both"/>
        <w:rPr>
          <w:rFonts w:ascii="Calibri" w:hAnsi="Calibri" w:cs="Calibri"/>
          <w:sz w:val="22"/>
          <w:szCs w:val="22"/>
          <w:lang w:val="es-MX"/>
        </w:rPr>
      </w:pPr>
      <w:r w:rsidRPr="00237D4D">
        <w:rPr>
          <w:rFonts w:ascii="Calibri" w:hAnsi="Calibri" w:cs="Calibri"/>
          <w:b/>
          <w:bCs/>
          <w:sz w:val="22"/>
          <w:szCs w:val="22"/>
          <w:lang w:val="es-MX"/>
        </w:rPr>
        <w:t>Ventas</w:t>
      </w:r>
      <w:r w:rsidRPr="00237D4D">
        <w:rPr>
          <w:rFonts w:ascii="Calibri" w:hAnsi="Calibri" w:cs="Calibri"/>
          <w:sz w:val="22"/>
          <w:szCs w:val="22"/>
          <w:lang w:val="es-MX"/>
        </w:rPr>
        <w:t>: Es crucial contar con un sistema que agilice el proceso de venta tanto en la tienda física como en línea, lo que mejora la experiencia del cliente y aumenta las ventas.</w:t>
      </w:r>
    </w:p>
    <w:p w14:paraId="7C29E4F5" w14:textId="4E73AD30" w:rsidR="00237D4D" w:rsidRPr="00237D4D" w:rsidRDefault="00237D4D" w:rsidP="00237D4D">
      <w:pPr>
        <w:numPr>
          <w:ilvl w:val="0"/>
          <w:numId w:val="14"/>
        </w:numPr>
        <w:spacing w:before="120" w:after="120"/>
        <w:jc w:val="both"/>
        <w:rPr>
          <w:rFonts w:ascii="Calibri" w:hAnsi="Calibri" w:cs="Calibri"/>
          <w:sz w:val="22"/>
          <w:szCs w:val="22"/>
          <w:lang w:val="es-MX"/>
        </w:rPr>
      </w:pPr>
      <w:r w:rsidRPr="00237D4D">
        <w:rPr>
          <w:rFonts w:ascii="Calibri" w:hAnsi="Calibri" w:cs="Calibri"/>
          <w:b/>
          <w:bCs/>
          <w:sz w:val="22"/>
          <w:szCs w:val="22"/>
          <w:lang w:val="es-MX"/>
        </w:rPr>
        <w:t>Gestión de inventario</w:t>
      </w:r>
      <w:r w:rsidRPr="00237D4D">
        <w:rPr>
          <w:rFonts w:ascii="Calibri" w:hAnsi="Calibri" w:cs="Calibri"/>
          <w:sz w:val="22"/>
          <w:szCs w:val="22"/>
          <w:lang w:val="es-MX"/>
        </w:rPr>
        <w:t xml:space="preserve">: Controlar de manera eficiente el stock de productos, realizar entradas y salidas, y generar reportes para evitar pérdidas por productos agotados o </w:t>
      </w:r>
      <w:r w:rsidRPr="00237D4D">
        <w:rPr>
          <w:rFonts w:ascii="Calibri" w:hAnsi="Calibri" w:cs="Calibri"/>
          <w:sz w:val="22"/>
          <w:szCs w:val="22"/>
          <w:lang w:val="es-MX"/>
        </w:rPr>
        <w:t>sobre stock</w:t>
      </w:r>
      <w:r w:rsidRPr="00237D4D">
        <w:rPr>
          <w:rFonts w:ascii="Calibri" w:hAnsi="Calibri" w:cs="Calibri"/>
          <w:sz w:val="22"/>
          <w:szCs w:val="22"/>
          <w:lang w:val="es-MX"/>
        </w:rPr>
        <w:t>.</w:t>
      </w:r>
    </w:p>
    <w:p w14:paraId="6E417686" w14:textId="77777777" w:rsidR="00237D4D" w:rsidRPr="00237D4D" w:rsidRDefault="00237D4D" w:rsidP="00237D4D">
      <w:pPr>
        <w:numPr>
          <w:ilvl w:val="0"/>
          <w:numId w:val="14"/>
        </w:numPr>
        <w:spacing w:before="120" w:after="120"/>
        <w:jc w:val="both"/>
        <w:rPr>
          <w:rFonts w:ascii="Calibri" w:hAnsi="Calibri" w:cs="Calibri"/>
          <w:sz w:val="22"/>
          <w:szCs w:val="22"/>
          <w:lang w:val="es-MX"/>
        </w:rPr>
      </w:pPr>
      <w:r w:rsidRPr="00237D4D">
        <w:rPr>
          <w:rFonts w:ascii="Calibri" w:hAnsi="Calibri" w:cs="Calibri"/>
          <w:b/>
          <w:bCs/>
          <w:sz w:val="22"/>
          <w:szCs w:val="22"/>
          <w:lang w:val="es-MX"/>
        </w:rPr>
        <w:t>Atención al cliente</w:t>
      </w:r>
      <w:r w:rsidRPr="00237D4D">
        <w:rPr>
          <w:rFonts w:ascii="Calibri" w:hAnsi="Calibri" w:cs="Calibri"/>
          <w:sz w:val="22"/>
          <w:szCs w:val="22"/>
          <w:lang w:val="es-MX"/>
        </w:rPr>
        <w:t>: Implementar un canal de comunicación para resolver dudas y mejorar la satisfacción del cliente, fundamental en la retención de clientes y reputación de la empresa.</w:t>
      </w:r>
    </w:p>
    <w:p w14:paraId="606CE5B1" w14:textId="77777777" w:rsidR="00237D4D" w:rsidRDefault="00237D4D" w:rsidP="00237D4D">
      <w:pPr>
        <w:numPr>
          <w:ilvl w:val="0"/>
          <w:numId w:val="14"/>
        </w:numPr>
        <w:spacing w:before="120" w:after="120"/>
        <w:jc w:val="both"/>
        <w:rPr>
          <w:rFonts w:ascii="Calibri" w:hAnsi="Calibri" w:cs="Calibri"/>
          <w:sz w:val="22"/>
          <w:szCs w:val="22"/>
          <w:lang w:val="es-MX"/>
        </w:rPr>
      </w:pPr>
      <w:r w:rsidRPr="00237D4D">
        <w:rPr>
          <w:rFonts w:ascii="Calibri" w:hAnsi="Calibri" w:cs="Calibri"/>
          <w:b/>
          <w:bCs/>
          <w:sz w:val="22"/>
          <w:szCs w:val="22"/>
          <w:lang w:val="es-MX"/>
        </w:rPr>
        <w:t>Logística</w:t>
      </w:r>
      <w:r w:rsidRPr="00237D4D">
        <w:rPr>
          <w:rFonts w:ascii="Calibri" w:hAnsi="Calibri" w:cs="Calibri"/>
          <w:sz w:val="22"/>
          <w:szCs w:val="22"/>
          <w:lang w:val="es-MX"/>
        </w:rPr>
        <w:t>: Coordinar con las empresas de delivery para asegurar que los productos lleguen a tiempo a los clientes, optimizando las rutas y costos.</w:t>
      </w:r>
    </w:p>
    <w:p w14:paraId="624959A6" w14:textId="77777777" w:rsidR="00237D4D" w:rsidRPr="00237D4D" w:rsidRDefault="00237D4D" w:rsidP="00237D4D">
      <w:pPr>
        <w:spacing w:before="120" w:after="120"/>
        <w:ind w:left="720"/>
        <w:jc w:val="both"/>
        <w:rPr>
          <w:rFonts w:ascii="Calibri" w:hAnsi="Calibri" w:cs="Calibri"/>
          <w:sz w:val="22"/>
          <w:szCs w:val="22"/>
          <w:lang w:val="es-MX"/>
        </w:rPr>
      </w:pPr>
    </w:p>
    <w:p w14:paraId="4CB4B09C" w14:textId="77777777" w:rsidR="00237D4D" w:rsidRPr="00237D4D" w:rsidRDefault="00237D4D" w:rsidP="00237D4D">
      <w:pPr>
        <w:spacing w:before="120" w:after="120"/>
        <w:jc w:val="both"/>
        <w:rPr>
          <w:rFonts w:ascii="Calibri" w:hAnsi="Calibri" w:cs="Calibri"/>
          <w:b/>
          <w:bCs/>
          <w:sz w:val="22"/>
          <w:szCs w:val="22"/>
          <w:lang w:val="es-MX"/>
        </w:rPr>
      </w:pPr>
      <w:r w:rsidRPr="00237D4D">
        <w:rPr>
          <w:rFonts w:ascii="Calibri" w:hAnsi="Calibri" w:cs="Calibri"/>
          <w:b/>
          <w:bCs/>
          <w:sz w:val="22"/>
          <w:szCs w:val="22"/>
          <w:lang w:val="es-MX"/>
        </w:rPr>
        <w:t>Justificación de la arquitectura de microservicios:</w:t>
      </w:r>
    </w:p>
    <w:p w14:paraId="4AE82D6F" w14:textId="77777777" w:rsidR="00237D4D" w:rsidRPr="00237D4D" w:rsidRDefault="00237D4D" w:rsidP="00237D4D">
      <w:pPr>
        <w:spacing w:before="120" w:after="120"/>
        <w:jc w:val="both"/>
        <w:rPr>
          <w:rFonts w:ascii="Calibri" w:hAnsi="Calibri" w:cs="Calibri"/>
          <w:sz w:val="22"/>
          <w:szCs w:val="22"/>
          <w:lang w:val="es-MX"/>
        </w:rPr>
      </w:pPr>
      <w:r w:rsidRPr="00237D4D">
        <w:rPr>
          <w:rFonts w:ascii="Calibri" w:hAnsi="Calibri" w:cs="Calibri"/>
          <w:sz w:val="22"/>
          <w:szCs w:val="22"/>
          <w:lang w:val="es-MX"/>
        </w:rPr>
        <w:t>La implementación de una arquitectura de microservicios es importante porque permite escalabilidad, flexibilidad y mejor gestión de los recursos. En el caso de "Callao Pets", los microservicios ayudarían a gestionar de forma independiente las áreas de ventas, inventario, atención al cliente y logística, permitiendo que cada una evolucione o se mantenga sin afectar al resto del sistema.</w:t>
      </w:r>
    </w:p>
    <w:p w14:paraId="1B158018" w14:textId="77777777" w:rsidR="00237D4D" w:rsidRDefault="00237D4D" w:rsidP="00923453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</w:p>
    <w:p w14:paraId="1AE19BDD" w14:textId="77777777" w:rsidR="00237D4D" w:rsidRDefault="00237D4D" w:rsidP="00923453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39"/>
        <w:gridCol w:w="1746"/>
        <w:gridCol w:w="1732"/>
        <w:gridCol w:w="1733"/>
        <w:gridCol w:w="1644"/>
      </w:tblGrid>
      <w:tr w:rsidR="005F68CB" w:rsidRPr="00741F09" w14:paraId="42C6948D" w14:textId="77777777" w:rsidTr="00EE296C">
        <w:tc>
          <w:tcPr>
            <w:tcW w:w="9061" w:type="dxa"/>
            <w:gridSpan w:val="5"/>
            <w:shd w:val="clear" w:color="auto" w:fill="D9D9D9" w:themeFill="background1" w:themeFillShade="D9"/>
            <w:vAlign w:val="center"/>
          </w:tcPr>
          <w:p w14:paraId="3A82B0D4" w14:textId="77777777" w:rsidR="005F68CB" w:rsidRPr="00741F09" w:rsidRDefault="005F68CB" w:rsidP="00EE296C">
            <w:pPr>
              <w:spacing w:before="60"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41F09">
              <w:rPr>
                <w:rFonts w:ascii="Calibri" w:hAnsi="Calibri" w:cs="Calibri"/>
                <w:b/>
                <w:sz w:val="20"/>
                <w:szCs w:val="20"/>
              </w:rPr>
              <w:t>Rúbrica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 – Pregunta 1</w:t>
            </w:r>
          </w:p>
        </w:tc>
      </w:tr>
      <w:tr w:rsidR="005F68CB" w:rsidRPr="00741F09" w14:paraId="3BF43021" w14:textId="77777777" w:rsidTr="00EE296C">
        <w:tc>
          <w:tcPr>
            <w:tcW w:w="1807" w:type="dxa"/>
            <w:vAlign w:val="center"/>
          </w:tcPr>
          <w:p w14:paraId="573DAF67" w14:textId="77777777" w:rsidR="005F68CB" w:rsidRPr="00741F09" w:rsidRDefault="005F68CB" w:rsidP="00EE296C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41F09">
              <w:rPr>
                <w:rFonts w:ascii="Calibri" w:hAnsi="Calibri" w:cs="Calibri"/>
                <w:b/>
                <w:sz w:val="20"/>
                <w:szCs w:val="20"/>
              </w:rPr>
              <w:t>Puntaje</w:t>
            </w:r>
          </w:p>
        </w:tc>
        <w:tc>
          <w:tcPr>
            <w:tcW w:w="1822" w:type="dxa"/>
            <w:vAlign w:val="center"/>
          </w:tcPr>
          <w:p w14:paraId="747ED583" w14:textId="77777777" w:rsidR="005F68CB" w:rsidRPr="00741F09" w:rsidRDefault="005F68CB" w:rsidP="00EE296C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41F09">
              <w:rPr>
                <w:rFonts w:ascii="Calibri" w:hAnsi="Calibri" w:cs="Calibri"/>
                <w:b/>
                <w:sz w:val="20"/>
                <w:szCs w:val="20"/>
              </w:rPr>
              <w:t>Excelente</w:t>
            </w:r>
          </w:p>
          <w:p w14:paraId="40D1ED4A" w14:textId="2279568B" w:rsidR="005F68CB" w:rsidRPr="00741F09" w:rsidRDefault="005F68CB" w:rsidP="00EE296C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</w:t>
            </w:r>
            <w:r w:rsidR="005B731D">
              <w:rPr>
                <w:rFonts w:ascii="Calibri" w:hAnsi="Calibri" w:cs="Calibri"/>
                <w:b/>
                <w:sz w:val="20"/>
                <w:szCs w:val="20"/>
              </w:rPr>
              <w:t>3</w:t>
            </w:r>
            <w:r w:rsidRPr="00741F09">
              <w:rPr>
                <w:rFonts w:ascii="Calibri" w:hAnsi="Calibri" w:cs="Calibri"/>
                <w:b/>
                <w:sz w:val="20"/>
                <w:szCs w:val="20"/>
              </w:rPr>
              <w:t xml:space="preserve"> puntos)</w:t>
            </w:r>
          </w:p>
        </w:tc>
        <w:tc>
          <w:tcPr>
            <w:tcW w:w="1819" w:type="dxa"/>
            <w:vAlign w:val="center"/>
          </w:tcPr>
          <w:p w14:paraId="5088FC89" w14:textId="77777777" w:rsidR="005F68CB" w:rsidRDefault="005F68CB" w:rsidP="00EE296C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Bueno</w:t>
            </w:r>
          </w:p>
          <w:p w14:paraId="324CE6A4" w14:textId="413DC6D8" w:rsidR="005F68CB" w:rsidRPr="00741F09" w:rsidRDefault="005F68CB" w:rsidP="00EE296C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</w:t>
            </w:r>
            <w:r w:rsidR="005B731D">
              <w:rPr>
                <w:rFonts w:ascii="Calibri" w:hAnsi="Calibri" w:cs="Calibri"/>
                <w:b/>
                <w:sz w:val="20"/>
                <w:szCs w:val="20"/>
              </w:rPr>
              <w:t>2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 puntos)</w:t>
            </w:r>
          </w:p>
        </w:tc>
        <w:tc>
          <w:tcPr>
            <w:tcW w:w="1806" w:type="dxa"/>
            <w:vAlign w:val="center"/>
          </w:tcPr>
          <w:p w14:paraId="4B38F75F" w14:textId="77777777" w:rsidR="005F68CB" w:rsidRDefault="005F68CB" w:rsidP="00EE296C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Regular</w:t>
            </w:r>
          </w:p>
          <w:p w14:paraId="6376D086" w14:textId="3E4564BA" w:rsidR="005F68CB" w:rsidRPr="00741F09" w:rsidRDefault="005F68CB" w:rsidP="00EE296C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</w:t>
            </w:r>
            <w:r w:rsidR="005B731D">
              <w:rPr>
                <w:rFonts w:ascii="Calibri" w:hAnsi="Calibri" w:cs="Calibri"/>
                <w:b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 puntos)</w:t>
            </w:r>
          </w:p>
        </w:tc>
        <w:tc>
          <w:tcPr>
            <w:tcW w:w="1807" w:type="dxa"/>
            <w:vAlign w:val="center"/>
          </w:tcPr>
          <w:p w14:paraId="602A9CCA" w14:textId="77777777" w:rsidR="005F68CB" w:rsidRDefault="005F68CB" w:rsidP="00EE296C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Deficiente</w:t>
            </w:r>
          </w:p>
          <w:p w14:paraId="5DCDD1BD" w14:textId="77777777" w:rsidR="005F68CB" w:rsidRPr="00741F09" w:rsidRDefault="005F68CB" w:rsidP="00EE296C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(0 puntos)</w:t>
            </w:r>
          </w:p>
        </w:tc>
      </w:tr>
      <w:tr w:rsidR="005F68CB" w:rsidRPr="00741F09" w14:paraId="4D5C3464" w14:textId="77777777" w:rsidTr="00EE296C">
        <w:tc>
          <w:tcPr>
            <w:tcW w:w="1807" w:type="dxa"/>
          </w:tcPr>
          <w:p w14:paraId="21E72E1E" w14:textId="77777777" w:rsidR="005F68CB" w:rsidRPr="001262F5" w:rsidRDefault="005F68CB" w:rsidP="00EE296C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Definición del caso</w:t>
            </w:r>
          </w:p>
        </w:tc>
        <w:tc>
          <w:tcPr>
            <w:tcW w:w="1822" w:type="dxa"/>
          </w:tcPr>
          <w:p w14:paraId="3CE0FD5B" w14:textId="729262E7" w:rsidR="005F68CB" w:rsidRPr="00AF56DD" w:rsidRDefault="005F68CB" w:rsidP="00EE296C">
            <w:pPr>
              <w:spacing w:before="120" w:after="120"/>
              <w:rPr>
                <w:rFonts w:ascii="Calibri" w:hAnsi="Calibri" w:cs="Calibri"/>
                <w:sz w:val="20"/>
                <w:szCs w:val="20"/>
                <w:lang w:val="es-PE"/>
              </w:rPr>
            </w:pPr>
            <w:r>
              <w:rPr>
                <w:rFonts w:ascii="Calibri" w:hAnsi="Calibri" w:cs="Calibri"/>
                <w:sz w:val="20"/>
                <w:szCs w:val="20"/>
                <w:lang w:val="es-PE"/>
              </w:rPr>
              <w:t>Describe las áreas correctamente y fundamenta el proceso elegido correctamente.</w:t>
            </w:r>
          </w:p>
        </w:tc>
        <w:tc>
          <w:tcPr>
            <w:tcW w:w="1819" w:type="dxa"/>
          </w:tcPr>
          <w:p w14:paraId="1E645857" w14:textId="0380BC22" w:rsidR="005F68CB" w:rsidRPr="00741F09" w:rsidRDefault="005F68CB" w:rsidP="00EE296C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s-PE"/>
              </w:rPr>
              <w:t>Describe las áreas correctamente y el proceso elegido tiene inconsistencia.</w:t>
            </w:r>
          </w:p>
        </w:tc>
        <w:tc>
          <w:tcPr>
            <w:tcW w:w="1806" w:type="dxa"/>
          </w:tcPr>
          <w:p w14:paraId="0A9DB1A3" w14:textId="77777777" w:rsidR="005F68CB" w:rsidRPr="00741F09" w:rsidRDefault="005F68CB" w:rsidP="00EE296C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s-PE"/>
              </w:rPr>
              <w:t>Describe el negocio correctamente.</w:t>
            </w:r>
          </w:p>
        </w:tc>
        <w:tc>
          <w:tcPr>
            <w:tcW w:w="1807" w:type="dxa"/>
          </w:tcPr>
          <w:p w14:paraId="5EB47E40" w14:textId="77777777" w:rsidR="005F68CB" w:rsidRPr="00741F09" w:rsidRDefault="005F68CB" w:rsidP="00EE296C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Falta describir el negocio y proceso.</w:t>
            </w:r>
          </w:p>
        </w:tc>
      </w:tr>
    </w:tbl>
    <w:p w14:paraId="57AADFD0" w14:textId="77777777" w:rsidR="00923453" w:rsidRDefault="00923453" w:rsidP="004D0184">
      <w:pPr>
        <w:spacing w:before="120" w:after="120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4F3DDB9B" w14:textId="77777777" w:rsidR="00237D4D" w:rsidRDefault="00237D4D" w:rsidP="004D0184">
      <w:pPr>
        <w:spacing w:before="120" w:after="120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720632BF" w14:textId="724A0283" w:rsidR="005F68CB" w:rsidRPr="005F68CB" w:rsidRDefault="005F68CB" w:rsidP="005F68CB">
      <w:pPr>
        <w:pStyle w:val="Prrafodelista"/>
        <w:numPr>
          <w:ilvl w:val="0"/>
          <w:numId w:val="13"/>
        </w:numPr>
        <w:suppressAutoHyphens w:val="0"/>
        <w:spacing w:before="120" w:after="120"/>
        <w:ind w:left="284" w:hanging="284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Arquitectura de microservicios</w:t>
      </w:r>
      <w:r w:rsidRPr="005F68CB">
        <w:rPr>
          <w:rFonts w:ascii="Calibri" w:hAnsi="Calibri" w:cs="Calibri"/>
          <w:b/>
          <w:bCs/>
          <w:sz w:val="22"/>
          <w:szCs w:val="22"/>
        </w:rPr>
        <w:t>:</w:t>
      </w:r>
    </w:p>
    <w:p w14:paraId="614D95F3" w14:textId="1CE71774" w:rsidR="00923453" w:rsidRDefault="00923453" w:rsidP="004D0184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Realizar un diagrama </w:t>
      </w:r>
      <w:r w:rsidR="00EC48F8">
        <w:rPr>
          <w:rFonts w:ascii="Calibri" w:hAnsi="Calibri" w:cs="Calibri"/>
          <w:sz w:val="22"/>
          <w:szCs w:val="22"/>
        </w:rPr>
        <w:t>considerando la comunicación entre los microservicios propuestos base de datos y aplicaciones Frontend. D</w:t>
      </w:r>
      <w:r>
        <w:rPr>
          <w:rFonts w:ascii="Calibri" w:hAnsi="Calibri" w:cs="Calibri"/>
          <w:sz w:val="22"/>
          <w:szCs w:val="22"/>
        </w:rPr>
        <w:t>escriba de cómo sería la operativa de los microservicios propuestos en el punto anterior.</w:t>
      </w:r>
    </w:p>
    <w:p w14:paraId="0956868E" w14:textId="77777777" w:rsidR="003C5215" w:rsidRDefault="003C5215" w:rsidP="004D0184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</w:p>
    <w:p w14:paraId="30CEA4C3" w14:textId="5F2FBC90" w:rsidR="003C5215" w:rsidRDefault="003C5215" w:rsidP="004D0184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  <w:r w:rsidRPr="003C5215">
        <w:rPr>
          <w:rFonts w:ascii="Calibri" w:hAnsi="Calibri" w:cs="Calibri"/>
          <w:sz w:val="22"/>
          <w:szCs w:val="22"/>
        </w:rPr>
        <w:drawing>
          <wp:inline distT="0" distB="0" distL="0" distR="0" wp14:anchorId="4561D98C" wp14:editId="16D766D9">
            <wp:extent cx="5400040" cy="5132705"/>
            <wp:effectExtent l="0" t="0" r="0" b="0"/>
            <wp:docPr id="547484238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84238" name="Imagen 1" descr="Diagram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4622" w14:textId="77777777" w:rsidR="003C5215" w:rsidRDefault="003C5215" w:rsidP="004D0184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03"/>
        <w:gridCol w:w="1723"/>
        <w:gridCol w:w="1721"/>
        <w:gridCol w:w="1724"/>
        <w:gridCol w:w="1623"/>
      </w:tblGrid>
      <w:tr w:rsidR="005F68CB" w:rsidRPr="00741F09" w14:paraId="3329E4DF" w14:textId="77777777" w:rsidTr="00EC48F8">
        <w:tc>
          <w:tcPr>
            <w:tcW w:w="8494" w:type="dxa"/>
            <w:gridSpan w:val="5"/>
            <w:shd w:val="clear" w:color="auto" w:fill="D9D9D9" w:themeFill="background1" w:themeFillShade="D9"/>
            <w:vAlign w:val="center"/>
          </w:tcPr>
          <w:p w14:paraId="6552C3AE" w14:textId="53C07B49" w:rsidR="005F68CB" w:rsidRPr="00741F09" w:rsidRDefault="005F68CB" w:rsidP="00EE296C">
            <w:pPr>
              <w:spacing w:before="60"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41F09">
              <w:rPr>
                <w:rFonts w:ascii="Calibri" w:hAnsi="Calibri" w:cs="Calibri"/>
                <w:b/>
                <w:sz w:val="20"/>
                <w:szCs w:val="20"/>
              </w:rPr>
              <w:t>Rúbrica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 – Pregunta 2</w:t>
            </w:r>
          </w:p>
        </w:tc>
      </w:tr>
      <w:tr w:rsidR="005F68CB" w:rsidRPr="00741F09" w14:paraId="427233BB" w14:textId="77777777" w:rsidTr="00EC48F8">
        <w:tc>
          <w:tcPr>
            <w:tcW w:w="1703" w:type="dxa"/>
            <w:vAlign w:val="center"/>
          </w:tcPr>
          <w:p w14:paraId="693DFFBF" w14:textId="77777777" w:rsidR="005F68CB" w:rsidRPr="00741F09" w:rsidRDefault="005F68CB" w:rsidP="00EE296C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41F09">
              <w:rPr>
                <w:rFonts w:ascii="Calibri" w:hAnsi="Calibri" w:cs="Calibri"/>
                <w:b/>
                <w:sz w:val="20"/>
                <w:szCs w:val="20"/>
              </w:rPr>
              <w:t>Puntaje</w:t>
            </w:r>
          </w:p>
        </w:tc>
        <w:tc>
          <w:tcPr>
            <w:tcW w:w="1723" w:type="dxa"/>
            <w:vAlign w:val="center"/>
          </w:tcPr>
          <w:p w14:paraId="0A894032" w14:textId="77777777" w:rsidR="005F68CB" w:rsidRPr="00741F09" w:rsidRDefault="005F68CB" w:rsidP="00EE296C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41F09">
              <w:rPr>
                <w:rFonts w:ascii="Calibri" w:hAnsi="Calibri" w:cs="Calibri"/>
                <w:b/>
                <w:sz w:val="20"/>
                <w:szCs w:val="20"/>
              </w:rPr>
              <w:t>Excelente</w:t>
            </w:r>
          </w:p>
          <w:p w14:paraId="4E7070AA" w14:textId="659BCCFD" w:rsidR="005F68CB" w:rsidRPr="00741F09" w:rsidRDefault="005F68CB" w:rsidP="00EE296C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</w:t>
            </w:r>
            <w:r w:rsidR="00EC48F8">
              <w:rPr>
                <w:rFonts w:ascii="Calibri" w:hAnsi="Calibri" w:cs="Calibri"/>
                <w:b/>
                <w:sz w:val="20"/>
                <w:szCs w:val="20"/>
              </w:rPr>
              <w:t>7</w:t>
            </w:r>
            <w:r w:rsidRPr="00741F09">
              <w:rPr>
                <w:rFonts w:ascii="Calibri" w:hAnsi="Calibri" w:cs="Calibri"/>
                <w:b/>
                <w:sz w:val="20"/>
                <w:szCs w:val="20"/>
              </w:rPr>
              <w:t xml:space="preserve"> puntos)</w:t>
            </w:r>
          </w:p>
        </w:tc>
        <w:tc>
          <w:tcPr>
            <w:tcW w:w="1721" w:type="dxa"/>
            <w:vAlign w:val="center"/>
          </w:tcPr>
          <w:p w14:paraId="4A9F13EE" w14:textId="77777777" w:rsidR="005F68CB" w:rsidRDefault="005F68CB" w:rsidP="00EE296C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Bueno</w:t>
            </w:r>
          </w:p>
          <w:p w14:paraId="53CC7A0F" w14:textId="06E035E6" w:rsidR="005F68CB" w:rsidRPr="00741F09" w:rsidRDefault="005F68CB" w:rsidP="00EE296C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</w:t>
            </w:r>
            <w:r w:rsidR="00EC48F8">
              <w:rPr>
                <w:rFonts w:ascii="Calibri" w:hAnsi="Calibri" w:cs="Calibri"/>
                <w:b/>
                <w:sz w:val="20"/>
                <w:szCs w:val="20"/>
              </w:rPr>
              <w:t>5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 puntos)</w:t>
            </w:r>
          </w:p>
        </w:tc>
        <w:tc>
          <w:tcPr>
            <w:tcW w:w="1724" w:type="dxa"/>
            <w:vAlign w:val="center"/>
          </w:tcPr>
          <w:p w14:paraId="6673812A" w14:textId="77777777" w:rsidR="005F68CB" w:rsidRDefault="005F68CB" w:rsidP="00EE296C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Regular</w:t>
            </w:r>
          </w:p>
          <w:p w14:paraId="782F21CA" w14:textId="750D9172" w:rsidR="005F68CB" w:rsidRPr="00741F09" w:rsidRDefault="005F68CB" w:rsidP="00EE296C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</w:t>
            </w:r>
            <w:r w:rsidR="00EC48F8">
              <w:rPr>
                <w:rFonts w:ascii="Calibri" w:hAnsi="Calibri" w:cs="Calibri"/>
                <w:b/>
                <w:sz w:val="20"/>
                <w:szCs w:val="20"/>
              </w:rPr>
              <w:t>3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 puntos)</w:t>
            </w:r>
          </w:p>
        </w:tc>
        <w:tc>
          <w:tcPr>
            <w:tcW w:w="1623" w:type="dxa"/>
            <w:vAlign w:val="center"/>
          </w:tcPr>
          <w:p w14:paraId="4330340D" w14:textId="77777777" w:rsidR="005F68CB" w:rsidRDefault="005F68CB" w:rsidP="00EE296C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Deficiente</w:t>
            </w:r>
          </w:p>
          <w:p w14:paraId="2B499F54" w14:textId="77777777" w:rsidR="005F68CB" w:rsidRPr="00741F09" w:rsidRDefault="005F68CB" w:rsidP="00EE296C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(0 puntos)</w:t>
            </w:r>
          </w:p>
        </w:tc>
      </w:tr>
      <w:tr w:rsidR="00EC48F8" w:rsidRPr="00741F09" w14:paraId="0C62D3E9" w14:textId="77777777" w:rsidTr="00EC48F8">
        <w:tc>
          <w:tcPr>
            <w:tcW w:w="1703" w:type="dxa"/>
          </w:tcPr>
          <w:p w14:paraId="32375B16" w14:textId="429DF8EB" w:rsidR="00EC48F8" w:rsidRPr="001262F5" w:rsidRDefault="00EC48F8" w:rsidP="00EC48F8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Microservicios</w:t>
            </w:r>
          </w:p>
        </w:tc>
        <w:tc>
          <w:tcPr>
            <w:tcW w:w="1723" w:type="dxa"/>
          </w:tcPr>
          <w:p w14:paraId="10AE1FC8" w14:textId="2D39E339" w:rsidR="00EC48F8" w:rsidRPr="00AF56DD" w:rsidRDefault="00EC48F8" w:rsidP="00EC48F8">
            <w:pPr>
              <w:spacing w:before="120" w:after="120"/>
              <w:rPr>
                <w:rFonts w:ascii="Calibri" w:hAnsi="Calibri" w:cs="Calibri"/>
                <w:sz w:val="20"/>
                <w:szCs w:val="20"/>
                <w:lang w:val="es-PE"/>
              </w:rPr>
            </w:pPr>
            <w:r>
              <w:rPr>
                <w:rFonts w:ascii="Calibri" w:hAnsi="Calibri" w:cs="Calibri"/>
                <w:sz w:val="20"/>
                <w:szCs w:val="20"/>
                <w:lang w:val="es-PE"/>
              </w:rPr>
              <w:t>Diagrama y fundamente la arquitectura correctamente considerando los buses de comunicación entre ellos.</w:t>
            </w:r>
          </w:p>
        </w:tc>
        <w:tc>
          <w:tcPr>
            <w:tcW w:w="1721" w:type="dxa"/>
          </w:tcPr>
          <w:p w14:paraId="0305E565" w14:textId="7CF6EEF6" w:rsidR="00EC48F8" w:rsidRPr="00741F09" w:rsidRDefault="00EC48F8" w:rsidP="00EC48F8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s-PE"/>
              </w:rPr>
              <w:t>Diagrama la arquitectura correctamente, pero la descripción carece de fundamento.</w:t>
            </w:r>
          </w:p>
        </w:tc>
        <w:tc>
          <w:tcPr>
            <w:tcW w:w="1724" w:type="dxa"/>
          </w:tcPr>
          <w:p w14:paraId="143E0DD7" w14:textId="6144574B" w:rsidR="00EC48F8" w:rsidRPr="00741F09" w:rsidRDefault="00EC48F8" w:rsidP="00EC48F8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s-PE"/>
              </w:rPr>
              <w:t>Diagrama la arquitectura y describe parcialmente.</w:t>
            </w:r>
          </w:p>
        </w:tc>
        <w:tc>
          <w:tcPr>
            <w:tcW w:w="1623" w:type="dxa"/>
          </w:tcPr>
          <w:p w14:paraId="2BA5A2C9" w14:textId="4138F13A" w:rsidR="00EC48F8" w:rsidRPr="00741F09" w:rsidRDefault="00EC48F8" w:rsidP="00EC48F8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Diagrama la arquitectura sin consistencia ni fundamento.</w:t>
            </w:r>
          </w:p>
        </w:tc>
      </w:tr>
    </w:tbl>
    <w:p w14:paraId="15D75F12" w14:textId="77777777" w:rsidR="00923453" w:rsidRDefault="00923453" w:rsidP="004D0184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</w:p>
    <w:p w14:paraId="167DB1B2" w14:textId="77777777" w:rsidR="005F68CB" w:rsidRPr="005F68CB" w:rsidRDefault="005F68CB" w:rsidP="005F68CB">
      <w:pPr>
        <w:pStyle w:val="Prrafodelista"/>
        <w:numPr>
          <w:ilvl w:val="0"/>
          <w:numId w:val="13"/>
        </w:numPr>
        <w:suppressAutoHyphens w:val="0"/>
        <w:spacing w:before="120" w:after="120"/>
        <w:ind w:left="284" w:hanging="284"/>
        <w:rPr>
          <w:rFonts w:ascii="Calibri" w:hAnsi="Calibri" w:cs="Calibri"/>
          <w:b/>
          <w:bCs/>
          <w:sz w:val="22"/>
          <w:szCs w:val="22"/>
        </w:rPr>
      </w:pPr>
      <w:r w:rsidRPr="005F68CB">
        <w:rPr>
          <w:rFonts w:ascii="Calibri" w:hAnsi="Calibri" w:cs="Calibri"/>
          <w:b/>
          <w:bCs/>
          <w:sz w:val="22"/>
          <w:szCs w:val="22"/>
        </w:rPr>
        <w:t>Definición del caso:</w:t>
      </w:r>
    </w:p>
    <w:p w14:paraId="412B79F2" w14:textId="7BB2CB3D" w:rsidR="00923453" w:rsidRDefault="00923453" w:rsidP="004D0184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Seleccione </w:t>
      </w:r>
      <w:r w:rsidR="005F68CB">
        <w:rPr>
          <w:rFonts w:ascii="Calibri" w:hAnsi="Calibri" w:cs="Calibri"/>
          <w:sz w:val="22"/>
          <w:szCs w:val="22"/>
        </w:rPr>
        <w:t>3</w:t>
      </w:r>
      <w:r>
        <w:rPr>
          <w:rFonts w:ascii="Calibri" w:hAnsi="Calibri" w:cs="Calibri"/>
          <w:sz w:val="22"/>
          <w:szCs w:val="22"/>
        </w:rPr>
        <w:t xml:space="preserve"> </w:t>
      </w:r>
      <w:r w:rsidR="005F68CB">
        <w:rPr>
          <w:rFonts w:ascii="Calibri" w:hAnsi="Calibri" w:cs="Calibri"/>
          <w:sz w:val="22"/>
          <w:szCs w:val="22"/>
        </w:rPr>
        <w:t>operaciones del negocio según su grupo causen un impacto considerable a la solución propuesta y desarrollar lo siguiente:</w:t>
      </w:r>
    </w:p>
    <w:p w14:paraId="4CB05BB5" w14:textId="2FF45142" w:rsidR="005F68CB" w:rsidRDefault="005F68CB" w:rsidP="005F68CB">
      <w:pPr>
        <w:pStyle w:val="Prrafodelista"/>
        <w:numPr>
          <w:ilvl w:val="0"/>
          <w:numId w:val="12"/>
        </w:numPr>
        <w:spacing w:before="120" w:after="1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Cree un proyecto en Spring Boot con conexión a la base de datos de su negocio propuesto.</w:t>
      </w:r>
    </w:p>
    <w:p w14:paraId="471AB13D" w14:textId="6AE911EF" w:rsidR="005F68CB" w:rsidRDefault="005F68CB" w:rsidP="005F68CB">
      <w:pPr>
        <w:pStyle w:val="Prrafodelista"/>
        <w:numPr>
          <w:ilvl w:val="0"/>
          <w:numId w:val="12"/>
        </w:numPr>
        <w:spacing w:before="120" w:after="1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Desarrolle las operaciones seleccionadas, utilizando Controller, Service, Repository, Transacctional, etc.</w:t>
      </w:r>
    </w:p>
    <w:p w14:paraId="4CF8CFD2" w14:textId="5D610D65" w:rsidR="005F68CB" w:rsidRPr="005F68CB" w:rsidRDefault="005F68CB" w:rsidP="005F68CB">
      <w:pPr>
        <w:pStyle w:val="Prrafodelista"/>
        <w:numPr>
          <w:ilvl w:val="0"/>
          <w:numId w:val="12"/>
        </w:numPr>
        <w:spacing w:before="120" w:after="1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Justifique el desarrollo de las 3 operaciones. </w:t>
      </w:r>
    </w:p>
    <w:p w14:paraId="34AECC01" w14:textId="37891621" w:rsidR="005F68CB" w:rsidRDefault="00237D4D" w:rsidP="004D0184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 w:rsidR="003C5215">
        <w:rPr>
          <w:rFonts w:ascii="Calibri" w:hAnsi="Calibri" w:cs="Calibri"/>
          <w:sz w:val="22"/>
          <w:szCs w:val="22"/>
        </w:rPr>
        <w:t>RESPUESTA:</w:t>
      </w:r>
      <w:r w:rsidR="003C5215">
        <w:rPr>
          <w:rFonts w:ascii="Calibri" w:hAnsi="Calibri" w:cs="Calibri"/>
          <w:sz w:val="22"/>
          <w:szCs w:val="22"/>
        </w:rPr>
        <w:br/>
      </w:r>
    </w:p>
    <w:p w14:paraId="16119B38" w14:textId="3B9754AA" w:rsidR="00237D4D" w:rsidRDefault="00237D4D" w:rsidP="004D0184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Gestión de datos en Clientes: </w:t>
      </w:r>
      <w:r w:rsidRPr="00237D4D">
        <w:rPr>
          <w:rFonts w:ascii="Calibri" w:hAnsi="Calibri" w:cs="Calibri"/>
          <w:sz w:val="22"/>
          <w:szCs w:val="22"/>
        </w:rPr>
        <w:t>Gestionar los datos de los clientes es crucial, ya que el sistema necesita registrar información personal, preferencias de compra, y realizar un seguimiento de las ventas.</w:t>
      </w:r>
    </w:p>
    <w:p w14:paraId="566DA34E" w14:textId="77777777" w:rsidR="00237D4D" w:rsidRPr="00237D4D" w:rsidRDefault="00237D4D" w:rsidP="004D0184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</w:p>
    <w:p w14:paraId="0A22A7BE" w14:textId="77C90B9D" w:rsidR="00237D4D" w:rsidRDefault="00237D4D" w:rsidP="004D0184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Gestión de datos en proveedores: </w:t>
      </w:r>
      <w:r w:rsidRPr="00237D4D">
        <w:rPr>
          <w:rFonts w:ascii="Calibri" w:hAnsi="Calibri" w:cs="Calibri"/>
          <w:sz w:val="22"/>
          <w:szCs w:val="22"/>
        </w:rPr>
        <w:t>Mantener un control adecuado sobre los proveedores es importante para gestionar el abastecimiento de productos, negociar precios y mantener una relación sólida para las futuras órdenes de compra.</w:t>
      </w:r>
    </w:p>
    <w:p w14:paraId="04D10B66" w14:textId="77777777" w:rsidR="00237D4D" w:rsidRDefault="00237D4D" w:rsidP="004D0184">
      <w:pPr>
        <w:spacing w:before="120" w:after="120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1B8DA1A6" w14:textId="60AA9977" w:rsidR="00237D4D" w:rsidRDefault="00237D4D" w:rsidP="004D0184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  <w:r w:rsidRPr="00237D4D">
        <w:rPr>
          <w:rFonts w:ascii="Calibri" w:hAnsi="Calibri" w:cs="Calibri"/>
          <w:b/>
          <w:bCs/>
          <w:sz w:val="22"/>
          <w:szCs w:val="22"/>
        </w:rPr>
        <w:t>Gestión de inventario</w:t>
      </w:r>
      <w:r>
        <w:rPr>
          <w:rFonts w:ascii="Calibri" w:hAnsi="Calibri" w:cs="Calibri"/>
          <w:b/>
          <w:bCs/>
          <w:sz w:val="22"/>
          <w:szCs w:val="22"/>
        </w:rPr>
        <w:t xml:space="preserve"> en Productos</w:t>
      </w:r>
      <w:r w:rsidRPr="00237D4D">
        <w:rPr>
          <w:rFonts w:ascii="Calibri" w:hAnsi="Calibri" w:cs="Calibri"/>
          <w:sz w:val="22"/>
          <w:szCs w:val="22"/>
        </w:rPr>
        <w:t>: Tener un control automatizado y en tiempo real de los productos en stock permitirá una toma de decisiones más precisa para evitar sobreventas o falta de productos, impactando en la eficiencia operativa.</w:t>
      </w:r>
    </w:p>
    <w:p w14:paraId="6911D597" w14:textId="77777777" w:rsidR="005F68CB" w:rsidRDefault="005F68CB" w:rsidP="004D0184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3"/>
        <w:gridCol w:w="1702"/>
        <w:gridCol w:w="1740"/>
        <w:gridCol w:w="1740"/>
        <w:gridCol w:w="1659"/>
      </w:tblGrid>
      <w:tr w:rsidR="005F68CB" w:rsidRPr="00741F09" w14:paraId="2B165214" w14:textId="77777777" w:rsidTr="00EC48F8">
        <w:tc>
          <w:tcPr>
            <w:tcW w:w="8494" w:type="dxa"/>
            <w:gridSpan w:val="5"/>
            <w:shd w:val="clear" w:color="auto" w:fill="D9D9D9" w:themeFill="background1" w:themeFillShade="D9"/>
            <w:vAlign w:val="center"/>
          </w:tcPr>
          <w:p w14:paraId="466851C8" w14:textId="1F11B46C" w:rsidR="005F68CB" w:rsidRPr="00741F09" w:rsidRDefault="005F68CB" w:rsidP="00EE296C">
            <w:pPr>
              <w:spacing w:before="60"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41F09">
              <w:rPr>
                <w:rFonts w:ascii="Calibri" w:hAnsi="Calibri" w:cs="Calibri"/>
                <w:b/>
                <w:sz w:val="20"/>
                <w:szCs w:val="20"/>
              </w:rPr>
              <w:t>Rúbrica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 – Pregunta 3</w:t>
            </w:r>
          </w:p>
        </w:tc>
      </w:tr>
      <w:tr w:rsidR="00EC48F8" w:rsidRPr="00741F09" w14:paraId="1D2F1C74" w14:textId="77777777" w:rsidTr="00EC48F8">
        <w:tc>
          <w:tcPr>
            <w:tcW w:w="1653" w:type="dxa"/>
            <w:vAlign w:val="center"/>
          </w:tcPr>
          <w:p w14:paraId="12579CBD" w14:textId="77777777" w:rsidR="005F68CB" w:rsidRPr="00741F09" w:rsidRDefault="005F68CB" w:rsidP="00EE296C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41F09">
              <w:rPr>
                <w:rFonts w:ascii="Calibri" w:hAnsi="Calibri" w:cs="Calibri"/>
                <w:b/>
                <w:sz w:val="20"/>
                <w:szCs w:val="20"/>
              </w:rPr>
              <w:t>Puntaje</w:t>
            </w:r>
          </w:p>
        </w:tc>
        <w:tc>
          <w:tcPr>
            <w:tcW w:w="1702" w:type="dxa"/>
            <w:vAlign w:val="center"/>
          </w:tcPr>
          <w:p w14:paraId="4624BF79" w14:textId="77777777" w:rsidR="005F68CB" w:rsidRPr="00741F09" w:rsidRDefault="005F68CB" w:rsidP="00EE296C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41F09">
              <w:rPr>
                <w:rFonts w:ascii="Calibri" w:hAnsi="Calibri" w:cs="Calibri"/>
                <w:b/>
                <w:sz w:val="20"/>
                <w:szCs w:val="20"/>
              </w:rPr>
              <w:t>Excelente</w:t>
            </w:r>
          </w:p>
          <w:p w14:paraId="0AD2635F" w14:textId="56373B72" w:rsidR="005F68CB" w:rsidRPr="00741F09" w:rsidRDefault="005F68CB" w:rsidP="00EE296C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</w:t>
            </w:r>
            <w:r w:rsidR="00EC48F8">
              <w:rPr>
                <w:rFonts w:ascii="Calibri" w:hAnsi="Calibri" w:cs="Calibri"/>
                <w:b/>
                <w:sz w:val="20"/>
                <w:szCs w:val="20"/>
              </w:rPr>
              <w:t>10</w:t>
            </w:r>
            <w:r w:rsidRPr="00741F09">
              <w:rPr>
                <w:rFonts w:ascii="Calibri" w:hAnsi="Calibri" w:cs="Calibri"/>
                <w:b/>
                <w:sz w:val="20"/>
                <w:szCs w:val="20"/>
              </w:rPr>
              <w:t xml:space="preserve"> puntos)</w:t>
            </w:r>
          </w:p>
        </w:tc>
        <w:tc>
          <w:tcPr>
            <w:tcW w:w="1740" w:type="dxa"/>
            <w:vAlign w:val="center"/>
          </w:tcPr>
          <w:p w14:paraId="443AE1E4" w14:textId="77777777" w:rsidR="005F68CB" w:rsidRDefault="005F68CB" w:rsidP="00EE296C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Bueno</w:t>
            </w:r>
          </w:p>
          <w:p w14:paraId="21F8D261" w14:textId="64F2030C" w:rsidR="005F68CB" w:rsidRPr="00741F09" w:rsidRDefault="005F68CB" w:rsidP="00EE296C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</w:t>
            </w:r>
            <w:r w:rsidR="00EC48F8">
              <w:rPr>
                <w:rFonts w:ascii="Calibri" w:hAnsi="Calibri" w:cs="Calibri"/>
                <w:b/>
                <w:sz w:val="20"/>
                <w:szCs w:val="20"/>
              </w:rPr>
              <w:t>7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 puntos)</w:t>
            </w:r>
          </w:p>
        </w:tc>
        <w:tc>
          <w:tcPr>
            <w:tcW w:w="1740" w:type="dxa"/>
            <w:vAlign w:val="center"/>
          </w:tcPr>
          <w:p w14:paraId="61AB91F4" w14:textId="77777777" w:rsidR="005F68CB" w:rsidRDefault="005F68CB" w:rsidP="00EE296C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Regular</w:t>
            </w:r>
          </w:p>
          <w:p w14:paraId="0E0B18C2" w14:textId="4C1D0776" w:rsidR="005F68CB" w:rsidRPr="00741F09" w:rsidRDefault="005F68CB" w:rsidP="00EE296C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(5 puntos)</w:t>
            </w:r>
          </w:p>
        </w:tc>
        <w:tc>
          <w:tcPr>
            <w:tcW w:w="1659" w:type="dxa"/>
            <w:vAlign w:val="center"/>
          </w:tcPr>
          <w:p w14:paraId="5AC17928" w14:textId="77777777" w:rsidR="005F68CB" w:rsidRDefault="005F68CB" w:rsidP="00EE296C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Deficiente</w:t>
            </w:r>
          </w:p>
          <w:p w14:paraId="4B51D397" w14:textId="77777777" w:rsidR="005F68CB" w:rsidRPr="00741F09" w:rsidRDefault="005F68CB" w:rsidP="00EE296C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(0 puntos)</w:t>
            </w:r>
          </w:p>
        </w:tc>
      </w:tr>
      <w:tr w:rsidR="00EC48F8" w:rsidRPr="00741F09" w14:paraId="060DE01E" w14:textId="77777777" w:rsidTr="00EC48F8">
        <w:tc>
          <w:tcPr>
            <w:tcW w:w="1653" w:type="dxa"/>
          </w:tcPr>
          <w:p w14:paraId="33634464" w14:textId="1CC382EE" w:rsidR="00EC48F8" w:rsidRPr="001262F5" w:rsidRDefault="00EC48F8" w:rsidP="00EC48F8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Microservicios Spring Boot.</w:t>
            </w:r>
          </w:p>
        </w:tc>
        <w:tc>
          <w:tcPr>
            <w:tcW w:w="1702" w:type="dxa"/>
          </w:tcPr>
          <w:p w14:paraId="0243774A" w14:textId="40C2ED49" w:rsidR="00EC48F8" w:rsidRPr="00AF56DD" w:rsidRDefault="00EC48F8" w:rsidP="00EC48F8">
            <w:pPr>
              <w:spacing w:before="120" w:after="120"/>
              <w:rPr>
                <w:rFonts w:ascii="Calibri" w:hAnsi="Calibri" w:cs="Calibri"/>
                <w:sz w:val="20"/>
                <w:szCs w:val="20"/>
                <w:lang w:val="es-PE"/>
              </w:rPr>
            </w:pPr>
            <w:r>
              <w:rPr>
                <w:rFonts w:ascii="Calibri" w:hAnsi="Calibri" w:cs="Calibri"/>
                <w:sz w:val="20"/>
                <w:szCs w:val="20"/>
                <w:lang w:val="es-PE"/>
              </w:rPr>
              <w:t>Desarrolla y fundamente 3 operaciones propuestas.</w:t>
            </w:r>
          </w:p>
        </w:tc>
        <w:tc>
          <w:tcPr>
            <w:tcW w:w="1740" w:type="dxa"/>
          </w:tcPr>
          <w:p w14:paraId="714405E1" w14:textId="574D04ED" w:rsidR="00EC48F8" w:rsidRPr="00741F09" w:rsidRDefault="00EC48F8" w:rsidP="00EC48F8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s-PE"/>
              </w:rPr>
              <w:t>Desarrolla y fundamente 2 operaciones propuestas.</w:t>
            </w:r>
          </w:p>
        </w:tc>
        <w:tc>
          <w:tcPr>
            <w:tcW w:w="1740" w:type="dxa"/>
          </w:tcPr>
          <w:p w14:paraId="59A28B31" w14:textId="5E5F9A27" w:rsidR="00EC48F8" w:rsidRPr="00741F09" w:rsidRDefault="00EC48F8" w:rsidP="00EC48F8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s-PE"/>
              </w:rPr>
              <w:t>Desarrolla y fundamenta una operación propuesta.</w:t>
            </w:r>
          </w:p>
        </w:tc>
        <w:tc>
          <w:tcPr>
            <w:tcW w:w="1659" w:type="dxa"/>
          </w:tcPr>
          <w:p w14:paraId="4BC2AA58" w14:textId="46CE9834" w:rsidR="00EC48F8" w:rsidRPr="00741F09" w:rsidRDefault="00EC48F8" w:rsidP="00EC48F8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s-PE"/>
              </w:rPr>
              <w:t>Crea el proyecto y no define ninguna operación.</w:t>
            </w:r>
          </w:p>
        </w:tc>
      </w:tr>
    </w:tbl>
    <w:p w14:paraId="584C2720" w14:textId="77777777" w:rsidR="005F68CB" w:rsidRDefault="005F68CB" w:rsidP="004D0184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</w:p>
    <w:sectPr w:rsidR="005F68CB">
      <w:footerReference w:type="default" r:id="rId13"/>
      <w:pgSz w:w="11906" w:h="16838"/>
      <w:pgMar w:top="1417" w:right="1701" w:bottom="1417" w:left="1701" w:header="0" w:footer="720" w:gutter="0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CD3A8F" w14:textId="77777777" w:rsidR="00376AA6" w:rsidRDefault="00376AA6">
      <w:r>
        <w:separator/>
      </w:r>
    </w:p>
  </w:endnote>
  <w:endnote w:type="continuationSeparator" w:id="0">
    <w:p w14:paraId="1FC6AD68" w14:textId="77777777" w:rsidR="00376AA6" w:rsidRDefault="00376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andon Grotesque Regular">
    <w:altName w:val="Cambria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DFB926" w14:textId="77777777" w:rsidR="002E406D" w:rsidRDefault="00000000">
    <w:pPr>
      <w:pStyle w:val="Piedepgina"/>
      <w:pBdr>
        <w:top w:val="single" w:sz="4" w:space="1" w:color="000000"/>
      </w:pBdr>
      <w:tabs>
        <w:tab w:val="left" w:pos="4455"/>
        <w:tab w:val="center" w:pos="4536"/>
        <w:tab w:val="right" w:pos="9072"/>
      </w:tabs>
      <w:rPr>
        <w:rFonts w:ascii="Arial" w:hAnsi="Arial" w:cs="Arial"/>
        <w:b/>
        <w:sz w:val="16"/>
      </w:rPr>
    </w:pPr>
    <w:r>
      <w:rPr>
        <w:rFonts w:ascii="Arial" w:hAnsi="Arial" w:cs="Arial"/>
        <w:b/>
        <w:sz w:val="16"/>
      </w:rPr>
      <w:t>IES CIBERTEC</w:t>
    </w:r>
    <w:r>
      <w:rPr>
        <w:rFonts w:ascii="Arial" w:hAnsi="Arial" w:cs="Arial"/>
        <w:b/>
        <w:sz w:val="16"/>
      </w:rPr>
      <w:tab/>
      <w:t xml:space="preserve">                  </w:t>
    </w:r>
    <w:r>
      <w:rPr>
        <w:rFonts w:ascii="Arial" w:hAnsi="Arial" w:cs="Arial"/>
        <w:b/>
        <w:sz w:val="16"/>
      </w:rPr>
      <w:tab/>
      <w:t xml:space="preserve"> </w:t>
    </w:r>
    <w:r>
      <w:rPr>
        <w:rFonts w:ascii="Arial" w:hAnsi="Arial" w:cs="Arial"/>
        <w:b/>
        <w:sz w:val="16"/>
      </w:rPr>
      <w:fldChar w:fldCharType="begin"/>
    </w:r>
    <w:r>
      <w:rPr>
        <w:rFonts w:ascii="Arial" w:hAnsi="Arial" w:cs="Arial"/>
        <w:b/>
        <w:sz w:val="16"/>
      </w:rPr>
      <w:instrText xml:space="preserve"> PAGE </w:instrText>
    </w:r>
    <w:r>
      <w:rPr>
        <w:rFonts w:ascii="Arial" w:hAnsi="Arial" w:cs="Arial"/>
        <w:b/>
        <w:sz w:val="16"/>
      </w:rPr>
      <w:fldChar w:fldCharType="separate"/>
    </w:r>
    <w:r>
      <w:rPr>
        <w:rFonts w:ascii="Arial" w:hAnsi="Arial" w:cs="Arial"/>
        <w:b/>
        <w:sz w:val="16"/>
      </w:rPr>
      <w:t>4</w:t>
    </w:r>
    <w:r>
      <w:rPr>
        <w:rFonts w:ascii="Arial" w:hAnsi="Arial" w:cs="Arial"/>
        <w:b/>
        <w:sz w:val="16"/>
      </w:rPr>
      <w:fldChar w:fldCharType="end"/>
    </w:r>
  </w:p>
  <w:p w14:paraId="32CEB302" w14:textId="77777777" w:rsidR="002E406D" w:rsidRDefault="002E406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2F7D08" w14:textId="77777777" w:rsidR="00376AA6" w:rsidRDefault="00376AA6">
      <w:r>
        <w:separator/>
      </w:r>
    </w:p>
  </w:footnote>
  <w:footnote w:type="continuationSeparator" w:id="0">
    <w:p w14:paraId="29DE08C4" w14:textId="77777777" w:rsidR="00376AA6" w:rsidRDefault="00376A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44F95"/>
    <w:multiLevelType w:val="multilevel"/>
    <w:tmpl w:val="B4DA8B9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74064D4"/>
    <w:multiLevelType w:val="multilevel"/>
    <w:tmpl w:val="A596DB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F461C7A"/>
    <w:multiLevelType w:val="hybridMultilevel"/>
    <w:tmpl w:val="4024229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BF297A"/>
    <w:multiLevelType w:val="multilevel"/>
    <w:tmpl w:val="B05C47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94B65DF"/>
    <w:multiLevelType w:val="hybridMultilevel"/>
    <w:tmpl w:val="9DD699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7C5392"/>
    <w:multiLevelType w:val="hybridMultilevel"/>
    <w:tmpl w:val="0536669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DA2C8D"/>
    <w:multiLevelType w:val="hybridMultilevel"/>
    <w:tmpl w:val="8C96FD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454E8"/>
    <w:multiLevelType w:val="hybridMultilevel"/>
    <w:tmpl w:val="A1E6A4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E44797"/>
    <w:multiLevelType w:val="hybridMultilevel"/>
    <w:tmpl w:val="856604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E27E0D"/>
    <w:multiLevelType w:val="hybridMultilevel"/>
    <w:tmpl w:val="3BD84F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7711EC"/>
    <w:multiLevelType w:val="hybridMultilevel"/>
    <w:tmpl w:val="6B32C5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1D5504"/>
    <w:multiLevelType w:val="multilevel"/>
    <w:tmpl w:val="71704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AB1858"/>
    <w:multiLevelType w:val="hybridMultilevel"/>
    <w:tmpl w:val="2C2E3C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9034457">
    <w:abstractNumId w:val="0"/>
  </w:num>
  <w:num w:numId="2" w16cid:durableId="448402446">
    <w:abstractNumId w:val="1"/>
  </w:num>
  <w:num w:numId="3" w16cid:durableId="165874983">
    <w:abstractNumId w:val="3"/>
  </w:num>
  <w:num w:numId="4" w16cid:durableId="1346635624">
    <w:abstractNumId w:val="0"/>
  </w:num>
  <w:num w:numId="5" w16cid:durableId="1221936791">
    <w:abstractNumId w:val="8"/>
  </w:num>
  <w:num w:numId="6" w16cid:durableId="1503276618">
    <w:abstractNumId w:val="5"/>
  </w:num>
  <w:num w:numId="7" w16cid:durableId="1451434444">
    <w:abstractNumId w:val="7"/>
  </w:num>
  <w:num w:numId="8" w16cid:durableId="771321345">
    <w:abstractNumId w:val="10"/>
  </w:num>
  <w:num w:numId="9" w16cid:durableId="1023433006">
    <w:abstractNumId w:val="12"/>
  </w:num>
  <w:num w:numId="10" w16cid:durableId="1622608893">
    <w:abstractNumId w:val="4"/>
  </w:num>
  <w:num w:numId="11" w16cid:durableId="642854258">
    <w:abstractNumId w:val="6"/>
  </w:num>
  <w:num w:numId="12" w16cid:durableId="2018463447">
    <w:abstractNumId w:val="9"/>
  </w:num>
  <w:num w:numId="13" w16cid:durableId="2026394429">
    <w:abstractNumId w:val="2"/>
  </w:num>
  <w:num w:numId="14" w16cid:durableId="1447856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06D"/>
    <w:rsid w:val="0006617F"/>
    <w:rsid w:val="00093A2F"/>
    <w:rsid w:val="000C6793"/>
    <w:rsid w:val="000D1861"/>
    <w:rsid w:val="00131837"/>
    <w:rsid w:val="0015097C"/>
    <w:rsid w:val="00155789"/>
    <w:rsid w:val="001A2733"/>
    <w:rsid w:val="001B07EE"/>
    <w:rsid w:val="00235EF9"/>
    <w:rsid w:val="00237D4D"/>
    <w:rsid w:val="002E406D"/>
    <w:rsid w:val="00302A9A"/>
    <w:rsid w:val="00316B92"/>
    <w:rsid w:val="00376AA6"/>
    <w:rsid w:val="003C5215"/>
    <w:rsid w:val="003D453D"/>
    <w:rsid w:val="00493667"/>
    <w:rsid w:val="004D0184"/>
    <w:rsid w:val="00525DFC"/>
    <w:rsid w:val="00594763"/>
    <w:rsid w:val="005A0A88"/>
    <w:rsid w:val="005B731D"/>
    <w:rsid w:val="005F68CB"/>
    <w:rsid w:val="006E4816"/>
    <w:rsid w:val="007476AD"/>
    <w:rsid w:val="007F2747"/>
    <w:rsid w:val="007F4763"/>
    <w:rsid w:val="008154A8"/>
    <w:rsid w:val="008C7A51"/>
    <w:rsid w:val="008E622A"/>
    <w:rsid w:val="0091181E"/>
    <w:rsid w:val="009171FA"/>
    <w:rsid w:val="00923453"/>
    <w:rsid w:val="009444D1"/>
    <w:rsid w:val="00A56E95"/>
    <w:rsid w:val="00A72F32"/>
    <w:rsid w:val="00B234EA"/>
    <w:rsid w:val="00B30FF2"/>
    <w:rsid w:val="00B63973"/>
    <w:rsid w:val="00C367EF"/>
    <w:rsid w:val="00C739A8"/>
    <w:rsid w:val="00C81917"/>
    <w:rsid w:val="00CC4FB3"/>
    <w:rsid w:val="00CE73E7"/>
    <w:rsid w:val="00D741B4"/>
    <w:rsid w:val="00D77FEE"/>
    <w:rsid w:val="00DC20FC"/>
    <w:rsid w:val="00DD0FFE"/>
    <w:rsid w:val="00DD3860"/>
    <w:rsid w:val="00DF6E8C"/>
    <w:rsid w:val="00E24BA4"/>
    <w:rsid w:val="00E65B98"/>
    <w:rsid w:val="00EA4093"/>
    <w:rsid w:val="00EA4AA8"/>
    <w:rsid w:val="00EC48F8"/>
    <w:rsid w:val="00FA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5615"/>
  <w15:docId w15:val="{10C36837-4936-420A-A311-293CEB973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640CFD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237D4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qFormat/>
    <w:rsid w:val="003116BD"/>
    <w:rPr>
      <w:b/>
      <w:bCs/>
    </w:rPr>
  </w:style>
  <w:style w:type="character" w:styleId="nfasis">
    <w:name w:val="Emphasis"/>
    <w:qFormat/>
    <w:rsid w:val="003116BD"/>
    <w:rPr>
      <w:i/>
      <w:iCs/>
    </w:rPr>
  </w:style>
  <w:style w:type="character" w:customStyle="1" w:styleId="SubttuloCar">
    <w:name w:val="Subtítulo Car"/>
    <w:link w:val="Subttulo"/>
    <w:qFormat/>
    <w:rsid w:val="003116BD"/>
    <w:rPr>
      <w:rFonts w:ascii="Cambria" w:eastAsia="Times New Roman" w:hAnsi="Cambria" w:cs="Times New Roman"/>
      <w:sz w:val="24"/>
      <w:szCs w:val="24"/>
    </w:rPr>
  </w:style>
  <w:style w:type="character" w:customStyle="1" w:styleId="Ttulo3Car">
    <w:name w:val="Título 3 Car"/>
    <w:link w:val="Ttulo3"/>
    <w:semiHidden/>
    <w:qFormat/>
    <w:rsid w:val="00640CFD"/>
    <w:rPr>
      <w:rFonts w:ascii="Calibri Light" w:eastAsia="Times New Roman" w:hAnsi="Calibri Light" w:cs="Times New Roman"/>
      <w:b/>
      <w:bCs/>
      <w:sz w:val="26"/>
      <w:szCs w:val="26"/>
      <w:lang w:val="es-ES" w:eastAsia="es-ES"/>
    </w:rPr>
  </w:style>
  <w:style w:type="character" w:customStyle="1" w:styleId="EncabezadoCar">
    <w:name w:val="Encabezado Car"/>
    <w:link w:val="Encabezado"/>
    <w:qFormat/>
    <w:rsid w:val="00651B28"/>
    <w:rPr>
      <w:lang w:val="es-ES" w:eastAsia="es-ES"/>
    </w:rPr>
  </w:style>
  <w:style w:type="character" w:customStyle="1" w:styleId="PiedepginaCar">
    <w:name w:val="Pie de página Car"/>
    <w:link w:val="Piedepgina"/>
    <w:uiPriority w:val="99"/>
    <w:qFormat/>
    <w:rsid w:val="00651B28"/>
    <w:rPr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qFormat/>
    <w:rsid w:val="00EF18F2"/>
    <w:rPr>
      <w:rFonts w:ascii="Segoe UI" w:hAnsi="Segoe UI" w:cs="Segoe UI"/>
      <w:sz w:val="18"/>
      <w:szCs w:val="18"/>
      <w:lang w:val="es-ES" w:eastAsia="es-E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extoindependiente2">
    <w:name w:val="Body Text 2"/>
    <w:basedOn w:val="Normal"/>
    <w:qFormat/>
    <w:rPr>
      <w:rFonts w:ascii="Arial" w:hAnsi="Arial"/>
      <w:sz w:val="22"/>
    </w:rPr>
  </w:style>
  <w:style w:type="paragraph" w:customStyle="1" w:styleId="Default">
    <w:name w:val="Default"/>
    <w:qFormat/>
    <w:rsid w:val="00A223C2"/>
    <w:rPr>
      <w:rFonts w:ascii="Calibri" w:hAnsi="Calibri" w:cs="Calibri"/>
      <w:color w:val="000000"/>
      <w:sz w:val="24"/>
      <w:szCs w:val="24"/>
    </w:rPr>
  </w:style>
  <w:style w:type="paragraph" w:styleId="Subttulo">
    <w:name w:val="Subtitle"/>
    <w:basedOn w:val="Normal"/>
    <w:next w:val="Normal"/>
    <w:link w:val="SubttuloCar"/>
    <w:qFormat/>
    <w:rsid w:val="003116BD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rsid w:val="00651B2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651B28"/>
    <w:pPr>
      <w:tabs>
        <w:tab w:val="center" w:pos="4252"/>
        <w:tab w:val="right" w:pos="8504"/>
      </w:tabs>
    </w:pPr>
  </w:style>
  <w:style w:type="paragraph" w:styleId="Prrafodelista">
    <w:name w:val="List Paragraph"/>
    <w:basedOn w:val="Normal"/>
    <w:uiPriority w:val="34"/>
    <w:qFormat/>
    <w:rsid w:val="003402B5"/>
    <w:pPr>
      <w:ind w:left="720"/>
      <w:contextualSpacing/>
    </w:pPr>
    <w:rPr>
      <w:sz w:val="24"/>
      <w:szCs w:val="24"/>
    </w:rPr>
  </w:style>
  <w:style w:type="paragraph" w:styleId="Textodeglobo">
    <w:name w:val="Balloon Text"/>
    <w:basedOn w:val="Normal"/>
    <w:link w:val="TextodegloboCar"/>
    <w:qFormat/>
    <w:rsid w:val="00EF18F2"/>
    <w:rPr>
      <w:rFonts w:ascii="Segoe UI" w:hAnsi="Segoe UI" w:cs="Segoe UI"/>
      <w:sz w:val="18"/>
      <w:szCs w:val="18"/>
    </w:rPr>
  </w:style>
  <w:style w:type="paragraph" w:customStyle="1" w:styleId="FrameContents">
    <w:name w:val="Frame Contents"/>
    <w:basedOn w:val="Normal"/>
    <w:qFormat/>
  </w:style>
  <w:style w:type="table" w:styleId="Tablaconcuadrcula">
    <w:name w:val="Table Grid"/>
    <w:basedOn w:val="Tablanormal"/>
    <w:uiPriority w:val="59"/>
    <w:rsid w:val="00AA06B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semiHidden/>
    <w:rsid w:val="00237D4D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9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7B4C20C9C593440B1EF149CC8A834AB" ma:contentTypeVersion="20" ma:contentTypeDescription="Crear nuevo documento." ma:contentTypeScope="" ma:versionID="829ee1939075382f165f00f01ac5785b">
  <xsd:schema xmlns:xsd="http://www.w3.org/2001/XMLSchema" xmlns:xs="http://www.w3.org/2001/XMLSchema" xmlns:p="http://schemas.microsoft.com/office/2006/metadata/properties" xmlns:ns3="366232f1-9ef2-4ed9-ae20-43b6e2785b93" xmlns:ns4="e89517ab-efbf-413f-81cb-6935a41a1c86" targetNamespace="http://schemas.microsoft.com/office/2006/metadata/properties" ma:root="true" ma:fieldsID="e4d843eab9e9f2ad59e191ac101ac34d" ns3:_="" ns4:_="">
    <xsd:import namespace="366232f1-9ef2-4ed9-ae20-43b6e2785b93"/>
    <xsd:import namespace="e89517ab-efbf-413f-81cb-6935a41a1c86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PermissionLevels" minOccurs="0"/>
                <xsd:element ref="ns3:MigrationWizIdDocumentLibraryPermissions" minOccurs="0"/>
                <xsd:element ref="ns3:MigrationWizIdSecurityGroup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6232f1-9ef2-4ed9-ae20-43b6e2785b93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_activity" ma:index="27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517ab-efbf-413f-81cb-6935a41a1c8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6232f1-9ef2-4ed9-ae20-43b6e2785b93" xsi:nil="true"/>
    <MigrationWizIdPermissions xmlns="366232f1-9ef2-4ed9-ae20-43b6e2785b93" xsi:nil="true"/>
    <MigrationWizIdPermissionLevels xmlns="366232f1-9ef2-4ed9-ae20-43b6e2785b93" xsi:nil="true"/>
    <MigrationWizId xmlns="366232f1-9ef2-4ed9-ae20-43b6e2785b93" xsi:nil="true"/>
    <MigrationWizIdDocumentLibraryPermissions xmlns="366232f1-9ef2-4ed9-ae20-43b6e2785b93" xsi:nil="true"/>
    <MigrationWizIdSecurityGroups xmlns="366232f1-9ef2-4ed9-ae20-43b6e2785b93" xsi:nil="true"/>
  </documentManagement>
</p:properties>
</file>

<file path=customXml/itemProps1.xml><?xml version="1.0" encoding="utf-8"?>
<ds:datastoreItem xmlns:ds="http://schemas.openxmlformats.org/officeDocument/2006/customXml" ds:itemID="{08E3943E-8A6F-4F70-B5FC-56E5EB757A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6232f1-9ef2-4ed9-ae20-43b6e2785b93"/>
    <ds:schemaRef ds:uri="e89517ab-efbf-413f-81cb-6935a41a1c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4B8226-C8E2-4F14-972C-B31FFFA583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67A9E9-C2B6-4209-9DD4-5A8214C92EA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F604C94-ED7E-43FD-B5D6-56E34EE5A031}">
  <ds:schemaRefs>
    <ds:schemaRef ds:uri="http://schemas.microsoft.com/office/2006/metadata/properties"/>
    <ds:schemaRef ds:uri="http://schemas.microsoft.com/office/infopath/2007/PartnerControls"/>
    <ds:schemaRef ds:uri="366232f1-9ef2-4ed9-ae20-43b6e2785b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4</Pages>
  <Words>799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Alberto</Company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Alberto Nuñez Flores</dc:creator>
  <dc:description/>
  <cp:lastModifiedBy>I202123388 (Moscol González,Julio Alexander)</cp:lastModifiedBy>
  <cp:revision>30</cp:revision>
  <cp:lastPrinted>2022-04-27T17:06:00Z</cp:lastPrinted>
  <dcterms:created xsi:type="dcterms:W3CDTF">2023-04-05T22:34:00Z</dcterms:created>
  <dcterms:modified xsi:type="dcterms:W3CDTF">2024-10-25T02:48:00Z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0x01010057B4C20C9C593440B1EF149CC8A834AB</vt:lpwstr>
  </property>
</Properties>
</file>