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o8ws1s1l45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Integración de sistemas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udtviqxcr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 de sistemas empresariales y APIs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rea7qvob3e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Conectamos tus plataformas y servicios con Apache Camel, Talend y Gravitee. Logra una integración fluida, segura y trazable entre todos tus sistemas.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8hs8hzb4x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/servicios/integracion-de-sistemas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jiez9zgo3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Conectamos tus sistemas para que trabajen como uno solo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ntegramos aplicaciones, plataformas y servicios para que toda la información fluya sin errores ni duplicidades. Unificamos procesos entre sistemas locales y en la nube, mejorando la eficiencia y el control de tus operaciones.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evaluación de tus integraciones (/contacto)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5ynarky70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Integración core y cloud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arquitecturas que conectan tus sistemas internos con entornos cloud, garantizando un intercambio de datos seguro, constante y controlado. De esta forma, tu infraestructura puede evolucionar sin perder compatibilidad ni trazabilidad.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Moderniza la integración de tu empresa (/contacto)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kr093krl9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Herramientas para la orquestación de datos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Usamos tecnologías como </w:t>
      </w:r>
      <w:r w:rsidDel="00000000" w:rsidR="00000000" w:rsidRPr="00000000">
        <w:rPr>
          <w:b w:val="1"/>
          <w:rtl w:val="0"/>
        </w:rPr>
        <w:t xml:space="preserve">Apache Camel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Talend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Gravitee API Manager</w:t>
      </w:r>
      <w:r w:rsidDel="00000000" w:rsidR="00000000" w:rsidRPr="00000000">
        <w:rPr>
          <w:rtl w:val="0"/>
        </w:rPr>
        <w:t xml:space="preserve"> para crear flujos de integración estables, auditables y escalables. Cada solución se configura según la lógica de negocio y los requisitos técnicos de tu empresa.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nuestras soluciones técnicas (/contacto)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5a01afbsd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APIs seguras y personalizadas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e implementamos </w:t>
      </w: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adaptadas a tu entorno tecnológico. Garantizamos una comunicación segura entre servicios, con políticas de acceso, autenticación y control en tiempo real.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Mejora la comunicación entre tus sistemas (/contacto)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tlca7clhd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Supervisión y mantenimiento continuo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Supervisamos la actividad de las integraciones para detectar y corregir incidencias de forma proactiva. Nuestro equipo ofrece soporte técnico, documentación clara y actualizaciones cuando cambian los procesos o las herramientas conectadas.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con nuestro equipo técnico (/contacto)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7215310du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Beneficios de una integración profesional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Eliminación de silos de información.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velocidad en procesos internos.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riesgo de errores y duplicidades.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flexible a nuevos sistemas o servicios cloud.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costes operativos y tiempos de gestión.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propuesta personalizada (/contacto)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