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5A4C" w14:textId="77777777" w:rsidR="007B5027" w:rsidRPr="007B5027" w:rsidRDefault="007B5027" w:rsidP="007B5027">
      <w:r w:rsidRPr="007B5027">
        <w:rPr>
          <w:b/>
          <w:bCs/>
        </w:rPr>
        <w:t>1. Empatizar</w:t>
      </w:r>
    </w:p>
    <w:p w14:paraId="3BB2EE8D" w14:textId="77777777" w:rsidR="007B5027" w:rsidRPr="007B5027" w:rsidRDefault="007B5027" w:rsidP="007B5027">
      <w:r w:rsidRPr="007B5027">
        <w:t>Conocer mediante entrevistas y encuestas las necesidades de empleados, Seguridad Lógica y Recursos Humanos respecto al acceso a las instalaciones y el registro de asistencia.</w:t>
      </w:r>
    </w:p>
    <w:p w14:paraId="5A766200" w14:textId="77777777" w:rsidR="007B5027" w:rsidRPr="007B5027" w:rsidRDefault="007B5027" w:rsidP="007B5027">
      <w:r w:rsidRPr="007B5027">
        <w:rPr>
          <w:b/>
          <w:bCs/>
        </w:rPr>
        <w:t>2. Definir</w:t>
      </w:r>
    </w:p>
    <w:p w14:paraId="0A9A7E7C" w14:textId="77777777" w:rsidR="007B5027" w:rsidRPr="007B5027" w:rsidRDefault="007B5027" w:rsidP="007B5027">
      <w:r w:rsidRPr="007B5027">
        <w:t>Delimitar las dificultades detectadas y establecer cómo facilitar el acceso autorizado, las marcaciones y la administración centralizada de permisos por roles.</w:t>
      </w:r>
    </w:p>
    <w:p w14:paraId="63F2FE69" w14:textId="77777777" w:rsidR="007B5027" w:rsidRPr="007B5027" w:rsidRDefault="007B5027" w:rsidP="007B5027">
      <w:r w:rsidRPr="007B5027">
        <w:rPr>
          <w:b/>
          <w:bCs/>
        </w:rPr>
        <w:t>3. Idear</w:t>
      </w:r>
    </w:p>
    <w:p w14:paraId="7C16F827" w14:textId="77777777" w:rsidR="007B5027" w:rsidRPr="007B5027" w:rsidRDefault="007B5027" w:rsidP="007B5027">
      <w:r w:rsidRPr="007B5027">
        <w:t>Proponer una solución con credenciales NFC físicas y digitales, aplicación móvil, portal web y terminales ESP32 para gestionar accesos, asistencia y reportes.</w:t>
      </w:r>
    </w:p>
    <w:p w14:paraId="183AF398" w14:textId="77777777" w:rsidR="007B5027" w:rsidRPr="007B5027" w:rsidRDefault="007B5027" w:rsidP="007B5027">
      <w:r w:rsidRPr="007B5027">
        <w:rPr>
          <w:b/>
          <w:bCs/>
        </w:rPr>
        <w:t>4. Prototipar</w:t>
      </w:r>
    </w:p>
    <w:p w14:paraId="289FD8C6" w14:textId="77777777" w:rsidR="007B5027" w:rsidRPr="007B5027" w:rsidRDefault="007B5027" w:rsidP="007B5027">
      <w:r w:rsidRPr="007B5027">
        <w:t>Crear pantallas iniciales y un prototipo funcional que permita identificar empleados, registrar marcaciones y autorizar o rechazar accesos según sus permisos.</w:t>
      </w:r>
    </w:p>
    <w:p w14:paraId="174BF382" w14:textId="77777777" w:rsidR="007B5027" w:rsidRPr="007B5027" w:rsidRDefault="007B5027" w:rsidP="007B5027">
      <w:r w:rsidRPr="007B5027">
        <w:rPr>
          <w:b/>
          <w:bCs/>
        </w:rPr>
        <w:t>5. Probar</w:t>
      </w:r>
    </w:p>
    <w:p w14:paraId="57C971F4" w14:textId="77777777" w:rsidR="007B5027" w:rsidRPr="007B5027" w:rsidRDefault="007B5027" w:rsidP="007B5027">
      <w:r w:rsidRPr="007B5027">
        <w:t>Evaluar el prototipo con usuarios, verificando su facilidad de uso, el funcionamiento de las credenciales y la exactitud de los registros. Corregir las dificultades encontradas.</w:t>
      </w:r>
    </w:p>
    <w:p w14:paraId="66259287" w14:textId="77777777" w:rsidR="007B5027" w:rsidRPr="007B5027" w:rsidRDefault="007B5027" w:rsidP="007B5027">
      <w:r w:rsidRPr="007B5027">
        <w:rPr>
          <w:b/>
          <w:bCs/>
        </w:rPr>
        <w:t>Fundamentación</w:t>
      </w:r>
    </w:p>
    <w:p w14:paraId="4A732CAB" w14:textId="77777777" w:rsidR="007B5027" w:rsidRPr="007B5027" w:rsidRDefault="007B5027" w:rsidP="007B5027">
      <w:r w:rsidRPr="007B5027">
        <w:t xml:space="preserve">El proyecto busca facilitar la gestión del acceso físico y la asistencia en entidades financieras y empresas de más de 50 colaboradores. </w:t>
      </w:r>
      <w:proofErr w:type="spellStart"/>
      <w:r w:rsidRPr="007B5027">
        <w:t>Design</w:t>
      </w:r>
      <w:proofErr w:type="spellEnd"/>
      <w:r w:rsidRPr="007B5027">
        <w:t xml:space="preserve"> </w:t>
      </w:r>
      <w:proofErr w:type="spellStart"/>
      <w:r w:rsidRPr="007B5027">
        <w:t>Thinking</w:t>
      </w:r>
      <w:proofErr w:type="spellEnd"/>
      <w:r w:rsidRPr="007B5027">
        <w:t xml:space="preserve"> permitirá orientar la solución a las necesidades de los usuarios y mejorarla mediante prototipos y pruebas antes de su implementación.</w:t>
      </w:r>
    </w:p>
    <w:p w14:paraId="30CDE0F8" w14:textId="77777777" w:rsidR="00500119" w:rsidRDefault="00500119"/>
    <w:sectPr w:rsidR="005001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19"/>
    <w:rsid w:val="00104A3D"/>
    <w:rsid w:val="00500119"/>
    <w:rsid w:val="007B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B3B99-923D-43E0-93D7-16797493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1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1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1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ROBERTO BERNAL AREVALO</dc:creator>
  <cp:keywords/>
  <dc:description/>
  <cp:lastModifiedBy>JULIO ROBERTO BERNAL AREVALO</cp:lastModifiedBy>
  <cp:revision>2</cp:revision>
  <dcterms:created xsi:type="dcterms:W3CDTF">2026-09-30T22:52:00Z</dcterms:created>
  <dcterms:modified xsi:type="dcterms:W3CDTF">2026-09-30T22:52:00Z</dcterms:modified>
</cp:coreProperties>
</file>