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cz1gyqb9qg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Relatório de Decisões Consolidadas do Projeto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apresenta um registro organizado e sem redundâncias das principais decisões de arquitetura, estratégia e UX tomadas ao longo do desenvolvimento da plataforma.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1. Arquitetura de Backend e Dados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2. Arquitetura de Frontend e UX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3. Análise de Dados e Métricas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4. Gamificação e Regras de Negócio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5. Infraestrutura e Ferramentas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0xmt2g5oth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Arquitetura de Backend e Dados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001: Adoção do Padrão "Application Factory"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backend Flask enfrentava problemas de inicialização e erros de importação circular, que impediam a execução de comandos essenciais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backend foi reestruturado para seguir o padrão de design "Application Factory". A lógica de criação da aplicação, inicialização de extensões e registro de rotas (Blueprints) foi centralizada numa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prática recomendada resolveu os erros de importação, garantiu a inicialização correta dos componentes e tornou o código mais organizado, testável e escalável.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002: Refatoração para Rastreamento de Progresso por Atividade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arquitetura inicial armazenava o progresso do aluno (pontos, nível) na tabela de matrícula, o que não permitia saber o desempenho detalhado por atividade.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criada uma nova tabela,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, para rastrear o progresso de cada aluno em cada atividade individualmente.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mudança arquitetónica foi fundamental para a escalabilidade, permitindo análises de desempenho granulares e estabelecendo a base para um sistema de gamificação robusto.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003: Arquitetura de "Conteúdo por Passo"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sistema original só suportava um conteúdo (ex: um quiz) por atividade, o que era incompatível com o novo conceito de "Tabuleiro de Jogo" com múltiplos pontos de interação.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realizada uma refatoração crucial para um modelo de "Conteúdo por Passo", com novas tabelas e rotas de API que identificam o conteúdo não apenas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activityId</w:t>
      </w:r>
      <w:r w:rsidDel="00000000" w:rsidR="00000000" w:rsidRPr="00000000">
        <w:rPr>
          <w:rtl w:val="0"/>
        </w:rPr>
        <w:t xml:space="preserve">, mas também por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stepId</w:t>
      </w:r>
      <w:r w:rsidDel="00000000" w:rsidR="00000000" w:rsidRPr="00000000">
        <w:rPr>
          <w:rtl w:val="0"/>
        </w:rPr>
        <w:t xml:space="preserve"> único.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foi a decisão técnica mais importante para viabilizar o conceito do tabuleiro, criando uma estrutura de dados que suporta atividades complexas com múltiplos pontos de interação.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004: Separação da Pontuação de Ranking e da Moeda da Loja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Foi identificado um conflito de gamificação: ao comprar um item, os pontos do aluno diminuíam, penalizando-o no ranking de desempenho.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sistema de pontuação foi dividido em duas colunas distintas: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total_xp_earned</w:t>
      </w:r>
      <w:r w:rsidDel="00000000" w:rsidR="00000000" w:rsidRPr="00000000">
        <w:rPr>
          <w:rtl w:val="0"/>
        </w:rPr>
        <w:t xml:space="preserve"> (um acumulador vitalício, usado para o ranking)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points_earned</w:t>
      </w:r>
      <w:r w:rsidDel="00000000" w:rsidR="00000000" w:rsidRPr="00000000">
        <w:rPr>
          <w:rtl w:val="0"/>
        </w:rPr>
        <w:t xml:space="preserve"> (a "carteira" de moedas gastáveis).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separação tornou o sistema mais justo e motivador, pois o desempenho geral do aluno foi desvinculado das suas decisões de compra na loja.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005: Arquitetura Backend-Driven para Efeitos e Itens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Havia a necessidade de implementar efeitos cosméticos e itens personalizáveis (ex: títulos) que pudessem ser comprados na loja.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lógica foi centralizada no backend. A API do ranking tornou-se responsável por consultar as compras ativas, verificar a expiração de efeitos (gerida no lado do servidor) e enviar a lista de efeitos ativos para o frontend. Para itens personalizáveis, os dados da personalização são salvos diretamente no registro da compra.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é segura, escalável e de fácil manutenção. O frontend apenas renderiza o que a API envia, e novos efeitos ou tipos de personalização podem ser adicionados com alterações mínimas.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006: Garantia de Atualização de Campos JSONB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As atualizações no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completed_steps</w:t>
      </w:r>
      <w:r w:rsidDel="00000000" w:rsidR="00000000" w:rsidRPr="00000000">
        <w:rPr>
          <w:rtl w:val="0"/>
        </w:rPr>
        <w:t xml:space="preserve"> (JSONB) não estavam a ser salvas no banco de dados, pois o ORM (SQLAlchemy) não detetava a mudança interna na lista.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implementada a chamada explícita à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flag_modified(progress, "completed_steps")</w:t>
      </w:r>
      <w:r w:rsidDel="00000000" w:rsidR="00000000" w:rsidRPr="00000000">
        <w:rPr>
          <w:rtl w:val="0"/>
        </w:rPr>
        <w:t xml:space="preserve"> após a modificação da lista no backend.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solução resolve um problema subtil do ORM, garantindo a persistência fiável de dados em campos de tipo complexo e estabelecendo um padrão robusto para o futuro.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007: Arquitetura da Funcionalidade de Exclusão em Massa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Os professores precisavam de uma forma eficiente de remover múltiplas atividades antigas.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criada uma solução full-stack, com uma nova rota de API dedicada (DELETE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/api/activities/bulk-delete</w:t>
      </w:r>
      <w:r w:rsidDel="00000000" w:rsidR="00000000" w:rsidRPr="00000000">
        <w:rPr>
          <w:rtl w:val="0"/>
        </w:rPr>
        <w:t xml:space="preserve">) que aceita uma lista de IDs e valida a propriedade de cada atividade antes de deletar.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Uma rota de API única é mais performante que múltiplas requisições. Centralizar a lógica no backend garantiu a segurança da operação.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qih4afjf5w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Arquitetura de Frontend e UX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008: Abandono de Modais em Favor de uma "Cena Imersiva"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interação com os itens do hub (Loja, Ranking) abria modais que ocultavam o tabuleiro, quebrando a imersão do jogador.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Abandonamos a abordagem de troca de tela/modal em favor de um padrão de "Overlay Modal" (componente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ActivityViewOverlay</w:t>
      </w:r>
      <w:r w:rsidDel="00000000" w:rsidR="00000000" w:rsidRPr="00000000">
        <w:rPr>
          <w:rtl w:val="0"/>
        </w:rPr>
        <w:t xml:space="preserve">). O conteúdo do hub é renderizado sobre o tabuleiro, que permanece visível ao fundo com um efeito de desfoque/escurecimento.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decisão de UX melhorou drasticamente a experiência, mantendo o jogador "em contexto" e reforçando a sensação de estar dentro de um mapa interativo.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009: Substituição da Interface de Lista por um "Tabuleiro de Jogo" Visual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experiência do aluno dentro de uma atividade era uma lista de "cards" pouco intuitiva, sem um senso claro de progresso.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interface foi completamente substituída por um conceito de "Tabuleiro de Jogo", que apresenta a atividade como uma jornada visual com um caminho e paragens interativas.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é uma decisão fundamental de UX que aumenta o potencial de imersão e engajamento, tornando a estrutura da atividade muito mais intuitiva para o aluno.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010: Centralização do Pré-Carregamento de Assets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As imagens do tabuleiro e das atividades "pipocavam" na tela à medida que eram carregadas, prejudicando a experiência.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implementado um sistema centralizado na página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) que utiliza um hook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useAssetLoader.js</w:t>
      </w:r>
      <w:r w:rsidDel="00000000" w:rsidR="00000000" w:rsidRPr="00000000">
        <w:rPr>
          <w:rtl w:val="0"/>
        </w:rPr>
        <w:t xml:space="preserve">) para pré-carregar todos os assets visuais da atividade, exibindo uma tela de carregamento até que tudo esteja no cache do navegador.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estratégia garante uma experiência fluida e profissional, eliminando o "pop-in" de imagens e tornando a navegação entre as etapas instantânea.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011: Refatoração da Página de Criação de Atividades (Padrão Container/Presentational)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página de criação de atividades era um componente monolítico com quase 2.000 linhas, o que dificultava a manutenção e causava bugs de renderização.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página foi refatorada seguindo o padrão "Container/Presentational". O componente principal tornou-se um orquestrador de estado, e a UI de cada uma das 8 etapas foi extraída para componentes "apresentacionais" dedicados.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melhorou drasticamente a legibilidade, a manutenibilidade e a estabilidade do código, isolando as responsabilidades e facilitando futuras modificações.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012: Construção de Componentes de Jogo Personalizados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As tentativas de usar bibliotecas externas de "Roleta" falharam devido a conflitos de dependência com o stack moderno do projeto (React 19 + Vite).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Abandonamos o uso de bibliotecas de terceiros e construímos um componente de Roleta personalizado a partir do zero, garantindo compatibilidade e controle total.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eliminou o risco de quebras futuras por dependências externas, forneceu controle total sobre a personalização e resultou numa solução mais leve e estável.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013: Adoção de "Lifting State Up" para Atualizações de UI em Tempo Real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Após uma ação do jogador (ex: ganhar um prêmio), a UI não era atualizada instantaneamente sem recarregar a página.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Adotamos o padrão "lifting state up". O estado compartilhado foi movido para o componente pai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), que passa os dados e funções de callback para os componentes filhos.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arquitetura estabelece uma "única fonte da verdade", eliminando inconsistências e garantindo que a UI reaja de forma fluida e em tempo real às ações do usuário.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q2aihfd0hr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Decisão 014: Arquitetura do Sistema de Comunicação (Fórum vs. Chat)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08/10/2025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brainstorm inicial apresentou duas opções para a implementação do Fórum e do Chat: duas interfaces separadas ou uma interface híbrida (fórum com chat contextual). A recomendação inicial foi pelo modelo híbrido.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Após revisão, a decisão final foi por implementar </w:t>
      </w:r>
      <w:r w:rsidDel="00000000" w:rsidR="00000000" w:rsidRPr="00000000">
        <w:rPr>
          <w:b w:val="1"/>
          <w:bCs w:val="1"/>
          <w:rtl w:val="0"/>
        </w:rPr>
        <w:t xml:space="preserve">duas interfaces separadas e com propósitos distintos</w:t>
      </w:r>
      <w:r w:rsidDel="00000000" w:rsidR="00000000" w:rsidRPr="00000000">
        <w:rPr>
          <w:rtl w:val="0"/>
        </w:rPr>
        <w:t xml:space="preserve">: um </w:t>
      </w:r>
      <w:r w:rsidDel="00000000" w:rsidR="00000000" w:rsidRPr="00000000">
        <w:rPr>
          <w:b w:val="1"/>
          <w:bCs w:val="1"/>
          <w:rtl w:val="0"/>
        </w:rPr>
        <w:t xml:space="preserve">Fórum</w:t>
      </w:r>
      <w:r w:rsidDel="00000000" w:rsidR="00000000" w:rsidRPr="00000000">
        <w:rPr>
          <w:rtl w:val="0"/>
        </w:rPr>
        <w:t xml:space="preserve"> para perguntas e respostas estruturadas (assíncrono) e um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 para interação social em tempo real (síncrono) dentro da atividade.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evita a redundância e a confusão de ter um chat contextual dentro de um tópico de Q&amp;A. Garante que cada ferramenta tenha uma UX clara e otimizada para o seu objetivo específico: o Fórum para a construção de conhecimento persistente e o Chat para o engajamento social e comunitário.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dnkanhvpxx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Análise de Dados e Métricas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015: Implementação de um Sistema de Analytics Centralizado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plataforma carecia de um mecanismo para registrar interações dos usuários de forma estruturada para fins de pesquisa.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criado um sistema de logging de ponta a ponta: um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EventLog</w:t>
      </w:r>
      <w:r w:rsidDel="00000000" w:rsidR="00000000" w:rsidRPr="00000000">
        <w:rPr>
          <w:rtl w:val="0"/>
        </w:rPr>
        <w:t xml:space="preserve"> e um endpoint único no backend, e um hook reutilizável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useAnalytics.js</w:t>
      </w:r>
      <w:r w:rsidDel="00000000" w:rsidR="00000000" w:rsidRPr="00000000">
        <w:rPr>
          <w:rtl w:val="0"/>
        </w:rPr>
        <w:t xml:space="preserve">) no frontend para padronizar o envio de eventos.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centralização garante consistência nos dados, desacopla a lógica de logging dos componentes e torna o sistema facilmente extensível para a coleta de novas métricas.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016: Otimização da Página de Análise com Lazy Loading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página de "Análise de Sistema" estava lenta, pois tentava carregar todos os dados analíticos de uma só vez.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página foi refatorada para usar uma interface de abas com carregamento sob demanda ("lazy loading"), onde os dados de cada aba só são requisitados da API quando o usuário clica nela.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melhorou drasticamente o tempo de carregamento inicial da página, melhorando a experiência do administrador e executando consultas pesadas apenas quando necessário.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o5oyt2ckqq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Gamificação e Regras de Negócio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017: Lógica de Atribuição Inteligente ("Modelo Mestre")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Atribuir atividades a turmas criava cópias desnecessárias, poluindo o banco de atividades do professor.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primeira vez que uma atividade é atribuída, ela é vinculada diretamente à turma. Apenas em atribuições subsequentes para outras turmas é que uma cópia é criada. Atividades não atribuídas funcionam como "modelos mestre".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lógica otimizou o fluxo de trabalho do professor, reduziu a desordem no banco de dados e tornou a gestão de conteúdo mais intuitiva.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018: Definição Flexível de Conclusão de Atividade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Com a introdução do tabuleiro, era preciso definir o que significava "concluir" uma atividade.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professor, ao criar o tabuleiro, pode marcar cada passo como "Obrigatório" ou "Opcional". A conclusão ocorre quando todos os passos obrigatórios são finalizados.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oferece um equilíbrio entre a estrutura pedagógica e a autonomia do aluno, alinhando-se com as melhores práticas de design de jogos.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019: Vinculação do Ganho de Moedas ao Desempenho Acadêmico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As novas mecânicas de jogo (Roleta, Caça-Prêmios) precisavam de uma moeda virtual, mas não havia como o aluno ganhá-la.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ganho de moedas foi vinculado diretamente ao desempenho acadêmico. Os alunos agora ganham moedas ao acertar questões nos quizzes.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decisão cria um ciclo de gamificação coeso e com propósito, garantindo que a participação nos jogos seja uma consequência direta do sucesso no aprendizado.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64jeu4ebxg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Infraestrutura e Ferramentas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020: Abandono do Ngrok em Favor do Cloudflare Tunnel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ferramenta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, usada para demonstrações, apresentava limitações críticas que bloqueavam as chamadas de API do frontend.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ngrok</w:t>
      </w:r>
      <w:r w:rsidDel="00000000" w:rsidR="00000000" w:rsidRPr="00000000">
        <w:rPr>
          <w:rtl w:val="0"/>
        </w:rPr>
        <w:t xml:space="preserve"> foi abandonado em favor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Tunnel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Tunnel</w:t>
      </w:r>
      <w:r w:rsidDel="00000000" w:rsidR="00000000" w:rsidRPr="00000000">
        <w:rPr>
          <w:rtl w:val="0"/>
        </w:rPr>
        <w:t xml:space="preserve"> provou ser uma alternativa mais robusta e fiável, sem as limitações que impediam o funcionamento correto da aplicação em ambiente de demonstração.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ORGANIZAÇÃO PENDENTE: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pcr0xua45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Decisão 008: Separação dos Componentes de Fórum e Chat no Frontend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08/10/2025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Decidido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implementação inicial do Fórum estava a ser feita no ficheiro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ChatTab.jsx</w:t>
      </w:r>
      <w:r w:rsidDel="00000000" w:rsidR="00000000" w:rsidRPr="00000000">
        <w:rPr>
          <w:rtl w:val="0"/>
        </w:rPr>
        <w:t xml:space="preserve">. Com a decisão estratégica (Decisão 005) de ter Fórum e Chat como duas funcionalidades distintas com interfaces próprias, a organização do código precisava de ser alinhada.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Fórum será implementado no seu próprio ficheiro,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ForumTab.jsx</w:t>
      </w:r>
      <w:r w:rsidDel="00000000" w:rsidR="00000000" w:rsidRPr="00000000">
        <w:rPr>
          <w:rtl w:val="0"/>
        </w:rPr>
        <w:t xml:space="preserve">. O ficheiro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ChatTab.jsx</w:t>
      </w:r>
      <w:r w:rsidDel="00000000" w:rsidR="00000000" w:rsidRPr="00000000">
        <w:rPr>
          <w:rtl w:val="0"/>
        </w:rPr>
        <w:t xml:space="preserve"> será limpo ou mantido como um </w:t>
      </w:r>
      <w:r w:rsidDel="00000000" w:rsidR="00000000" w:rsidRPr="00000000">
        <w:rPr>
          <w:i w:val="1"/>
          <w:i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para a futura funcionalidade de chat em tempo real.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ação alinha a estrutura do código-fonte com a arquitetura do produto, melhorando a organização, clareza e facilitando a manutenção futura de ambas as funcionalidades de forma independente.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wwm3emwt9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Decisão 009: Modelo de Permissões para Criação de Tópicos no Fórum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08/10/2025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Decidido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Havia a preocupação de que permitir que todos os alunos criassem tópicos livremente poderia levar a um fórum desorganizado, com perguntas duplicadas e "poluição" visual, diminuindo o seu valor como base de conhecimento.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modelo de permissões do Fórum será, por padrão, </w:t>
      </w:r>
      <w:r w:rsidDel="00000000" w:rsidR="00000000" w:rsidRPr="00000000">
        <w:rPr>
          <w:b w:val="1"/>
          <w:bCs w:val="1"/>
          <w:rtl w:val="0"/>
        </w:rPr>
        <w:t xml:space="preserve">"Moderado"</w:t>
      </w:r>
      <w:r w:rsidDel="00000000" w:rsidR="00000000" w:rsidRPr="00000000">
        <w:rPr>
          <w:rtl w:val="0"/>
        </w:rPr>
        <w:t xml:space="preserve">: apenas o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da atividade pode criar novos tópicos. Os </w:t>
      </w:r>
      <w:r w:rsidDel="00000000" w:rsidR="00000000" w:rsidRPr="00000000">
        <w:rPr>
          <w:b w:val="1"/>
          <w:bCs w:val="1"/>
          <w:rtl w:val="0"/>
        </w:rPr>
        <w:t xml:space="preserve">alunos</w:t>
      </w:r>
      <w:r w:rsidDel="00000000" w:rsidR="00000000" w:rsidRPr="00000000">
        <w:rPr>
          <w:rtl w:val="0"/>
        </w:rPr>
        <w:t xml:space="preserve"> podem apenas publicar respostas dentro dos tópicos existentes (os "Tópicos Fixados" ou outros que o professor criar).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oferece ao professor controlo total sobre a estrutura e organização do Fórum, garantindo que as discussões permaneçam focadas e produtivas. Simplifica a experiência para o aluno, que não precisa de se preocupar em criar um bom título ou descrição, apenas em participar nas discussões já propostas. Isto atende diretamente à preocupação de evitar a desorganização e torna o MVP (Mínimo Produto Viável) mais simples e direcionado.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ric504xz7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Decisões do Projeto Adicionadas ao Registo (08/10/2025)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005: Arquitetura do Sistema de Comunicação (Fórum vs. Chat)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brainstorm inicial apresentou duas opções para a implementação do Fórum e do Chat: duas interfaces separadas ou uma interface híbrida.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decisão final foi por implementar </w:t>
      </w:r>
      <w:r w:rsidDel="00000000" w:rsidR="00000000" w:rsidRPr="00000000">
        <w:rPr>
          <w:b w:val="1"/>
          <w:bCs w:val="1"/>
          <w:rtl w:val="0"/>
        </w:rPr>
        <w:t xml:space="preserve">duas interfaces separadas e com propósitos distintos</w:t>
      </w:r>
      <w:r w:rsidDel="00000000" w:rsidR="00000000" w:rsidRPr="00000000">
        <w:rPr>
          <w:rtl w:val="0"/>
        </w:rPr>
        <w:t xml:space="preserve">: um </w:t>
      </w:r>
      <w:r w:rsidDel="00000000" w:rsidR="00000000" w:rsidRPr="00000000">
        <w:rPr>
          <w:b w:val="1"/>
          <w:bCs w:val="1"/>
          <w:rtl w:val="0"/>
        </w:rPr>
        <w:t xml:space="preserve">Fórum</w:t>
      </w:r>
      <w:r w:rsidDel="00000000" w:rsidR="00000000" w:rsidRPr="00000000">
        <w:rPr>
          <w:rtl w:val="0"/>
        </w:rPr>
        <w:t xml:space="preserve"> para perguntas e respostas estruturadas (assíncrono) e um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 para interação social em tempo real (síncrono).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abordagem garante que cada ferramenta tenha uma UX clara e otimizada para o seu objetivo específico: o Fórum para a construção de conhecimento persistente e o Chat para o engajamento social.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008 (Revisada): Separação dos Componentes de Fórum e Chat no Frontend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Com a Decisão 005, a organização do código precisava de ser alinhada.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Fórum será implementado no seu próprio ficheiro,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ForumTab.jsx</w:t>
      </w:r>
      <w:r w:rsidDel="00000000" w:rsidR="00000000" w:rsidRPr="00000000">
        <w:rPr>
          <w:rtl w:val="0"/>
        </w:rPr>
        <w:t xml:space="preserve">. O ficheiro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ChatTab.jsx</w:t>
      </w:r>
      <w:r w:rsidDel="00000000" w:rsidR="00000000" w:rsidRPr="00000000">
        <w:rPr>
          <w:rtl w:val="0"/>
        </w:rPr>
        <w:t xml:space="preserve"> será reservado para a futura funcionalidade de chat em tempo real.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Alinha o código-fonte com a arquitetura do produto, melhorando a organização e a manutenibilidade.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009 (Revisada): Modelo de Permissões para Criação de Tópicos no Fórum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preocupação de que um fórum totalmente aberto pudesse ficar desorganizado.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criação de novos tópicos é permitida a </w:t>
      </w:r>
      <w:r w:rsidDel="00000000" w:rsidR="00000000" w:rsidRPr="00000000">
        <w:rPr>
          <w:b w:val="1"/>
          <w:bCs w:val="1"/>
          <w:rtl w:val="0"/>
        </w:rPr>
        <w:t xml:space="preserve">qualquer utilizador</w:t>
      </w:r>
      <w:r w:rsidDel="00000000" w:rsidR="00000000" w:rsidRPr="00000000">
        <w:rPr>
          <w:rtl w:val="0"/>
        </w:rPr>
        <w:t xml:space="preserve"> (professor ou aluno), mas sempre </w:t>
      </w:r>
      <w:r w:rsidDel="00000000" w:rsidR="00000000" w:rsidRPr="00000000">
        <w:rPr>
          <w:b w:val="1"/>
          <w:bCs w:val="1"/>
          <w:rtl w:val="0"/>
        </w:rPr>
        <w:t xml:space="preserve">dentro de uma categoria</w:t>
      </w:r>
      <w:r w:rsidDel="00000000" w:rsidR="00000000" w:rsidRPr="00000000">
        <w:rPr>
          <w:rtl w:val="0"/>
        </w:rPr>
        <w:t xml:space="preserve"> predefinida pelo sistema (ex: "Dúvidas Gerais").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Mantém a organização por categorias, ao mesmo tempo que dá aos alunos a agência para iniciarem as suas próprias discussões dentro dos canais apropriados.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010: Criação Automática de Categorias Padrão no Fórum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Um fórum que começa vazio gera atrito para os primeiros utilizadores.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Na primeira vez que o Fórum de uma atividade for acedido, o sistema criará automaticamente um conjunto de categorias-guia predefinidas (ex: "Dúvidas Gerais", "Sugestões").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Melhora a experiência do utilizador, garante uma estrutura de comunicação consistente e reduz a carga de trabalho do professor.</w:t>
      </w:r>
    </w:p>
    <w:p w:rsidR="00000000" w:rsidDel="00000000" w:rsidP="00000000" w:rsidRDefault="00000000" w:rsidRPr="00000000" w14:paraId="00000080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Decisão 021: Adoção de Estratégia Multi-Modelo com Google Gemini (Fallback)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funcionalidade de criação automática de atividades demanda alto volume de requisições à API de IA. Durante os testes, o uso de um único modelo gratuito (Gemini 2.0 Flash) resultou em bloqueios frequentes de cota (Erro 429 - Rate Limit), interrompendo a experiência do professor.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Foi implementada uma arquitetura de "Hierarquia de Modelos" utilizando exclusivamente a família Google Gemini. O sistema tenta gerar conteúdo com o modelo mais avançado (Gemini 2.5) e, em caso de falha por cota, degrada automaticamente para modelos otimizados para volume (Gemini 2.0 Flash-Lite e 1.5 Flash).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</w:p>
    <w:p w:rsidR="00000000" w:rsidDel="00000000" w:rsidP="00000000" w:rsidRDefault="00000000" w:rsidRPr="00000000" w14:paraId="0000008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Cotas Gratuitas Superiores:</w:t>
      </w:r>
      <w:r w:rsidDel="00000000" w:rsidR="00000000" w:rsidRPr="00000000">
        <w:rPr>
          <w:rtl w:val="0"/>
        </w:rPr>
        <w:t xml:space="preserve"> Em comparação com a OpenAI (GPT), que restringe severamente o acesso gratuito à API, o Google AI Studio oferece cotas generosas e </w:t>
      </w:r>
      <w:r w:rsidDel="00000000" w:rsidR="00000000" w:rsidRPr="00000000">
        <w:rPr>
          <w:i w:val="1"/>
          <w:iCs w:val="1"/>
          <w:rtl w:val="0"/>
        </w:rPr>
        <w:t xml:space="preserve">independentes</w:t>
      </w:r>
      <w:r w:rsidDel="00000000" w:rsidR="00000000" w:rsidRPr="00000000">
        <w:rPr>
          <w:rtl w:val="0"/>
        </w:rPr>
        <w:t xml:space="preserve"> para cada modelo (ex: 1.500 requisições/dia para versões Flash).</w:t>
      </w:r>
    </w:p>
    <w:p w:rsidR="00000000" w:rsidDel="00000000" w:rsidP="00000000" w:rsidRDefault="00000000" w:rsidRPr="00000000" w14:paraId="0000008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Confiabilidade vs. Custo:</w:t>
      </w:r>
      <w:r w:rsidDel="00000000" w:rsidR="00000000" w:rsidRPr="00000000">
        <w:rPr>
          <w:rtl w:val="0"/>
        </w:rPr>
        <w:t xml:space="preserve"> Embora competidores como DeepSeek sejam baratos, a infraestrutura do Google provê menor latência e maior estabilidade para o nosso contexto de MVP sem custos.</w:t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Resiliência:</w:t>
      </w:r>
      <w:r w:rsidDel="00000000" w:rsidR="00000000" w:rsidRPr="00000000">
        <w:rPr>
          <w:rtl w:val="0"/>
        </w:rPr>
        <w:t xml:space="preserve"> A estratégia de rotação garante que o sistema permaneça operacional mesmo sob uso intenso, alternando entre "Qualidade" e "Disponibilidade" de forma transparente para o usuário.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qzzxmtjc0t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Definição de Escopo MVP e Infraestrutura de Lançamento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Janeiro de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 </w:t>
      </w: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Preparação final para lançamento da versão Beta (MVP) do Gamefica.Edu.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4505b1t4ma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Decisões de Infraestrutura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opv966yasm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004.1: Adoção do Render e Neon (Substituindo Vercel Fullstack)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Vercel (Serverless) não suporta conexões persistentes de WebSocket (SocketIO), essenciais para o Chat do sistema. Além disso, o SQLite local não persiste em produção.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</w:p>
    <w:p w:rsidR="00000000" w:rsidDel="00000000" w:rsidP="00000000" w:rsidRDefault="00000000" w:rsidRPr="00000000" w14:paraId="0000008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Mantido no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(estático/SPA).</w:t>
      </w:r>
    </w:p>
    <w:p w:rsidR="00000000" w:rsidDel="00000000" w:rsidP="00000000" w:rsidRDefault="00000000" w:rsidRPr="00000000" w14:paraId="0000008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Migrado para </w:t>
      </w:r>
      <w:r w:rsidDel="00000000" w:rsidR="00000000" w:rsidRPr="00000000">
        <w:rPr>
          <w:b w:val="1"/>
          <w:bCs w:val="1"/>
          <w:rtl w:val="0"/>
        </w:rPr>
        <w:t xml:space="preserve">Render.com</w:t>
      </w:r>
      <w:r w:rsidDel="00000000" w:rsidR="00000000" w:rsidRPr="00000000">
        <w:rPr>
          <w:rtl w:val="0"/>
        </w:rPr>
        <w:t xml:space="preserve"> (Web Service), permitindo execução contínua do Flask-SocketIO.</w:t>
      </w:r>
    </w:p>
    <w:p w:rsidR="00000000" w:rsidDel="00000000" w:rsidP="00000000" w:rsidRDefault="00000000" w:rsidRPr="00000000" w14:paraId="0000009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Migrado para </w:t>
      </w:r>
      <w:r w:rsidDel="00000000" w:rsidR="00000000" w:rsidRPr="00000000">
        <w:rPr>
          <w:b w:val="1"/>
          <w:bCs w:val="1"/>
          <w:rtl w:val="0"/>
        </w:rPr>
        <w:t xml:space="preserve">Neon.tech</w:t>
      </w:r>
      <w:r w:rsidDel="00000000" w:rsidR="00000000" w:rsidRPr="00000000">
        <w:rPr>
          <w:rtl w:val="0"/>
        </w:rPr>
        <w:t xml:space="preserve"> (PostgreSQL Serverless), hospedado na região São Paulo (AWS) para baixa latência.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Solução gratuita (tier free), compatível com a arquitetura atual e que resolve o problema de comunicação Real-Time sem reescrita de código.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bq6jjfr0db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Decisões de Escopo (Feature Cut)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oc46cnw3r8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004.2: Simplificação do Sistema de Economia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implementação de itens consumíveis ("Congelar Tempo", "Pular Questão") exige validações complexas no backend (Server-side checks) dentro de fluxos críticos (Quiz/Avaliação), aumentando o risco de bugs no lançamento.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Remoção temporária</w:t>
      </w:r>
      <w:r w:rsidDel="00000000" w:rsidR="00000000" w:rsidRPr="00000000">
        <w:rPr>
          <w:rtl w:val="0"/>
        </w:rPr>
        <w:t xml:space="preserve"> da categoria "Utilitários" da Loja e do Inventário. O MVP focará exclusivamente em itens </w:t>
      </w:r>
      <w:r w:rsidDel="00000000" w:rsidR="00000000" w:rsidRPr="00000000">
        <w:rPr>
          <w:b w:val="1"/>
          <w:bCs w:val="1"/>
          <w:rtl w:val="0"/>
        </w:rPr>
        <w:t xml:space="preserve">Cosméticos</w:t>
      </w:r>
      <w:r w:rsidDel="00000000" w:rsidR="00000000" w:rsidRPr="00000000">
        <w:rPr>
          <w:rtl w:val="0"/>
        </w:rPr>
        <w:t xml:space="preserve"> (Avatares, Molduras, Títulos).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Reduzir a complexidade cognitiva do aluno no primeiro contato e garantir estabilidade técnica.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kyg1uit937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004.3: Postergação do Sistema de Streaks (Sequência Diária)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cálculo de dias consecutivos exige rotinas de verificação robustas (cronjobs) e tratamento de fuso horário.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Funcionalidade movida para o backlog da Versão 1.1.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Foco total na estabilidade do "Core Loop": </w:t>
      </w:r>
      <w:r w:rsidDel="00000000" w:rsidR="00000000" w:rsidRPr="00000000">
        <w:rPr>
          <w:b w:val="1"/>
          <w:bCs w:val="1"/>
          <w:rtl w:val="0"/>
        </w:rPr>
        <w:t xml:space="preserve">Aula -&gt; Atividade -&gt; Recompensa (XP/Moedas) -&gt; Ranking.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4oo3cbp6d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Decisão 004.4: Lógica de "Giro Extra" na Roleta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Necessidade de manter um benefício de sorte sem criar um item de inventário complexo.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"Giro Extra" será tratado como uma exceção imediata: ao cair nesta opção, a flag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last_spin_date</w:t>
      </w:r>
      <w:r w:rsidDel="00000000" w:rsidR="00000000" w:rsidRPr="00000000">
        <w:rPr>
          <w:rtl w:val="0"/>
        </w:rPr>
        <w:t xml:space="preserve"> não é consumida (ou é resetada), permitindo uma nova interação imediata sem persistência de item no banco.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