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Realización Distribuida y Recuperación en Sistemas Distribuidos</w:t>
      </w:r>
    </w:p>
    <w:p>
      <w:pPr>
        <w:jc w:val="left"/>
      </w:pPr>
      <w:r>
        <w:rPr>
          <w:rFonts w:ascii="Arial" w:hAnsi="Arial"/>
          <w:color w:val="646E78"/>
          <w:sz w:val="24"/>
        </w:rPr>
        <w:t>Resumen, técnicas de recuperación y actividad de repaso</w:t>
      </w:r>
    </w:p>
    <w:p>
      <w:r>
        <w:t>La realización distribuida y la recuperación en sistemas distribuidos se refieren a cómo un sistema compuesto por múltiples computadoras trabaja de manera coordinada y cómo logra recuperarse cuando ocurre una falla.</w:t>
      </w:r>
    </w:p>
    <w:p>
      <w:pPr>
        <w:pStyle w:val="Heading1"/>
      </w:pPr>
      <w:r>
        <w:t>Realización Distribuida en Sistemas Distribuidos</w:t>
      </w:r>
    </w:p>
    <w:p>
      <w:r>
        <w:t>La realización distribuida consiste en ejecutar procesos, servicios o aplicaciones en diferentes nodos conectados por una red, colaborando como si fueran un solo sistema.</w:t>
      </w:r>
    </w:p>
    <w:p>
      <w:pPr>
        <w:pStyle w:val="Heading2"/>
      </w:pPr>
      <w:r>
        <w:t>Características principales</w:t>
      </w:r>
    </w:p>
    <w:p>
      <w:pPr>
        <w:pStyle w:val="ListBullet"/>
        <w:spacing w:after="80"/>
        <w:ind w:left="504" w:hanging="259"/>
      </w:pPr>
      <w:r>
        <w:t>Compartición de recursos: diferentes computadoras comparten archivos, impresoras, bases de datos o servicios.</w:t>
      </w:r>
    </w:p>
    <w:p>
      <w:pPr>
        <w:pStyle w:val="ListBullet"/>
        <w:spacing w:after="80"/>
        <w:ind w:left="504" w:hanging="259"/>
      </w:pPr>
      <w:r>
        <w:t>Concurrencia: varios procesos pueden ejecutarse al mismo tiempo en distintos equipos.</w:t>
      </w:r>
    </w:p>
    <w:p>
      <w:pPr>
        <w:pStyle w:val="ListBullet"/>
        <w:spacing w:after="80"/>
        <w:ind w:left="504" w:hanging="259"/>
      </w:pPr>
      <w:r>
        <w:t>Escalabilidad: se pueden agregar más nodos para aumentar capacidad y rendimiento.</w:t>
      </w:r>
    </w:p>
    <w:p>
      <w:pPr>
        <w:pStyle w:val="ListBullet"/>
        <w:spacing w:after="80"/>
        <w:ind w:left="504" w:hanging="259"/>
      </w:pPr>
      <w:r>
        <w:t>Transparencia: el usuario percibe el sistema como uno solo, aunque internamente esté distribuido.</w:t>
      </w:r>
    </w:p>
    <w:p>
      <w:pPr>
        <w:pStyle w:val="ListBullet"/>
        <w:spacing w:after="80"/>
        <w:ind w:left="504" w:hanging="259"/>
      </w:pPr>
      <w:r>
        <w:t>Tolerancia a fallas: el sistema continúa funcionando aunque algún nodo falle.</w:t>
      </w:r>
    </w:p>
    <w:p>
      <w:pPr>
        <w:pStyle w:val="Heading2"/>
      </w:pPr>
      <w:r>
        <w:t>Ejemplo</w:t>
      </w:r>
    </w:p>
    <w:p>
      <w:r>
        <w:t>Un sistema bancario donde:</w:t>
      </w:r>
    </w:p>
    <w:p>
      <w:pPr>
        <w:pStyle w:val="ListBullet"/>
        <w:spacing w:after="80"/>
        <w:ind w:left="504" w:hanging="259"/>
      </w:pPr>
      <w:r>
        <w:t>Un servidor maneja cuentas.</w:t>
      </w:r>
    </w:p>
    <w:p>
      <w:pPr>
        <w:pStyle w:val="ListBullet"/>
        <w:spacing w:after="80"/>
        <w:ind w:left="504" w:hanging="259"/>
      </w:pPr>
      <w:r>
        <w:t>Otro procesa transferencias.</w:t>
      </w:r>
    </w:p>
    <w:p>
      <w:pPr>
        <w:pStyle w:val="ListBullet"/>
        <w:spacing w:after="80"/>
        <w:ind w:left="504" w:hanging="259"/>
      </w:pPr>
      <w:r>
        <w:t>Otro almacena respaldos.</w:t>
      </w:r>
    </w:p>
    <w:p>
      <w:r>
        <w:t>Todos trabajan simultáneamente y coordinados.</w:t>
      </w:r>
    </w:p>
    <w:p>
      <w:pPr>
        <w:pStyle w:val="Heading1"/>
      </w:pPr>
      <w:r>
        <w:t>Recuperación en Sistemas Distribuidos</w:t>
      </w:r>
    </w:p>
    <w:p>
      <w:r>
        <w:t>La recuperación es el conjunto de técnicas que permiten restaurar el funcionamiento del sistema después de una falla.</w:t>
      </w:r>
    </w:p>
    <w:p>
      <w:pPr>
        <w:pStyle w:val="Heading2"/>
      </w:pPr>
      <w:r>
        <w:t>Objetivos</w:t>
      </w:r>
    </w:p>
    <w:p>
      <w:pPr>
        <w:pStyle w:val="ListBullet"/>
        <w:spacing w:after="80"/>
        <w:ind w:left="504" w:hanging="259"/>
      </w:pPr>
      <w:r>
        <w:t>Evitar pérdida de información.</w:t>
      </w:r>
    </w:p>
    <w:p>
      <w:pPr>
        <w:pStyle w:val="ListBullet"/>
        <w:spacing w:after="80"/>
        <w:ind w:left="504" w:hanging="259"/>
      </w:pPr>
      <w:r>
        <w:t>Mantener disponibilidad del sistema.</w:t>
      </w:r>
    </w:p>
    <w:p>
      <w:pPr>
        <w:pStyle w:val="ListBullet"/>
        <w:spacing w:after="80"/>
        <w:ind w:left="504" w:hanging="259"/>
      </w:pPr>
      <w:r>
        <w:t>Recuperar procesos afectados.</w:t>
      </w:r>
    </w:p>
    <w:p>
      <w:pPr>
        <w:pStyle w:val="ListBullet"/>
        <w:spacing w:after="80"/>
        <w:ind w:left="504" w:hanging="259"/>
      </w:pPr>
      <w:r>
        <w:t>Garantizar consistencia de datos.</w:t>
      </w:r>
    </w:p>
    <w:p>
      <w:pPr>
        <w:pStyle w:val="Heading2"/>
      </w:pPr>
      <w:r>
        <w:t>Tipos de Fallas</w:t>
      </w:r>
    </w:p>
    <w:tbl>
      <w:tblPr>
        <w:tblStyle w:val="TableGrid"/>
        <w:tblW w:type="dxa" w:w="9360"/>
        <w:jc w:val="left"/>
        <w:tblLayout w:type="fixed"/>
        <w:tblLook w:firstColumn="1" w:firstRow="1" w:lastColumn="0" w:lastRow="0" w:noHBand="0" w:noVBand="1" w:val="04A0"/>
      </w:tblPr>
      <w:tblGrid>
        <w:gridCol w:w="2100"/>
        <w:gridCol w:w="4400"/>
        <w:gridCol w:w="2860"/>
      </w:tblGrid>
      <w:tr>
        <w:trPr>
          <w:tblHeader w:val="true"/>
        </w:trPr>
        <w:tc>
          <w:tcPr>
            <w:tcW w:type="dxa" w:w="2100"/>
            <w:vAlign w:val="center"/>
            <w:tcMar>
              <w:top w:w="100" w:type="dxa"/>
              <w:start w:w="120" w:type="dxa"/>
              <w:bottom w:w="100" w:type="dxa"/>
              <w:end w:w="120" w:type="dxa"/>
            </w:tcMar>
            <w:shd w:fill="EAF3F8"/>
          </w:tcPr>
          <w:p>
            <w:pPr>
              <w:jc w:val="left"/>
            </w:pPr>
            <w:r/>
            <w:r>
              <w:rPr>
                <w:rFonts w:ascii="Arial" w:hAnsi="Arial"/>
                <w:b/>
                <w:color w:val="245D80"/>
                <w:sz w:val="21"/>
              </w:rPr>
              <w:t>Tipo de falla</w:t>
            </w:r>
          </w:p>
        </w:tc>
        <w:tc>
          <w:tcPr>
            <w:tcW w:type="dxa" w:w="4400"/>
            <w:vAlign w:val="center"/>
            <w:tcMar>
              <w:top w:w="100" w:type="dxa"/>
              <w:start w:w="120" w:type="dxa"/>
              <w:bottom w:w="100" w:type="dxa"/>
              <w:end w:w="120" w:type="dxa"/>
            </w:tcMar>
            <w:shd w:fill="EAF3F8"/>
          </w:tcPr>
          <w:p>
            <w:pPr>
              <w:jc w:val="left"/>
            </w:pPr>
            <w:r/>
            <w:r>
              <w:rPr>
                <w:rFonts w:ascii="Arial" w:hAnsi="Arial"/>
                <w:b/>
                <w:color w:val="245D80"/>
                <w:sz w:val="21"/>
              </w:rPr>
              <w:t>Descripción</w:t>
            </w:r>
          </w:p>
        </w:tc>
        <w:tc>
          <w:tcPr>
            <w:tcW w:type="dxa" w:w="2860"/>
            <w:vAlign w:val="center"/>
            <w:tcMar>
              <w:top w:w="100" w:type="dxa"/>
              <w:start w:w="120" w:type="dxa"/>
              <w:bottom w:w="100" w:type="dxa"/>
              <w:end w:w="120" w:type="dxa"/>
            </w:tcMar>
            <w:shd w:fill="EAF3F8"/>
          </w:tcPr>
          <w:p>
            <w:pPr>
              <w:jc w:val="left"/>
            </w:pPr>
            <w:r/>
            <w:r>
              <w:rPr>
                <w:rFonts w:ascii="Arial" w:hAnsi="Arial"/>
                <w:b/>
                <w:color w:val="245D80"/>
                <w:sz w:val="21"/>
              </w:rPr>
              <w:t>Ejemplo</w:t>
            </w:r>
          </w:p>
        </w:tc>
      </w:tr>
      <w:tr>
        <w:trPr/>
        <w:tc>
          <w:tcPr>
            <w:tcW w:type="dxa" w:w="2100"/>
          </w:tcPr>
          <w:p>
            <w:pPr>
              <w:jc w:val="left"/>
            </w:pPr>
            <w:r/>
            <w:r>
              <w:rPr>
                <w:rFonts w:ascii="Arial" w:hAnsi="Arial"/>
                <w:b w:val="0"/>
                <w:color w:val="202428"/>
                <w:sz w:val="21"/>
              </w:rPr>
              <w:t>Falla de nodo</w:t>
            </w:r>
          </w:p>
        </w:tc>
        <w:tc>
          <w:tcPr>
            <w:tcW w:type="dxa" w:w="4400"/>
          </w:tcPr>
          <w:p>
            <w:pPr>
              <w:jc w:val="left"/>
            </w:pPr>
            <w:r/>
            <w:r>
              <w:rPr>
                <w:rFonts w:ascii="Arial" w:hAnsi="Arial"/>
                <w:b w:val="0"/>
                <w:color w:val="202428"/>
                <w:sz w:val="21"/>
              </w:rPr>
              <w:t>Cuando una computadora deja de funcionar.</w:t>
            </w:r>
          </w:p>
        </w:tc>
        <w:tc>
          <w:tcPr>
            <w:tcW w:type="dxa" w:w="2860"/>
          </w:tcPr>
          <w:p>
            <w:pPr>
              <w:jc w:val="left"/>
            </w:pPr>
            <w:r/>
            <w:r>
              <w:rPr>
                <w:rFonts w:ascii="Arial" w:hAnsi="Arial"/>
                <w:b w:val="0"/>
                <w:color w:val="202428"/>
                <w:sz w:val="21"/>
              </w:rPr>
              <w:t>Un servidor se apaga inesperadamente.</w:t>
            </w:r>
          </w:p>
        </w:tc>
      </w:tr>
      <w:tr>
        <w:trPr/>
        <w:tc>
          <w:tcPr>
            <w:tcW w:type="dxa" w:w="2100"/>
          </w:tcPr>
          <w:p>
            <w:pPr>
              <w:jc w:val="left"/>
            </w:pPr>
            <w:r/>
            <w:r>
              <w:rPr>
                <w:rFonts w:ascii="Arial" w:hAnsi="Arial"/>
                <w:b w:val="0"/>
                <w:color w:val="202428"/>
                <w:sz w:val="21"/>
              </w:rPr>
              <w:t>Falla de comunicación</w:t>
            </w:r>
          </w:p>
        </w:tc>
        <w:tc>
          <w:tcPr>
            <w:tcW w:type="dxa" w:w="4400"/>
          </w:tcPr>
          <w:p>
            <w:pPr>
              <w:jc w:val="left"/>
            </w:pPr>
            <w:r/>
            <w:r>
              <w:rPr>
                <w:rFonts w:ascii="Arial" w:hAnsi="Arial"/>
                <w:b w:val="0"/>
                <w:color w:val="202428"/>
                <w:sz w:val="21"/>
              </w:rPr>
              <w:t>Se pierde la conexión entre nodos.</w:t>
            </w:r>
          </w:p>
        </w:tc>
        <w:tc>
          <w:tcPr>
            <w:tcW w:type="dxa" w:w="2860"/>
          </w:tcPr>
          <w:p>
            <w:pPr>
              <w:jc w:val="left"/>
            </w:pPr>
            <w:r/>
            <w:r>
              <w:rPr>
                <w:rFonts w:ascii="Arial" w:hAnsi="Arial"/>
                <w:b w:val="0"/>
                <w:color w:val="202428"/>
                <w:sz w:val="21"/>
              </w:rPr>
              <w:t>Caída de la red.</w:t>
            </w:r>
          </w:p>
        </w:tc>
      </w:tr>
      <w:tr>
        <w:trPr/>
        <w:tc>
          <w:tcPr>
            <w:tcW w:type="dxa" w:w="2100"/>
          </w:tcPr>
          <w:p>
            <w:pPr>
              <w:jc w:val="left"/>
            </w:pPr>
            <w:r/>
            <w:r>
              <w:rPr>
                <w:rFonts w:ascii="Arial" w:hAnsi="Arial"/>
                <w:b w:val="0"/>
                <w:color w:val="202428"/>
                <w:sz w:val="21"/>
              </w:rPr>
              <w:t>Falla de proceso</w:t>
            </w:r>
          </w:p>
        </w:tc>
        <w:tc>
          <w:tcPr>
            <w:tcW w:type="dxa" w:w="4400"/>
          </w:tcPr>
          <w:p>
            <w:pPr>
              <w:jc w:val="left"/>
            </w:pPr>
            <w:r/>
            <w:r>
              <w:rPr>
                <w:rFonts w:ascii="Arial" w:hAnsi="Arial"/>
                <w:b w:val="0"/>
                <w:color w:val="202428"/>
                <w:sz w:val="21"/>
              </w:rPr>
              <w:t>Un programa deja de ejecutarse correctamente.</w:t>
            </w:r>
          </w:p>
        </w:tc>
        <w:tc>
          <w:tcPr>
            <w:tcW w:type="dxa" w:w="2860"/>
          </w:tcPr>
          <w:p>
            <w:pPr>
              <w:jc w:val="left"/>
            </w:pPr>
            <w:r/>
            <w:r>
              <w:rPr>
                <w:rFonts w:ascii="Arial" w:hAnsi="Arial"/>
                <w:b w:val="0"/>
                <w:color w:val="202428"/>
                <w:sz w:val="21"/>
              </w:rPr>
              <w:t>Una aplicación se congela.</w:t>
            </w:r>
          </w:p>
        </w:tc>
      </w:tr>
      <w:tr>
        <w:trPr/>
        <w:tc>
          <w:tcPr>
            <w:tcW w:type="dxa" w:w="2100"/>
          </w:tcPr>
          <w:p>
            <w:pPr>
              <w:jc w:val="left"/>
            </w:pPr>
            <w:r/>
            <w:r>
              <w:rPr>
                <w:rFonts w:ascii="Arial" w:hAnsi="Arial"/>
                <w:b w:val="0"/>
                <w:color w:val="202428"/>
                <w:sz w:val="21"/>
              </w:rPr>
              <w:t>Falla bizantina</w:t>
            </w:r>
          </w:p>
        </w:tc>
        <w:tc>
          <w:tcPr>
            <w:tcW w:type="dxa" w:w="4400"/>
          </w:tcPr>
          <w:p>
            <w:pPr>
              <w:jc w:val="left"/>
            </w:pPr>
            <w:r/>
            <w:r>
              <w:rPr>
                <w:rFonts w:ascii="Arial" w:hAnsi="Arial"/>
                <w:b w:val="0"/>
                <w:color w:val="202428"/>
                <w:sz w:val="21"/>
              </w:rPr>
              <w:t>Un nodo envía información incorrecta o inconsistente.</w:t>
            </w:r>
          </w:p>
        </w:tc>
        <w:tc>
          <w:tcPr>
            <w:tcW w:type="dxa" w:w="2860"/>
          </w:tcPr>
          <w:p>
            <w:pPr>
              <w:jc w:val="left"/>
            </w:pPr>
            <w:r/>
            <w:r>
              <w:rPr>
                <w:rFonts w:ascii="Arial" w:hAnsi="Arial"/>
                <w:b w:val="0"/>
                <w:color w:val="202428"/>
                <w:sz w:val="21"/>
              </w:rPr>
              <w:t>Un servidor responde con datos erróneos.</w:t>
            </w:r>
          </w:p>
        </w:tc>
      </w:tr>
    </w:tbl>
    <w:p>
      <w:pPr>
        <w:spacing w:after="40"/>
      </w:pPr>
    </w:p>
    <w:p>
      <w:pPr>
        <w:pStyle w:val="Heading2"/>
      </w:pPr>
      <w:r>
        <w:t>Técnicas de Recuperación</w:t>
      </w:r>
    </w:p>
    <w:tbl>
      <w:tblPr>
        <w:tblStyle w:val="TableGrid"/>
        <w:tblW w:type="dxa" w:w="9360"/>
        <w:jc w:val="left"/>
        <w:tblLayout w:type="fixed"/>
        <w:tblLook w:firstColumn="1" w:firstRow="1" w:lastColumn="0" w:lastRow="0" w:noHBand="0" w:noVBand="1" w:val="04A0"/>
      </w:tblPr>
      <w:tblGrid>
        <w:gridCol w:w="2300"/>
        <w:gridCol w:w="3850"/>
        <w:gridCol w:w="3210"/>
      </w:tblGrid>
      <w:tr>
        <w:trPr>
          <w:tblHeader w:val="true"/>
        </w:trPr>
        <w:tc>
          <w:tcPr>
            <w:tcW w:type="dxa" w:w="2300"/>
            <w:vAlign w:val="center"/>
            <w:tcMar>
              <w:top w:w="100" w:type="dxa"/>
              <w:start w:w="120" w:type="dxa"/>
              <w:bottom w:w="100" w:type="dxa"/>
              <w:end w:w="120" w:type="dxa"/>
            </w:tcMar>
            <w:shd w:fill="EAF3F8"/>
          </w:tcPr>
          <w:p>
            <w:pPr>
              <w:jc w:val="left"/>
            </w:pPr>
            <w:r/>
            <w:r>
              <w:rPr>
                <w:rFonts w:ascii="Arial" w:hAnsi="Arial"/>
                <w:b/>
                <w:color w:val="245D80"/>
                <w:sz w:val="21"/>
              </w:rPr>
              <w:t>Técnica</w:t>
            </w:r>
          </w:p>
        </w:tc>
        <w:tc>
          <w:tcPr>
            <w:tcW w:type="dxa" w:w="3850"/>
            <w:vAlign w:val="center"/>
            <w:tcMar>
              <w:top w:w="100" w:type="dxa"/>
              <w:start w:w="120" w:type="dxa"/>
              <w:bottom w:w="100" w:type="dxa"/>
              <w:end w:w="120" w:type="dxa"/>
            </w:tcMar>
            <w:shd w:fill="EAF3F8"/>
          </w:tcPr>
          <w:p>
            <w:pPr>
              <w:jc w:val="left"/>
            </w:pPr>
            <w:r/>
            <w:r>
              <w:rPr>
                <w:rFonts w:ascii="Arial" w:hAnsi="Arial"/>
                <w:b/>
                <w:color w:val="245D80"/>
                <w:sz w:val="21"/>
              </w:rPr>
              <w:t>En qué consiste</w:t>
            </w:r>
          </w:p>
        </w:tc>
        <w:tc>
          <w:tcPr>
            <w:tcW w:type="dxa" w:w="3210"/>
            <w:vAlign w:val="center"/>
            <w:tcMar>
              <w:top w:w="100" w:type="dxa"/>
              <w:start w:w="120" w:type="dxa"/>
              <w:bottom w:w="100" w:type="dxa"/>
              <w:end w:w="120" w:type="dxa"/>
            </w:tcMar>
            <w:shd w:fill="EAF3F8"/>
          </w:tcPr>
          <w:p>
            <w:pPr>
              <w:jc w:val="left"/>
            </w:pPr>
            <w:r/>
            <w:r>
              <w:rPr>
                <w:rFonts w:ascii="Arial" w:hAnsi="Arial"/>
                <w:b/>
                <w:color w:val="245D80"/>
                <w:sz w:val="21"/>
              </w:rPr>
              <w:t>Ventaja o ejemplo</w:t>
            </w:r>
          </w:p>
        </w:tc>
      </w:tr>
      <w:tr>
        <w:trPr/>
        <w:tc>
          <w:tcPr>
            <w:tcW w:type="dxa" w:w="2300"/>
          </w:tcPr>
          <w:p>
            <w:pPr>
              <w:jc w:val="left"/>
            </w:pPr>
            <w:r/>
            <w:r>
              <w:rPr>
                <w:rFonts w:ascii="Arial" w:hAnsi="Arial"/>
                <w:b w:val="0"/>
                <w:color w:val="202428"/>
                <w:sz w:val="21"/>
              </w:rPr>
              <w:t>Replicación</w:t>
            </w:r>
          </w:p>
        </w:tc>
        <w:tc>
          <w:tcPr>
            <w:tcW w:type="dxa" w:w="3850"/>
          </w:tcPr>
          <w:p>
            <w:pPr>
              <w:jc w:val="left"/>
            </w:pPr>
            <w:r/>
            <w:r>
              <w:rPr>
                <w:rFonts w:ascii="Arial" w:hAnsi="Arial"/>
                <w:b w:val="0"/>
                <w:color w:val="202428"/>
                <w:sz w:val="21"/>
              </w:rPr>
              <w:t>Consiste en tener copias de datos o servicios en varios nodos.</w:t>
            </w:r>
          </w:p>
        </w:tc>
        <w:tc>
          <w:tcPr>
            <w:tcW w:type="dxa" w:w="3210"/>
          </w:tcPr>
          <w:p>
            <w:pPr>
              <w:jc w:val="left"/>
            </w:pPr>
            <w:r/>
            <w:r>
              <w:rPr>
                <w:rFonts w:ascii="Arial" w:hAnsi="Arial"/>
                <w:b w:val="0"/>
                <w:color w:val="202428"/>
                <w:sz w:val="21"/>
              </w:rPr>
              <w:t>Si un nodo falla, otro puede continuar. Ejemplo: servidores espejo.</w:t>
            </w:r>
          </w:p>
        </w:tc>
      </w:tr>
      <w:tr>
        <w:trPr/>
        <w:tc>
          <w:tcPr>
            <w:tcW w:type="dxa" w:w="2300"/>
          </w:tcPr>
          <w:p>
            <w:pPr>
              <w:jc w:val="left"/>
            </w:pPr>
            <w:r/>
            <w:r>
              <w:rPr>
                <w:rFonts w:ascii="Arial" w:hAnsi="Arial"/>
                <w:b w:val="0"/>
                <w:color w:val="202428"/>
                <w:sz w:val="21"/>
              </w:rPr>
              <w:t>Checkpointing (puntos de control)</w:t>
            </w:r>
          </w:p>
        </w:tc>
        <w:tc>
          <w:tcPr>
            <w:tcW w:type="dxa" w:w="3850"/>
          </w:tcPr>
          <w:p>
            <w:pPr>
              <w:jc w:val="left"/>
            </w:pPr>
            <w:r/>
            <w:r>
              <w:rPr>
                <w:rFonts w:ascii="Arial" w:hAnsi="Arial"/>
                <w:b w:val="0"/>
                <w:color w:val="202428"/>
                <w:sz w:val="21"/>
              </w:rPr>
              <w:t>El sistema guarda periódicamente el estado de los procesos.</w:t>
            </w:r>
          </w:p>
        </w:tc>
        <w:tc>
          <w:tcPr>
            <w:tcW w:type="dxa" w:w="3210"/>
          </w:tcPr>
          <w:p>
            <w:pPr>
              <w:jc w:val="left"/>
            </w:pPr>
            <w:r/>
            <w:r>
              <w:rPr>
                <w:rFonts w:ascii="Arial" w:hAnsi="Arial"/>
                <w:b w:val="0"/>
                <w:color w:val="202428"/>
                <w:sz w:val="21"/>
              </w:rPr>
              <w:t>Permite reiniciar desde el último estado guardado.</w:t>
            </w:r>
          </w:p>
        </w:tc>
      </w:tr>
      <w:tr>
        <w:trPr/>
        <w:tc>
          <w:tcPr>
            <w:tcW w:type="dxa" w:w="2300"/>
          </w:tcPr>
          <w:p>
            <w:pPr>
              <w:jc w:val="left"/>
            </w:pPr>
            <w:r/>
            <w:r>
              <w:rPr>
                <w:rFonts w:ascii="Arial" w:hAnsi="Arial"/>
                <w:b w:val="0"/>
                <w:color w:val="202428"/>
                <w:sz w:val="21"/>
              </w:rPr>
              <w:t>Logs o bitácoras</w:t>
            </w:r>
          </w:p>
        </w:tc>
        <w:tc>
          <w:tcPr>
            <w:tcW w:type="dxa" w:w="3850"/>
          </w:tcPr>
          <w:p>
            <w:pPr>
              <w:jc w:val="left"/>
            </w:pPr>
            <w:r/>
            <w:r>
              <w:rPr>
                <w:rFonts w:ascii="Arial" w:hAnsi="Arial"/>
                <w:b w:val="0"/>
                <w:color w:val="202428"/>
                <w:sz w:val="21"/>
              </w:rPr>
              <w:t>Se registran las operaciones realizadas.</w:t>
            </w:r>
          </w:p>
        </w:tc>
        <w:tc>
          <w:tcPr>
            <w:tcW w:type="dxa" w:w="3210"/>
          </w:tcPr>
          <w:p>
            <w:pPr>
              <w:jc w:val="left"/>
            </w:pPr>
            <w:r/>
            <w:r>
              <w:rPr>
                <w:rFonts w:ascii="Arial" w:hAnsi="Arial"/>
                <w:b w:val="0"/>
                <w:color w:val="202428"/>
                <w:sz w:val="21"/>
              </w:rPr>
              <w:t>Permite reconstruir información perdida.</w:t>
            </w:r>
          </w:p>
        </w:tc>
      </w:tr>
      <w:tr>
        <w:trPr/>
        <w:tc>
          <w:tcPr>
            <w:tcW w:type="dxa" w:w="2300"/>
          </w:tcPr>
          <w:p>
            <w:pPr>
              <w:jc w:val="left"/>
            </w:pPr>
            <w:r/>
            <w:r>
              <w:rPr>
                <w:rFonts w:ascii="Arial" w:hAnsi="Arial"/>
                <w:b w:val="0"/>
                <w:color w:val="202428"/>
                <w:sz w:val="21"/>
              </w:rPr>
              <w:t>Rollback Recovery</w:t>
            </w:r>
          </w:p>
        </w:tc>
        <w:tc>
          <w:tcPr>
            <w:tcW w:type="dxa" w:w="3850"/>
          </w:tcPr>
          <w:p>
            <w:pPr>
              <w:jc w:val="left"/>
            </w:pPr>
            <w:r/>
            <w:r>
              <w:rPr>
                <w:rFonts w:ascii="Arial" w:hAnsi="Arial"/>
                <w:b w:val="0"/>
                <w:color w:val="202428"/>
                <w:sz w:val="21"/>
              </w:rPr>
              <w:t>El sistema regresa a un estado anterior válido.</w:t>
            </w:r>
          </w:p>
        </w:tc>
        <w:tc>
          <w:tcPr>
            <w:tcW w:type="dxa" w:w="3210"/>
          </w:tcPr>
          <w:p>
            <w:pPr>
              <w:jc w:val="left"/>
            </w:pPr>
            <w:r/>
            <w:r>
              <w:rPr>
                <w:rFonts w:ascii="Arial" w:hAnsi="Arial"/>
                <w:b w:val="0"/>
                <w:color w:val="202428"/>
                <w:sz w:val="21"/>
              </w:rPr>
              <w:t>Ejemplo: restaurar una base de datos después de un error.</w:t>
            </w:r>
          </w:p>
        </w:tc>
      </w:tr>
      <w:tr>
        <w:trPr/>
        <w:tc>
          <w:tcPr>
            <w:tcW w:type="dxa" w:w="2300"/>
          </w:tcPr>
          <w:p>
            <w:pPr>
              <w:jc w:val="left"/>
            </w:pPr>
            <w:r/>
            <w:r>
              <w:rPr>
                <w:rFonts w:ascii="Arial" w:hAnsi="Arial"/>
                <w:b w:val="0"/>
                <w:color w:val="202428"/>
                <w:sz w:val="21"/>
              </w:rPr>
              <w:t>Algoritmos de consenso</w:t>
            </w:r>
          </w:p>
        </w:tc>
        <w:tc>
          <w:tcPr>
            <w:tcW w:type="dxa" w:w="3850"/>
          </w:tcPr>
          <w:p>
            <w:pPr>
              <w:jc w:val="left"/>
            </w:pPr>
            <w:r/>
            <w:r>
              <w:rPr>
                <w:rFonts w:ascii="Arial" w:hAnsi="Arial"/>
                <w:b w:val="0"/>
                <w:color w:val="202428"/>
                <w:sz w:val="21"/>
              </w:rPr>
              <w:t>Los nodos se ponen de acuerdo sobre el estado correcto del sistema.</w:t>
            </w:r>
          </w:p>
        </w:tc>
        <w:tc>
          <w:tcPr>
            <w:tcW w:type="dxa" w:w="3210"/>
          </w:tcPr>
          <w:p>
            <w:pPr>
              <w:jc w:val="left"/>
            </w:pPr>
            <w:r/>
            <w:r>
              <w:rPr>
                <w:rFonts w:ascii="Arial" w:hAnsi="Arial"/>
                <w:b w:val="0"/>
                <w:color w:val="202428"/>
                <w:sz w:val="21"/>
              </w:rPr>
              <w:t>Ejemplos: Paxos y Raft.</w:t>
            </w:r>
          </w:p>
        </w:tc>
      </w:tr>
    </w:tbl>
    <w:p>
      <w:pPr>
        <w:spacing w:after="40"/>
      </w:pPr>
    </w:p>
    <w:p>
      <w:pPr>
        <w:pStyle w:val="Heading1"/>
      </w:pPr>
      <w:r>
        <w:t>Importancia</w:t>
      </w:r>
    </w:p>
    <w:p>
      <w:r>
        <w:t>La recuperación en sistemas distribuidos es fundamental porque:</w:t>
      </w:r>
    </w:p>
    <w:p>
      <w:pPr>
        <w:pStyle w:val="ListBullet"/>
        <w:spacing w:after="80"/>
        <w:ind w:left="504" w:hanging="259"/>
      </w:pPr>
      <w:r>
        <w:t>Los fallos son inevitables.</w:t>
      </w:r>
    </w:p>
    <w:p>
      <w:pPr>
        <w:pStyle w:val="ListBullet"/>
        <w:spacing w:after="80"/>
        <w:ind w:left="504" w:hanging="259"/>
      </w:pPr>
      <w:r>
        <w:t>Los sistemas deben seguir disponibles.</w:t>
      </w:r>
    </w:p>
    <w:p>
      <w:pPr>
        <w:pStyle w:val="ListBullet"/>
        <w:spacing w:after="80"/>
        <w:ind w:left="504" w:hanging="259"/>
      </w:pPr>
      <w:r>
        <w:t>Se evita pérdida de datos.</w:t>
      </w:r>
    </w:p>
    <w:p>
      <w:pPr>
        <w:pStyle w:val="ListBullet"/>
        <w:spacing w:after="80"/>
        <w:ind w:left="504" w:hanging="259"/>
      </w:pPr>
      <w:r>
        <w:t>Mejora la confiabilidad y disponibilidad.</w:t>
      </w:r>
    </w:p>
    <w:p>
      <w:pPr>
        <w:pStyle w:val="Heading2"/>
      </w:pPr>
      <w:r>
        <w:t>Ventajas de la Recuperación Distribuida</w:t>
      </w:r>
    </w:p>
    <w:tbl>
      <w:tblPr>
        <w:tblStyle w:val="TableGrid"/>
        <w:tblW w:type="dxa" w:w="9360"/>
        <w:jc w:val="left"/>
        <w:tblLayout w:type="fixed"/>
        <w:tblLook w:firstColumn="1" w:firstRow="1" w:lastColumn="0" w:lastRow="0" w:noHBand="0" w:noVBand="1" w:val="04A0"/>
      </w:tblPr>
      <w:tblGrid>
        <w:gridCol w:w="2600"/>
        <w:gridCol w:w="6760"/>
      </w:tblGrid>
      <w:tr>
        <w:trPr>
          <w:tblHeader w:val="true"/>
        </w:trPr>
        <w:tc>
          <w:tcPr>
            <w:tcW w:type="dxa" w:w="2600"/>
            <w:vAlign w:val="center"/>
            <w:tcMar>
              <w:top w:w="100" w:type="dxa"/>
              <w:start w:w="120" w:type="dxa"/>
              <w:bottom w:w="100" w:type="dxa"/>
              <w:end w:w="120" w:type="dxa"/>
            </w:tcMar>
            <w:shd w:fill="EAF3F8"/>
          </w:tcPr>
          <w:p>
            <w:pPr>
              <w:jc w:val="left"/>
            </w:pPr>
            <w:r/>
            <w:r>
              <w:rPr>
                <w:rFonts w:ascii="Arial" w:hAnsi="Arial"/>
                <w:b/>
                <w:color w:val="245D80"/>
                <w:sz w:val="21"/>
              </w:rPr>
              <w:t>Ventaja</w:t>
            </w:r>
          </w:p>
        </w:tc>
        <w:tc>
          <w:tcPr>
            <w:tcW w:type="dxa" w:w="6760"/>
            <w:vAlign w:val="center"/>
            <w:tcMar>
              <w:top w:w="100" w:type="dxa"/>
              <w:start w:w="120" w:type="dxa"/>
              <w:bottom w:w="100" w:type="dxa"/>
              <w:end w:w="120" w:type="dxa"/>
            </w:tcMar>
            <w:shd w:fill="EAF3F8"/>
          </w:tcPr>
          <w:p>
            <w:pPr>
              <w:jc w:val="left"/>
            </w:pPr>
            <w:r/>
            <w:r>
              <w:rPr>
                <w:rFonts w:ascii="Arial" w:hAnsi="Arial"/>
                <w:b/>
                <w:color w:val="245D80"/>
                <w:sz w:val="21"/>
              </w:rPr>
              <w:t>Descripción</w:t>
            </w:r>
          </w:p>
        </w:tc>
      </w:tr>
      <w:tr>
        <w:trPr/>
        <w:tc>
          <w:tcPr>
            <w:tcW w:type="dxa" w:w="2600"/>
          </w:tcPr>
          <w:p>
            <w:pPr>
              <w:jc w:val="left"/>
            </w:pPr>
            <w:r/>
            <w:r>
              <w:rPr>
                <w:rFonts w:ascii="Arial" w:hAnsi="Arial"/>
                <w:b w:val="0"/>
                <w:color w:val="202428"/>
                <w:sz w:val="21"/>
              </w:rPr>
              <w:t>Alta disponibilidad</w:t>
            </w:r>
          </w:p>
        </w:tc>
        <w:tc>
          <w:tcPr>
            <w:tcW w:type="dxa" w:w="6760"/>
          </w:tcPr>
          <w:p>
            <w:pPr>
              <w:jc w:val="left"/>
            </w:pPr>
            <w:r/>
            <w:r>
              <w:rPr>
                <w:rFonts w:ascii="Arial" w:hAnsi="Arial"/>
                <w:b w:val="0"/>
                <w:color w:val="202428"/>
                <w:sz w:val="21"/>
              </w:rPr>
              <w:t>El sistema sigue funcionando.</w:t>
            </w:r>
          </w:p>
        </w:tc>
      </w:tr>
      <w:tr>
        <w:trPr/>
        <w:tc>
          <w:tcPr>
            <w:tcW w:type="dxa" w:w="2600"/>
          </w:tcPr>
          <w:p>
            <w:pPr>
              <w:jc w:val="left"/>
            </w:pPr>
            <w:r/>
            <w:r>
              <w:rPr>
                <w:rFonts w:ascii="Arial" w:hAnsi="Arial"/>
                <w:b w:val="0"/>
                <w:color w:val="202428"/>
                <w:sz w:val="21"/>
              </w:rPr>
              <w:t>Confiabilidad</w:t>
            </w:r>
          </w:p>
        </w:tc>
        <w:tc>
          <w:tcPr>
            <w:tcW w:type="dxa" w:w="6760"/>
          </w:tcPr>
          <w:p>
            <w:pPr>
              <w:jc w:val="left"/>
            </w:pPr>
            <w:r/>
            <w:r>
              <w:rPr>
                <w:rFonts w:ascii="Arial" w:hAnsi="Arial"/>
                <w:b w:val="0"/>
                <w:color w:val="202428"/>
                <w:sz w:val="21"/>
              </w:rPr>
              <w:t>Reduce pérdida de datos.</w:t>
            </w:r>
          </w:p>
        </w:tc>
      </w:tr>
      <w:tr>
        <w:trPr/>
        <w:tc>
          <w:tcPr>
            <w:tcW w:type="dxa" w:w="2600"/>
          </w:tcPr>
          <w:p>
            <w:pPr>
              <w:jc w:val="left"/>
            </w:pPr>
            <w:r/>
            <w:r>
              <w:rPr>
                <w:rFonts w:ascii="Arial" w:hAnsi="Arial"/>
                <w:b w:val="0"/>
                <w:color w:val="202428"/>
                <w:sz w:val="21"/>
              </w:rPr>
              <w:t>Continuidad</w:t>
            </w:r>
          </w:p>
        </w:tc>
        <w:tc>
          <w:tcPr>
            <w:tcW w:type="dxa" w:w="6760"/>
          </w:tcPr>
          <w:p>
            <w:pPr>
              <w:jc w:val="left"/>
            </w:pPr>
            <w:r/>
            <w:r>
              <w:rPr>
                <w:rFonts w:ascii="Arial" w:hAnsi="Arial"/>
                <w:b w:val="0"/>
                <w:color w:val="202428"/>
                <w:sz w:val="21"/>
              </w:rPr>
              <w:t>Menor tiempo de inactividad.</w:t>
            </w:r>
          </w:p>
        </w:tc>
      </w:tr>
      <w:tr>
        <w:trPr/>
        <w:tc>
          <w:tcPr>
            <w:tcW w:type="dxa" w:w="2600"/>
          </w:tcPr>
          <w:p>
            <w:pPr>
              <w:jc w:val="left"/>
            </w:pPr>
            <w:r/>
            <w:r>
              <w:rPr>
                <w:rFonts w:ascii="Arial" w:hAnsi="Arial"/>
                <w:b w:val="0"/>
                <w:color w:val="202428"/>
                <w:sz w:val="21"/>
              </w:rPr>
              <w:t>Escalabilidad</w:t>
            </w:r>
          </w:p>
        </w:tc>
        <w:tc>
          <w:tcPr>
            <w:tcW w:type="dxa" w:w="6760"/>
          </w:tcPr>
          <w:p>
            <w:pPr>
              <w:jc w:val="left"/>
            </w:pPr>
            <w:r/>
            <w:r>
              <w:rPr>
                <w:rFonts w:ascii="Arial" w:hAnsi="Arial"/>
                <w:b w:val="0"/>
                <w:color w:val="202428"/>
                <w:sz w:val="21"/>
              </w:rPr>
              <w:t>Fácil crecimiento del sistema.</w:t>
            </w:r>
          </w:p>
        </w:tc>
      </w:tr>
    </w:tbl>
    <w:p>
      <w:pPr>
        <w:spacing w:after="40"/>
      </w:pPr>
    </w:p>
    <w:p>
      <w:pPr>
        <w:pStyle w:val="Heading2"/>
      </w:pPr>
      <w:r>
        <w:t>Desventajas</w:t>
      </w:r>
    </w:p>
    <w:tbl>
      <w:tblPr>
        <w:tblStyle w:val="TableGrid"/>
        <w:tblW w:type="dxa" w:w="9360"/>
        <w:jc w:val="left"/>
        <w:tblLayout w:type="fixed"/>
        <w:tblLook w:firstColumn="1" w:firstRow="1" w:lastColumn="0" w:lastRow="0" w:noHBand="0" w:noVBand="1" w:val="04A0"/>
      </w:tblPr>
      <w:tblGrid>
        <w:gridCol w:w="2600"/>
        <w:gridCol w:w="6760"/>
      </w:tblGrid>
      <w:tr>
        <w:trPr>
          <w:tblHeader w:val="true"/>
        </w:trPr>
        <w:tc>
          <w:tcPr>
            <w:tcW w:type="dxa" w:w="2600"/>
            <w:vAlign w:val="center"/>
            <w:tcMar>
              <w:top w:w="100" w:type="dxa"/>
              <w:start w:w="120" w:type="dxa"/>
              <w:bottom w:w="100" w:type="dxa"/>
              <w:end w:w="120" w:type="dxa"/>
            </w:tcMar>
            <w:shd w:fill="EAF3F8"/>
          </w:tcPr>
          <w:p>
            <w:pPr>
              <w:jc w:val="left"/>
            </w:pPr>
            <w:r/>
            <w:r>
              <w:rPr>
                <w:rFonts w:ascii="Arial" w:hAnsi="Arial"/>
                <w:b/>
                <w:color w:val="245D80"/>
                <w:sz w:val="21"/>
              </w:rPr>
              <w:t>Desventaja</w:t>
            </w:r>
          </w:p>
        </w:tc>
        <w:tc>
          <w:tcPr>
            <w:tcW w:type="dxa" w:w="6760"/>
            <w:vAlign w:val="center"/>
            <w:tcMar>
              <w:top w:w="100" w:type="dxa"/>
              <w:start w:w="120" w:type="dxa"/>
              <w:bottom w:w="100" w:type="dxa"/>
              <w:end w:w="120" w:type="dxa"/>
            </w:tcMar>
            <w:shd w:fill="EAF3F8"/>
          </w:tcPr>
          <w:p>
            <w:pPr>
              <w:jc w:val="left"/>
            </w:pPr>
            <w:r/>
            <w:r>
              <w:rPr>
                <w:rFonts w:ascii="Arial" w:hAnsi="Arial"/>
                <w:b/>
                <w:color w:val="245D80"/>
                <w:sz w:val="21"/>
              </w:rPr>
              <w:t>Descripción</w:t>
            </w:r>
          </w:p>
        </w:tc>
      </w:tr>
      <w:tr>
        <w:trPr/>
        <w:tc>
          <w:tcPr>
            <w:tcW w:type="dxa" w:w="2600"/>
          </w:tcPr>
          <w:p>
            <w:pPr>
              <w:jc w:val="left"/>
            </w:pPr>
            <w:r/>
            <w:r>
              <w:rPr>
                <w:rFonts w:ascii="Arial" w:hAnsi="Arial"/>
                <w:b w:val="0"/>
                <w:color w:val="202428"/>
                <w:sz w:val="21"/>
              </w:rPr>
              <w:t>Complejidad</w:t>
            </w:r>
          </w:p>
        </w:tc>
        <w:tc>
          <w:tcPr>
            <w:tcW w:type="dxa" w:w="6760"/>
          </w:tcPr>
          <w:p>
            <w:pPr>
              <w:jc w:val="left"/>
            </w:pPr>
            <w:r/>
            <w:r>
              <w:rPr>
                <w:rFonts w:ascii="Arial" w:hAnsi="Arial"/>
                <w:b w:val="0"/>
                <w:color w:val="202428"/>
                <w:sz w:val="21"/>
              </w:rPr>
              <w:t>Difícil coordinación.</w:t>
            </w:r>
          </w:p>
        </w:tc>
      </w:tr>
      <w:tr>
        <w:trPr/>
        <w:tc>
          <w:tcPr>
            <w:tcW w:type="dxa" w:w="2600"/>
          </w:tcPr>
          <w:p>
            <w:pPr>
              <w:jc w:val="left"/>
            </w:pPr>
            <w:r/>
            <w:r>
              <w:rPr>
                <w:rFonts w:ascii="Arial" w:hAnsi="Arial"/>
                <w:b w:val="0"/>
                <w:color w:val="202428"/>
                <w:sz w:val="21"/>
              </w:rPr>
              <w:t>Costo</w:t>
            </w:r>
          </w:p>
        </w:tc>
        <w:tc>
          <w:tcPr>
            <w:tcW w:type="dxa" w:w="6760"/>
          </w:tcPr>
          <w:p>
            <w:pPr>
              <w:jc w:val="left"/>
            </w:pPr>
            <w:r/>
            <w:r>
              <w:rPr>
                <w:rFonts w:ascii="Arial" w:hAnsi="Arial"/>
                <w:b w:val="0"/>
                <w:color w:val="202428"/>
                <w:sz w:val="21"/>
              </w:rPr>
              <w:t>Requiere redundancia.</w:t>
            </w:r>
          </w:p>
        </w:tc>
      </w:tr>
      <w:tr>
        <w:trPr/>
        <w:tc>
          <w:tcPr>
            <w:tcW w:type="dxa" w:w="2600"/>
          </w:tcPr>
          <w:p>
            <w:pPr>
              <w:jc w:val="left"/>
            </w:pPr>
            <w:r/>
            <w:r>
              <w:rPr>
                <w:rFonts w:ascii="Arial" w:hAnsi="Arial"/>
                <w:b w:val="0"/>
                <w:color w:val="202428"/>
                <w:sz w:val="21"/>
              </w:rPr>
              <w:t>Sobrecarga</w:t>
            </w:r>
          </w:p>
        </w:tc>
        <w:tc>
          <w:tcPr>
            <w:tcW w:type="dxa" w:w="6760"/>
          </w:tcPr>
          <w:p>
            <w:pPr>
              <w:jc w:val="left"/>
            </w:pPr>
            <w:r/>
            <w:r>
              <w:rPr>
                <w:rFonts w:ascii="Arial" w:hAnsi="Arial"/>
                <w:b w:val="0"/>
                <w:color w:val="202428"/>
                <w:sz w:val="21"/>
              </w:rPr>
              <w:t>Uso extra de red y almacenamiento.</w:t>
            </w:r>
          </w:p>
        </w:tc>
      </w:tr>
    </w:tbl>
    <w:p>
      <w:pPr>
        <w:spacing w:after="40"/>
      </w:pPr>
    </w:p>
    <w:p>
      <w:pPr>
        <w:pStyle w:val="Heading1"/>
      </w:pPr>
      <w:r>
        <w:t>Ejemplo Completo</w:t>
      </w:r>
    </w:p>
    <w:p>
      <w:r>
        <w:t>En una plataforma de streaming:</w:t>
      </w:r>
    </w:p>
    <w:p>
      <w:pPr>
        <w:pStyle w:val="ListNumber"/>
        <w:spacing w:after="80"/>
        <w:numPr>
          <w:ilvl w:val="0"/>
          <w:numId w:val="10"/>
        </w:numPr>
      </w:pPr>
      <w:r>
        <w:t>Un servidor falla.</w:t>
      </w:r>
    </w:p>
    <w:p>
      <w:pPr>
        <w:pStyle w:val="ListNumber"/>
        <w:spacing w:after="80"/>
        <w:numPr>
          <w:ilvl w:val="0"/>
          <w:numId w:val="10"/>
        </w:numPr>
      </w:pPr>
      <w:r>
        <w:t>Otro servidor réplica toma el control.</w:t>
      </w:r>
    </w:p>
    <w:p>
      <w:pPr>
        <w:pStyle w:val="ListNumber"/>
        <w:spacing w:after="80"/>
        <w:numPr>
          <w:ilvl w:val="0"/>
          <w:numId w:val="10"/>
        </w:numPr>
      </w:pPr>
      <w:r>
        <w:t>Los usuarios continúan viendo contenido.</w:t>
      </w:r>
    </w:p>
    <w:p>
      <w:pPr>
        <w:pStyle w:val="ListNumber"/>
        <w:spacing w:after="80"/>
        <w:numPr>
          <w:ilvl w:val="0"/>
          <w:numId w:val="10"/>
        </w:numPr>
      </w:pPr>
      <w:r>
        <w:t>El sistema restaura el nodo dañado automáticamente.</w:t>
      </w:r>
    </w:p>
    <w:p>
      <w:pPr>
        <w:pStyle w:val="Heading1"/>
      </w:pPr>
      <w:r>
        <w:t>Conclusión</w:t>
      </w:r>
    </w:p>
    <w:p>
      <w:r>
        <w:t>La realización distribuida permite que múltiples computadoras trabajen juntas eficientemente, mientras que la recuperación asegura que el sistema continúe operando aun cuando ocurren fallas. Ambos conceptos son esenciales para crear sistemas modernos confiables, escalables y disponibles.</w:t>
      </w:r>
    </w:p>
    <w:p>
      <w:r>
        <w:br w:type="page"/>
      </w:r>
    </w:p>
    <w:p>
      <w:pPr>
        <w:pStyle w:val="Heading1"/>
      </w:pPr>
      <w:r>
        <w:t>Actividad</w:t>
      </w:r>
    </w:p>
    <w:p>
      <w:pPr>
        <w:pStyle w:val="Heading2"/>
      </w:pPr>
      <w:r>
        <w:t>1. Une cada concepto con su definición correcta</w:t>
      </w:r>
    </w:p>
    <w:tbl>
      <w:tblPr>
        <w:tblStyle w:val="TableGrid"/>
        <w:tblW w:type="dxa" w:w="9360"/>
        <w:jc w:val="left"/>
        <w:tblLayout w:type="fixed"/>
        <w:tblLook w:firstColumn="1" w:firstRow="1" w:lastColumn="0" w:lastRow="0" w:noHBand="0" w:noVBand="1" w:val="04A0"/>
      </w:tblPr>
      <w:tblGrid>
        <w:gridCol w:w="3000"/>
        <w:gridCol w:w="6360"/>
      </w:tblGrid>
      <w:tr>
        <w:trPr>
          <w:tblHeader w:val="true"/>
        </w:trPr>
        <w:tc>
          <w:tcPr>
            <w:tcW w:type="dxa" w:w="3000"/>
            <w:vAlign w:val="center"/>
            <w:tcMar>
              <w:top w:w="100" w:type="dxa"/>
              <w:start w:w="120" w:type="dxa"/>
              <w:bottom w:w="100" w:type="dxa"/>
              <w:end w:w="120" w:type="dxa"/>
            </w:tcMar>
            <w:shd w:fill="EAF3F8"/>
          </w:tcPr>
          <w:p>
            <w:pPr>
              <w:jc w:val="left"/>
            </w:pPr>
            <w:r/>
            <w:r>
              <w:rPr>
                <w:rFonts w:ascii="Arial" w:hAnsi="Arial"/>
                <w:b/>
                <w:color w:val="245D80"/>
                <w:sz w:val="21"/>
              </w:rPr>
              <w:t>Concepto</w:t>
            </w:r>
          </w:p>
        </w:tc>
        <w:tc>
          <w:tcPr>
            <w:tcW w:type="dxa" w:w="6360"/>
            <w:vAlign w:val="center"/>
            <w:tcMar>
              <w:top w:w="100" w:type="dxa"/>
              <w:start w:w="120" w:type="dxa"/>
              <w:bottom w:w="100" w:type="dxa"/>
              <w:end w:w="120" w:type="dxa"/>
            </w:tcMar>
            <w:shd w:fill="EAF3F8"/>
          </w:tcPr>
          <w:p>
            <w:pPr>
              <w:jc w:val="left"/>
            </w:pPr>
            <w:r/>
            <w:r>
              <w:rPr>
                <w:rFonts w:ascii="Arial" w:hAnsi="Arial"/>
                <w:b/>
                <w:color w:val="245D80"/>
                <w:sz w:val="21"/>
              </w:rPr>
              <w:t>Definición</w:t>
            </w:r>
          </w:p>
        </w:tc>
      </w:tr>
      <w:tr>
        <w:trPr/>
        <w:tc>
          <w:tcPr>
            <w:tcW w:type="dxa" w:w="3000"/>
          </w:tcPr>
          <w:p>
            <w:pPr>
              <w:jc w:val="left"/>
            </w:pPr>
            <w:r/>
            <w:r>
              <w:rPr>
                <w:rFonts w:ascii="Arial" w:hAnsi="Arial"/>
                <w:b w:val="0"/>
                <w:color w:val="202428"/>
                <w:sz w:val="21"/>
              </w:rPr>
              <w:t>1. Replicación</w:t>
            </w:r>
          </w:p>
        </w:tc>
        <w:tc>
          <w:tcPr>
            <w:tcW w:type="dxa" w:w="6360"/>
          </w:tcPr>
          <w:p>
            <w:pPr>
              <w:jc w:val="left"/>
            </w:pPr>
            <w:r/>
            <w:r>
              <w:rPr>
                <w:rFonts w:ascii="Arial" w:hAnsi="Arial"/>
                <w:b w:val="0"/>
                <w:color w:val="202428"/>
                <w:sz w:val="21"/>
              </w:rPr>
              <w:t>a) Guardar el estado del sistema periódicamente</w:t>
            </w:r>
          </w:p>
        </w:tc>
      </w:tr>
      <w:tr>
        <w:trPr/>
        <w:tc>
          <w:tcPr>
            <w:tcW w:type="dxa" w:w="3000"/>
          </w:tcPr>
          <w:p>
            <w:pPr>
              <w:jc w:val="left"/>
            </w:pPr>
            <w:r/>
            <w:r>
              <w:rPr>
                <w:rFonts w:ascii="Arial" w:hAnsi="Arial"/>
                <w:b w:val="0"/>
                <w:color w:val="202428"/>
                <w:sz w:val="21"/>
              </w:rPr>
              <w:t>2. Checkpoint</w:t>
            </w:r>
          </w:p>
        </w:tc>
        <w:tc>
          <w:tcPr>
            <w:tcW w:type="dxa" w:w="6360"/>
          </w:tcPr>
          <w:p>
            <w:pPr>
              <w:jc w:val="left"/>
            </w:pPr>
            <w:r/>
            <w:r>
              <w:rPr>
                <w:rFonts w:ascii="Arial" w:hAnsi="Arial"/>
                <w:b w:val="0"/>
                <w:color w:val="202428"/>
                <w:sz w:val="21"/>
              </w:rPr>
              <w:t>b) Tener copias de datos o servicios</w:t>
            </w:r>
          </w:p>
        </w:tc>
      </w:tr>
      <w:tr>
        <w:trPr/>
        <w:tc>
          <w:tcPr>
            <w:tcW w:type="dxa" w:w="3000"/>
          </w:tcPr>
          <w:p>
            <w:pPr>
              <w:jc w:val="left"/>
            </w:pPr>
            <w:r/>
            <w:r>
              <w:rPr>
                <w:rFonts w:ascii="Arial" w:hAnsi="Arial"/>
                <w:b w:val="0"/>
                <w:color w:val="202428"/>
                <w:sz w:val="21"/>
              </w:rPr>
              <w:t>3. Rollback</w:t>
            </w:r>
          </w:p>
        </w:tc>
        <w:tc>
          <w:tcPr>
            <w:tcW w:type="dxa" w:w="6360"/>
          </w:tcPr>
          <w:p>
            <w:pPr>
              <w:jc w:val="left"/>
            </w:pPr>
            <w:r/>
            <w:r>
              <w:rPr>
                <w:rFonts w:ascii="Arial" w:hAnsi="Arial"/>
                <w:b w:val="0"/>
                <w:color w:val="202428"/>
                <w:sz w:val="21"/>
              </w:rPr>
              <w:t>c) Recuperar un estado anterior válido</w:t>
            </w:r>
          </w:p>
        </w:tc>
      </w:tr>
      <w:tr>
        <w:trPr/>
        <w:tc>
          <w:tcPr>
            <w:tcW w:type="dxa" w:w="3000"/>
          </w:tcPr>
          <w:p>
            <w:pPr>
              <w:jc w:val="left"/>
            </w:pPr>
            <w:r/>
            <w:r>
              <w:rPr>
                <w:rFonts w:ascii="Arial" w:hAnsi="Arial"/>
                <w:b w:val="0"/>
                <w:color w:val="202428"/>
                <w:sz w:val="21"/>
              </w:rPr>
              <w:t>4. Falla de nodo</w:t>
            </w:r>
          </w:p>
        </w:tc>
        <w:tc>
          <w:tcPr>
            <w:tcW w:type="dxa" w:w="6360"/>
          </w:tcPr>
          <w:p>
            <w:pPr>
              <w:jc w:val="left"/>
            </w:pPr>
            <w:r/>
            <w:r>
              <w:rPr>
                <w:rFonts w:ascii="Arial" w:hAnsi="Arial"/>
                <w:b w:val="0"/>
                <w:color w:val="202428"/>
                <w:sz w:val="21"/>
              </w:rPr>
              <w:t>d) Cuando una computadora deja de funcionar</w:t>
            </w:r>
          </w:p>
        </w:tc>
      </w:tr>
      <w:tr>
        <w:trPr/>
        <w:tc>
          <w:tcPr>
            <w:tcW w:type="dxa" w:w="3000"/>
          </w:tcPr>
          <w:p>
            <w:pPr>
              <w:jc w:val="left"/>
            </w:pPr>
            <w:r/>
            <w:r>
              <w:rPr>
                <w:rFonts w:ascii="Arial" w:hAnsi="Arial"/>
                <w:b w:val="0"/>
                <w:color w:val="202428"/>
                <w:sz w:val="21"/>
              </w:rPr>
              <w:t>5. Logs</w:t>
            </w:r>
          </w:p>
        </w:tc>
        <w:tc>
          <w:tcPr>
            <w:tcW w:type="dxa" w:w="6360"/>
          </w:tcPr>
          <w:p>
            <w:pPr>
              <w:jc w:val="left"/>
            </w:pPr>
            <w:r/>
            <w:r>
              <w:rPr>
                <w:rFonts w:ascii="Arial" w:hAnsi="Arial"/>
                <w:b w:val="0"/>
                <w:color w:val="202428"/>
                <w:sz w:val="21"/>
              </w:rPr>
              <w:t>e) Registro de operaciones del sistema</w:t>
            </w:r>
          </w:p>
        </w:tc>
      </w:tr>
    </w:tbl>
    <w:p>
      <w:pPr>
        <w:spacing w:after="40"/>
      </w:pPr>
    </w:p>
    <w:p>
      <w:pPr>
        <w:pStyle w:val="Heading2"/>
      </w:pPr>
      <w:r>
        <w:t>2. Lee cada situación y responde las preguntas</w:t>
      </w:r>
    </w:p>
    <w:p>
      <w:pPr>
        <w:pStyle w:val="Heading3"/>
      </w:pPr>
      <w:r>
        <w:t>Caso 1</w:t>
      </w:r>
    </w:p>
    <w:p>
      <w:r>
        <w:t>Un servidor de una tienda en línea deja de funcionar, pero otro servidor continúa atendiendo a los usuarios sin interrupciones.</w:t>
      </w:r>
    </w:p>
    <w:p>
      <w:pPr>
        <w:spacing w:after="100"/>
        <w:ind w:left="360"/>
      </w:pPr>
      <w:r>
        <w:rPr>
          <w:b/>
        </w:rPr>
        <w:t>1. ¿Qué técnica de recuperación se utilizó?</w:t>
      </w:r>
      <w:r>
        <w:t xml:space="preserve"> ______________________________________________________________</w:t>
      </w:r>
    </w:p>
    <w:p>
      <w:pPr>
        <w:spacing w:after="100"/>
        <w:ind w:left="360"/>
      </w:pPr>
      <w:r>
        <w:rPr>
          <w:b/>
        </w:rPr>
        <w:t>2. ¿Qué ventaja ofrece?</w:t>
      </w:r>
      <w:r>
        <w:t xml:space="preserve"> ______________________________________________________________</w:t>
      </w:r>
    </w:p>
    <w:p>
      <w:pPr>
        <w:spacing w:after="100"/>
        <w:ind w:left="360"/>
      </w:pPr>
      <w:r>
        <w:rPr>
          <w:b/>
        </w:rPr>
        <w:t>3. ¿Qué tipo de falla ocurrió?</w:t>
      </w:r>
      <w:r>
        <w:t xml:space="preserve"> ______________________________________________________________</w:t>
      </w:r>
    </w:p>
    <w:p>
      <w:pPr>
        <w:pStyle w:val="Heading3"/>
      </w:pPr>
      <w:r>
        <w:t>Caso 2</w:t>
      </w:r>
    </w:p>
    <w:p>
      <w:r>
        <w:t>Un sistema guarda automáticamente el estado de una aplicación cada 10 minutos.</w:t>
      </w:r>
    </w:p>
    <w:p>
      <w:pPr>
        <w:spacing w:after="100"/>
        <w:ind w:left="360"/>
      </w:pPr>
      <w:r>
        <w:rPr>
          <w:b/>
        </w:rPr>
        <w:t>1. ¿Qué técnica se está usando?</w:t>
      </w:r>
      <w:r>
        <w:t xml:space="preserve"> ______________________________________________________________</w:t>
      </w:r>
    </w:p>
    <w:p>
      <w:pPr>
        <w:spacing w:after="100"/>
        <w:ind w:left="360"/>
      </w:pPr>
      <w:r>
        <w:rPr>
          <w:b/>
        </w:rPr>
        <w:t>2. ¿Para qué sirve?</w:t>
      </w:r>
      <w:r>
        <w:t xml:space="preserve"> ______________________________________________________________</w:t>
      </w:r>
    </w:p>
    <w:p>
      <w:pPr>
        <w:spacing w:after="100"/>
        <w:ind w:left="360"/>
      </w:pPr>
      <w:r>
        <w:rPr>
          <w:b/>
        </w:rPr>
        <w:t>3. ¿Qué pasaría si ocurre una falla?</w:t>
      </w:r>
      <w:r>
        <w:t xml:space="preserve"> ______________________________________________________________</w:t>
      </w:r>
    </w:p>
    <w:p>
      <w:pPr>
        <w:pStyle w:val="Heading3"/>
      </w:pPr>
      <w:r>
        <w:t>Caso 3</w:t>
      </w:r>
    </w:p>
    <w:p>
      <w:r>
        <w:t>Un nodo comienza a enviar información incorrecta a otros servidores.</w:t>
      </w:r>
    </w:p>
    <w:p>
      <w:pPr>
        <w:spacing w:after="100"/>
        <w:ind w:left="360"/>
      </w:pPr>
      <w:r>
        <w:rPr>
          <w:b/>
        </w:rPr>
        <w:t>1. ¿Qué tipo de falla es?</w:t>
      </w:r>
      <w:r>
        <w:t xml:space="preserve"> ______________________________________________________________</w:t>
      </w:r>
    </w:p>
    <w:p>
      <w:pPr>
        <w:spacing w:after="100"/>
        <w:ind w:left="360"/>
      </w:pPr>
      <w:r>
        <w:rPr>
          <w:b/>
        </w:rPr>
        <w:t>2. ¿Por qué puede ser peligrosa?</w:t>
      </w:r>
      <w:r>
        <w:t xml:space="preserve"> ______________________________________________________________</w:t>
      </w:r>
    </w:p>
    <w:p>
      <w:pPr>
        <w:spacing w:after="100"/>
        <w:ind w:left="360"/>
      </w:pPr>
      <w:r>
        <w:rPr>
          <w:b/>
        </w:rPr>
        <w:t>3. ¿Qué mecanismo podría ayudar a detectarla?</w:t>
      </w:r>
      <w:r>
        <w:t xml:space="preserve"> ______________________________________________________________</w:t>
      </w:r>
    </w:p>
    <w:p>
      <w:pPr>
        <w:pStyle w:val="Heading2"/>
      </w:pPr>
      <w:r>
        <w:t>3. Escribe V o F según corresponda</w:t>
      </w:r>
    </w:p>
    <w:p>
      <w:pPr>
        <w:pStyle w:val="ListNumber"/>
        <w:spacing w:after="80"/>
        <w:numPr>
          <w:ilvl w:val="0"/>
          <w:numId w:val="11"/>
        </w:numPr>
      </w:pPr>
      <w:r>
        <w:t>_____ Un sistema distribuido trabaja con varios nodos conectados.</w:t>
      </w:r>
    </w:p>
    <w:p>
      <w:pPr>
        <w:pStyle w:val="ListNumber"/>
        <w:spacing w:after="80"/>
        <w:numPr>
          <w:ilvl w:val="0"/>
          <w:numId w:val="11"/>
        </w:numPr>
      </w:pPr>
      <w:r>
        <w:t>_____ La replicación ayuda a mejorar la disponibilidad.</w:t>
      </w:r>
    </w:p>
    <w:p>
      <w:pPr>
        <w:pStyle w:val="ListNumber"/>
        <w:spacing w:after="80"/>
        <w:numPr>
          <w:ilvl w:val="0"/>
          <w:numId w:val="11"/>
        </w:numPr>
      </w:pPr>
      <w:r>
        <w:t>_____ Un checkpoint elimina las fallas del sistema.</w:t>
      </w:r>
    </w:p>
    <w:p>
      <w:pPr>
        <w:pStyle w:val="ListNumber"/>
        <w:spacing w:after="80"/>
        <w:numPr>
          <w:ilvl w:val="0"/>
          <w:numId w:val="11"/>
        </w:numPr>
      </w:pPr>
      <w:r>
        <w:t>_____ Los logs sirven para registrar operaciones.</w:t>
      </w:r>
    </w:p>
    <w:p>
      <w:pPr>
        <w:pStyle w:val="ListNumber"/>
        <w:spacing w:after="80"/>
        <w:numPr>
          <w:ilvl w:val="0"/>
          <w:numId w:val="11"/>
        </w:numPr>
      </w:pPr>
      <w:r>
        <w:t>_____ La recuperación en sistemas distribuidos evita totalmente los errores.</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E78"/>
        <w:sz w:val="18"/>
      </w:rPr>
    </w:r>
    <w:r>
      <w:rPr>
        <w:rFonts w:ascii="Arial" w:hAnsi="Arial"/>
        <w:color w:val="646E78"/>
        <w:sz w:val="18"/>
      </w:rPr>
      <w:t xml:space="preserve">Página </w:t>
    </w:r>
    <w:r>
      <w:rPr>
        <w:rFonts w:ascii="Arial" w:hAnsi="Arial"/>
        <w:color w:val="646E78"/>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B8C7D1"/>
      </w:pBdr>
    </w:pPr>
    <w:r/>
    <w:r>
      <w:rPr>
        <w:rFonts w:ascii="Arial" w:hAnsi="Arial"/>
        <w:color w:val="646E78"/>
        <w:sz w:val="18"/>
      </w:rPr>
      <w:t>Sistemas distribuidos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20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245D8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45D8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45D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Arial" w:hAnsi="Arial"/>
      <w:b/>
      <w:color w:val="245D8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