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1088696"/>
        <w:docPartObj>
          <w:docPartGallery w:val="Cover Pages"/>
          <w:docPartUnique/>
        </w:docPartObj>
      </w:sdtPr>
      <w:sdtEndPr/>
      <w:sdtContent>
        <w:p w14:paraId="2858169A" w14:textId="623C0882" w:rsidR="004C6501" w:rsidRDefault="00FD51B6" w:rsidP="00FD51B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838A09" wp14:editId="4A165EB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80"/>
                                  <w:gridCol w:w="4355"/>
                                </w:tblGrid>
                                <w:tr w:rsidR="00FD51B6" w14:paraId="53C62AA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A68DFBA" w14:textId="3BD198E7" w:rsidR="00FD51B6" w:rsidRDefault="00FD51B6" w:rsidP="00FD51B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2E39ED2" wp14:editId="2150D461">
                                            <wp:extent cx="2704883" cy="3816985"/>
                                            <wp:effectExtent l="0" t="0" r="635" b="0"/>
                                            <wp:docPr id="1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704883" cy="38169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45BC83F" w14:textId="4889B938" w:rsidR="00FD51B6" w:rsidRDefault="00FD51B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wireframes y prototipo</w:t>
                                          </w:r>
                                          <w:r w:rsidR="003A0A56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01E0562" w14:textId="6FC3ED1D" w:rsidR="00FD51B6" w:rsidRDefault="00FD51B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FD51B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1° Entregable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–</w:t>
                                          </w:r>
                                          <w:r w:rsidRPr="00FD51B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P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royecto Final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7F5F676" w14:textId="32E6B0A5" w:rsidR="002F7B35" w:rsidRPr="002F7B35" w:rsidRDefault="002F7B3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F7B35"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32"/>
                                        </w:rPr>
                                        <w:t>Proyecto:</w:t>
                                      </w:r>
                                    </w:p>
                                    <w:p w14:paraId="57138880" w14:textId="1C66388A" w:rsidR="002F7B35" w:rsidRDefault="002F7B35" w:rsidP="002F7B35">
                                      <w:pPr>
                                        <w:pStyle w:val="Sinespaciado"/>
                                        <w:jc w:val="center"/>
                                        <w:rPr>
                                          <w:caps/>
                                          <w:color w:val="191919" w:themeColor="text1" w:themeTint="E6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2F7B35">
                                        <w:rPr>
                                          <w:caps/>
                                          <w:color w:val="191919" w:themeColor="text1" w:themeTint="E6"/>
                                          <w:sz w:val="64"/>
                                          <w:szCs w:val="64"/>
                                        </w:rPr>
                                        <w:t>plataforma de e-commerce</w:t>
                                      </w:r>
                                    </w:p>
                                    <w:p w14:paraId="1893CAFF" w14:textId="77777777" w:rsidR="002F7B35" w:rsidRPr="002F7B35" w:rsidRDefault="002F7B35" w:rsidP="002F7B35">
                                      <w:pPr>
                                        <w:pStyle w:val="Sinespaciado"/>
                                        <w:jc w:val="center"/>
                                        <w:rPr>
                                          <w:caps/>
                                          <w:color w:val="191919" w:themeColor="text1" w:themeTint="E6"/>
                                          <w:sz w:val="64"/>
                                          <w:szCs w:val="64"/>
                                        </w:rPr>
                                      </w:pPr>
                                    </w:p>
                                    <w:p w14:paraId="7AC15B09" w14:textId="65242D97" w:rsidR="00FD51B6" w:rsidRDefault="00FD51B6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6CE71B0" w14:textId="15BDAE89" w:rsidR="00FD51B6" w:rsidRDefault="00FD51B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A0A56">
                                            <w:rPr>
                                              <w:color w:val="000000" w:themeColor="text1"/>
                                            </w:rPr>
                                            <w:t>Presentación de los</w:t>
                                          </w:r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>wireframes</w:t>
                                          </w:r>
                                          <w:proofErr w:type="spellEnd"/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r w:rsid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y el prototipo, </w:t>
                                          </w:r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>construido</w:t>
                                          </w:r>
                                          <w:r w:rsidR="003A0A56">
                                            <w:rPr>
                                              <w:color w:val="000000" w:themeColor="text1"/>
                                            </w:rPr>
                                            <w:t>s</w:t>
                                          </w:r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 para el E-</w:t>
                                          </w:r>
                                          <w:proofErr w:type="spellStart"/>
                                          <w:r w:rsidR="003A0A56"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>commerce</w:t>
                                          </w:r>
                                          <w:proofErr w:type="spellEnd"/>
                                          <w:r w:rsidR="003A0A56"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 xml:space="preserve"> y </w:t>
                                          </w:r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diseñados en </w:t>
                                          </w:r>
                                          <w:proofErr w:type="spellStart"/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>Figma</w:t>
                                          </w:r>
                                          <w:proofErr w:type="spellEnd"/>
                                          <w:r w:rsidR="003A0A56" w:rsidRPr="003A0A56">
                                            <w:rPr>
                                              <w:color w:val="000000" w:themeColor="text1"/>
                                            </w:rPr>
                                            <w:t xml:space="preserve">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8EC4BE0" w14:textId="5B64F7A4" w:rsidR="00FD51B6" w:rsidRPr="003A0A56" w:rsidRDefault="00FD51B6">
                                          <w:pPr>
                                            <w:pStyle w:val="Sinespaciado"/>
                                            <w:rPr>
                                              <w:caps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</w:pPr>
                                          <w:r w:rsidRPr="003A0A56">
                                            <w:rPr>
                                              <w:caps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I</w:t>
                                          </w:r>
                                          <w:r w:rsidR="003A0A56" w:rsidRPr="003A0A56">
                                            <w:rPr>
                                              <w:caps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NTEGRANTES</w:t>
                                          </w:r>
                                        </w:p>
                                      </w:sdtContent>
                                    </w:sdt>
                                    <w:p w14:paraId="28A80B0C" w14:textId="77777777" w:rsidR="003A0A56" w:rsidRPr="003A0A56" w:rsidRDefault="003A0A56" w:rsidP="003A0A56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</w:pPr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>Daniel David Pérez Monteza</w:t>
                                      </w:r>
                                    </w:p>
                                    <w:p w14:paraId="51BC80EC" w14:textId="77777777" w:rsidR="003A0A56" w:rsidRPr="003A0A56" w:rsidRDefault="003A0A56" w:rsidP="003A0A56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</w:pPr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>Emerson Máximo Asto Rodríguez</w:t>
                                      </w:r>
                                    </w:p>
                                    <w:p w14:paraId="47AAC9D1" w14:textId="77777777" w:rsidR="003A0A56" w:rsidRPr="003A0A56" w:rsidRDefault="003A0A56" w:rsidP="003A0A56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</w:pPr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>Julio Germán Seminario Gastelo</w:t>
                                      </w:r>
                                    </w:p>
                                    <w:p w14:paraId="3C27892C" w14:textId="7E0D449E" w:rsidR="00FD51B6" w:rsidRDefault="003A0A56" w:rsidP="003A0A56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</w:pPr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 xml:space="preserve">Luis Alfredo </w:t>
                                      </w:r>
                                      <w:proofErr w:type="spellStart"/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>Ynfante</w:t>
                                      </w:r>
                                      <w:proofErr w:type="spellEnd"/>
                                      <w:r w:rsidRPr="003A0A56">
                                        <w:rPr>
                                          <w:rFonts w:eastAsiaTheme="minorHAnsi"/>
                                          <w:color w:val="000000" w:themeColor="text1"/>
                                          <w:lang w:eastAsia="en-US"/>
                                        </w:rPr>
                                        <w:t xml:space="preserve"> Meza</w:t>
                                      </w:r>
                                    </w:p>
                                  </w:tc>
                                </w:tr>
                              </w:tbl>
                              <w:p w14:paraId="74606346" w14:textId="77777777" w:rsidR="00FD51B6" w:rsidRDefault="00FD51B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6838A0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80"/>
                            <w:gridCol w:w="4355"/>
                          </w:tblGrid>
                          <w:tr w:rsidR="00FD51B6" w14:paraId="53C62AA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A68DFBA" w14:textId="3BD198E7" w:rsidR="00FD51B6" w:rsidRDefault="00FD51B6" w:rsidP="00FD51B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E39ED2" wp14:editId="2150D461">
                                      <wp:extent cx="2704883" cy="3816985"/>
                                      <wp:effectExtent l="0" t="0" r="635" b="0"/>
                                      <wp:docPr id="1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04883" cy="38169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5BC83F" w14:textId="4889B938" w:rsidR="00FD51B6" w:rsidRDefault="00FD51B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wireframes y prototipo</w:t>
                                    </w:r>
                                    <w:r w:rsidR="003A0A56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1E0562" w14:textId="6FC3ED1D" w:rsidR="00FD51B6" w:rsidRDefault="00FD51B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FD51B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1° Entregable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–</w:t>
                                    </w:r>
                                    <w:r w:rsidRPr="00FD51B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P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royecto Final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7F5F676" w14:textId="32E6B0A5" w:rsidR="002F7B35" w:rsidRPr="002F7B35" w:rsidRDefault="002F7B35">
                                <w:pPr>
                                  <w:pStyle w:val="Sinespaciado"/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32"/>
                                  </w:rPr>
                                </w:pPr>
                                <w:r w:rsidRPr="002F7B35"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32"/>
                                  </w:rPr>
                                  <w:t>Proyecto:</w:t>
                                </w:r>
                              </w:p>
                              <w:p w14:paraId="57138880" w14:textId="1C66388A" w:rsidR="002F7B35" w:rsidRDefault="002F7B35" w:rsidP="002F7B35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191919" w:themeColor="text1" w:themeTint="E6"/>
                                    <w:sz w:val="64"/>
                                    <w:szCs w:val="64"/>
                                  </w:rPr>
                                </w:pPr>
                                <w:r w:rsidRPr="002F7B35">
                                  <w:rPr>
                                    <w:caps/>
                                    <w:color w:val="191919" w:themeColor="text1" w:themeTint="E6"/>
                                    <w:sz w:val="64"/>
                                    <w:szCs w:val="64"/>
                                  </w:rPr>
                                  <w:t>plataforma de e-commerce</w:t>
                                </w:r>
                              </w:p>
                              <w:p w14:paraId="1893CAFF" w14:textId="77777777" w:rsidR="002F7B35" w:rsidRPr="002F7B35" w:rsidRDefault="002F7B35" w:rsidP="002F7B35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191919" w:themeColor="text1" w:themeTint="E6"/>
                                    <w:sz w:val="64"/>
                                    <w:szCs w:val="64"/>
                                  </w:rPr>
                                </w:pPr>
                              </w:p>
                              <w:p w14:paraId="7AC15B09" w14:textId="65242D97" w:rsidR="00FD51B6" w:rsidRDefault="00FD51B6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6CE71B0" w14:textId="15BDAE89" w:rsidR="00FD51B6" w:rsidRDefault="00FD51B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A0A56">
                                      <w:rPr>
                                        <w:color w:val="000000" w:themeColor="text1"/>
                                      </w:rPr>
                                      <w:t>Presentación de los</w:t>
                                    </w:r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>wireframes</w:t>
                                    </w:r>
                                    <w:proofErr w:type="spellEnd"/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r w:rsidR="003A0A56">
                                      <w:rPr>
                                        <w:color w:val="000000" w:themeColor="text1"/>
                                      </w:rPr>
                                      <w:t xml:space="preserve">y el prototipo, </w:t>
                                    </w:r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>construido</w:t>
                                    </w:r>
                                    <w:r w:rsidR="003A0A56">
                                      <w:rPr>
                                        <w:color w:val="000000" w:themeColor="text1"/>
                                      </w:rPr>
                                      <w:t>s</w:t>
                                    </w:r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 xml:space="preserve"> para el E-</w:t>
                                    </w:r>
                                    <w:proofErr w:type="spellStart"/>
                                    <w:r w:rsidR="003A0A56"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>commerce</w:t>
                                    </w:r>
                                    <w:proofErr w:type="spellEnd"/>
                                    <w:r w:rsidR="003A0A56"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 xml:space="preserve"> y </w:t>
                                    </w:r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 xml:space="preserve">diseñados en </w:t>
                                    </w:r>
                                    <w:proofErr w:type="spellStart"/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>Figma</w:t>
                                    </w:r>
                                    <w:proofErr w:type="spellEnd"/>
                                    <w:r w:rsidR="003A0A56" w:rsidRPr="003A0A56">
                                      <w:rPr>
                                        <w:color w:val="000000" w:themeColor="text1"/>
                                      </w:rPr>
                                      <w:t xml:space="preserve">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EC4BE0" w14:textId="5B64F7A4" w:rsidR="00FD51B6" w:rsidRPr="003A0A56" w:rsidRDefault="00FD51B6">
                                    <w:pPr>
                                      <w:pStyle w:val="Sinespaciado"/>
                                      <w:rPr>
                                        <w:caps/>
                                        <w:color w:val="ED7D31" w:themeColor="accent2"/>
                                        <w:sz w:val="26"/>
                                        <w:szCs w:val="26"/>
                                        <w:lang w:val="es-ES"/>
                                      </w:rPr>
                                    </w:pPr>
                                    <w:r w:rsidRPr="003A0A56">
                                      <w:rPr>
                                        <w:caps/>
                                        <w:color w:val="ED7D31" w:themeColor="accent2"/>
                                        <w:sz w:val="26"/>
                                        <w:szCs w:val="26"/>
                                        <w:lang w:val="es-ES"/>
                                      </w:rPr>
                                      <w:t>I</w:t>
                                    </w:r>
                                    <w:r w:rsidR="003A0A56" w:rsidRPr="003A0A56">
                                      <w:rPr>
                                        <w:caps/>
                                        <w:color w:val="ED7D31" w:themeColor="accent2"/>
                                        <w:sz w:val="26"/>
                                        <w:szCs w:val="26"/>
                                        <w:lang w:val="es-ES"/>
                                      </w:rPr>
                                      <w:t>NTEGRANTES</w:t>
                                    </w:r>
                                  </w:p>
                                </w:sdtContent>
                              </w:sdt>
                              <w:p w14:paraId="28A80B0C" w14:textId="77777777" w:rsidR="003A0A56" w:rsidRPr="003A0A56" w:rsidRDefault="003A0A56" w:rsidP="003A0A56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</w:pPr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>Daniel David Pérez Monteza</w:t>
                                </w:r>
                              </w:p>
                              <w:p w14:paraId="51BC80EC" w14:textId="77777777" w:rsidR="003A0A56" w:rsidRPr="003A0A56" w:rsidRDefault="003A0A56" w:rsidP="003A0A56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</w:pPr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>Emerson Máximo Asto Rodríguez</w:t>
                                </w:r>
                              </w:p>
                              <w:p w14:paraId="47AAC9D1" w14:textId="77777777" w:rsidR="003A0A56" w:rsidRPr="003A0A56" w:rsidRDefault="003A0A56" w:rsidP="003A0A56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</w:pPr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>Julio Germán Seminario Gastelo</w:t>
                                </w:r>
                              </w:p>
                              <w:p w14:paraId="3C27892C" w14:textId="7E0D449E" w:rsidR="00FD51B6" w:rsidRDefault="003A0A56" w:rsidP="003A0A56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 xml:space="preserve">Luis Alfredo </w:t>
                                </w:r>
                                <w:proofErr w:type="spellStart"/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>Ynfante</w:t>
                                </w:r>
                                <w:proofErr w:type="spellEnd"/>
                                <w:r w:rsidRPr="003A0A56">
                                  <w:rPr>
                                    <w:rFonts w:eastAsiaTheme="minorHAnsi"/>
                                    <w:color w:val="000000" w:themeColor="text1"/>
                                    <w:lang w:eastAsia="en-US"/>
                                  </w:rPr>
                                  <w:t xml:space="preserve"> Meza</w:t>
                                </w:r>
                              </w:p>
                            </w:tc>
                          </w:tr>
                        </w:tbl>
                        <w:p w14:paraId="74606346" w14:textId="77777777" w:rsidR="00FD51B6" w:rsidRDefault="00FD51B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341F4F59" w14:textId="77777777" w:rsidR="004C6501" w:rsidRDefault="004C6501">
      <w:r>
        <w:br w:type="page"/>
      </w:r>
    </w:p>
    <w:p w14:paraId="78E4787A" w14:textId="77777777" w:rsidR="004C6501" w:rsidRDefault="004C6501" w:rsidP="00FD51B6"/>
    <w:p w14:paraId="36EF4B78" w14:textId="77777777" w:rsidR="004C6501" w:rsidRDefault="004C6501" w:rsidP="00FD51B6"/>
    <w:p w14:paraId="492743E5" w14:textId="77777777" w:rsidR="004C6501" w:rsidRDefault="004C6501" w:rsidP="00FD51B6"/>
    <w:p w14:paraId="641F871D" w14:textId="77777777" w:rsidR="004C6501" w:rsidRDefault="004C6501" w:rsidP="00FD51B6"/>
    <w:p w14:paraId="1AA56F61" w14:textId="77777777" w:rsidR="004C6501" w:rsidRDefault="004C6501" w:rsidP="00FD51B6"/>
    <w:p w14:paraId="6169F305" w14:textId="77777777" w:rsidR="004C6501" w:rsidRDefault="004C6501" w:rsidP="00FD51B6"/>
    <w:p w14:paraId="7527016A" w14:textId="77777777" w:rsidR="004C6501" w:rsidRDefault="004C6501" w:rsidP="00FD51B6"/>
    <w:p w14:paraId="5CB243B4" w14:textId="77777777" w:rsidR="004C6501" w:rsidRDefault="004C6501" w:rsidP="00FD51B6"/>
    <w:p w14:paraId="44C26EC8" w14:textId="77777777" w:rsidR="004C6501" w:rsidRDefault="004C6501" w:rsidP="00FD51B6"/>
    <w:p w14:paraId="7161C328" w14:textId="77777777" w:rsidR="004C6501" w:rsidRDefault="004C6501" w:rsidP="00FD51B6"/>
    <w:p w14:paraId="6AD8D083" w14:textId="7220DA40" w:rsidR="004C6501" w:rsidRPr="004C6501" w:rsidRDefault="004C6501" w:rsidP="00FD51B6">
      <w:pPr>
        <w:rPr>
          <w:sz w:val="52"/>
          <w:szCs w:val="52"/>
        </w:rPr>
      </w:pPr>
      <w:r w:rsidRPr="004C6501">
        <w:rPr>
          <w:sz w:val="52"/>
          <w:szCs w:val="52"/>
        </w:rPr>
        <w:t>Link a la visualización del prototipo:</w:t>
      </w:r>
    </w:p>
    <w:p w14:paraId="4D91822E" w14:textId="73F85E5C" w:rsidR="00976FE0" w:rsidRPr="004C6501" w:rsidRDefault="004C6501" w:rsidP="00FD51B6">
      <w:pPr>
        <w:rPr>
          <w:sz w:val="52"/>
          <w:szCs w:val="52"/>
          <w:lang w:val="es-MX"/>
        </w:rPr>
      </w:pPr>
      <w:hyperlink r:id="rId7" w:history="1">
        <w:r w:rsidRPr="004C6501">
          <w:rPr>
            <w:rStyle w:val="Hipervnculo"/>
            <w:sz w:val="52"/>
            <w:szCs w:val="52"/>
            <w:lang w:val="es-MX"/>
          </w:rPr>
          <w:t>https://www.figma.com/proto/dfd3FVdWh6koqkjhdakj2e/E-commerce?node-id=294%3A1051&amp;viewport=607%2C350%2C0.0710076242685318&amp;scaling=min-zoom&amp;page-id=294%3A1050</w:t>
        </w:r>
      </w:hyperlink>
    </w:p>
    <w:sectPr w:rsidR="00976FE0" w:rsidRPr="004C6501" w:rsidSect="00FD51B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D53A0"/>
    <w:multiLevelType w:val="hybridMultilevel"/>
    <w:tmpl w:val="EB84E6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6"/>
    <w:rsid w:val="002F7B35"/>
    <w:rsid w:val="003A0A56"/>
    <w:rsid w:val="004C6501"/>
    <w:rsid w:val="00976FE0"/>
    <w:rsid w:val="00D75769"/>
    <w:rsid w:val="00FD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D981E"/>
  <w15:chartTrackingRefBased/>
  <w15:docId w15:val="{7E609BB0-6184-4B08-BAE5-AD46C1966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51B6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51B6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C65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6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igma.com/proto/dfd3FVdWh6koqkjhdakj2e/E-commerce?node-id=294%3A1051&amp;viewport=607%2C350%2C0.0710076242685318&amp;scaling=min-zoom&amp;page-id=294%3A1050%2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Presentación de los wireframes y el prototipo, construidos para el E-commerce y diseñados en Figma.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wireframes y prototipos</dc:title>
  <dc:subject>1° Entregable – Proyecto Final</dc:subject>
  <dc:creator>INTEGRANTES</dc:creator>
  <cp:keywords/>
  <dc:description/>
  <cp:lastModifiedBy>Julio Seminario G</cp:lastModifiedBy>
  <cp:revision>3</cp:revision>
  <dcterms:created xsi:type="dcterms:W3CDTF">2021-04-03T22:11:00Z</dcterms:created>
  <dcterms:modified xsi:type="dcterms:W3CDTF">2021-04-04T00:06:00Z</dcterms:modified>
  <cp:category/>
</cp:coreProperties>
</file>