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FCFS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Theme="minorHAnsi" w:hAnsiTheme="minorHAnsi" w:cs="Arial"/>
          <w:color w:val="222222"/>
          <w:sz w:val="28"/>
          <w:szCs w:val="28"/>
          <w:shd w:val="clear" w:color="auto" w:fill="FFFFFF"/>
          <w:lang w:val="pt-BR"/>
        </w:rPr>
      </w:pPr>
      <w:r>
        <w:rPr>
          <w:rFonts w:asciiTheme="minorHAnsi" w:hAnsiTheme="minorHAnsi"/>
          <w:sz w:val="28"/>
          <w:szCs w:val="28"/>
          <w:lang w:val="pt-BR"/>
        </w:rPr>
        <w:t xml:space="preserve">FCFS significa 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/>
          <w:lang w:val="pt-BR"/>
        </w:rPr>
        <w:t xml:space="preserve">"primeiro que entra, primeiro que 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/>
          <w:lang w:val="pt-BR"/>
        </w:rPr>
        <w:t xml:space="preserve">sai”, </w:t>
      </w:r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>onde como seu próprio nome já diz, o primeiro que chega será o primeiro a ser executado, não-</w:t>
      </w:r>
      <w:proofErr w:type="spellStart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>preemptivo</w:t>
      </w:r>
      <w:proofErr w:type="spellEnd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 xml:space="preserve">, ou seja, executa o processo como um todo do início ao fim não interrompendo o processo executado até ser </w:t>
      </w:r>
      <w:proofErr w:type="gramStart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>finalizado</w:t>
      </w:r>
      <w:proofErr w:type="gramEnd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 xml:space="preserve">, apenas uma fila, processos que passam para o estado de pronto vão para o final da fila e são escalonados quando chegam no início. Vantagens: o mais simples entre os processos de escalonamento, até mais do que o </w:t>
      </w:r>
      <w:proofErr w:type="gramStart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>Round</w:t>
      </w:r>
      <w:proofErr w:type="gramEnd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 xml:space="preserve">-Robin, todos os processos tendem a serem atendidos. Desvantagens: muito sensível </w:t>
      </w:r>
      <w:proofErr w:type="gramStart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>a</w:t>
      </w:r>
      <w:proofErr w:type="gramEnd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 xml:space="preserve"> ordem de chegada, se processos maiores chegarem primeiro aumentarão o tempo médio de espera, não garante um tempo de resposta rápido.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Theme="minorHAnsi" w:hAnsiTheme="minorHAnsi"/>
          <w:sz w:val="28"/>
          <w:szCs w:val="28"/>
          <w:lang w:val="pt-BR"/>
        </w:rPr>
      </w:pPr>
      <w:r>
        <w:rPr>
          <w:rFonts w:asciiTheme="minorHAnsi" w:hAnsiTheme="minorHAnsi"/>
          <w:sz w:val="28"/>
          <w:szCs w:val="28"/>
          <w:lang w:val="pt-BR"/>
        </w:rPr>
        <w:t xml:space="preserve">Novamente, o tempo de execução deverá ser previamente conhecido. Quando chega um novo 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job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, seu tempo total é comparado ao tempo restante do processo em curso. Se para terminar, o novo 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job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 precisar de menos tempo que o processo atual, então esse será suspenso e o novo 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job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 será iniciado.</w:t>
      </w:r>
    </w:p>
    <w:p>
      <w:pPr>
        <w:pStyle w:val="Corpodetexto"/>
        <w:spacing w:before="224" w:line="252" w:lineRule="auto"/>
        <w:ind w:left="384" w:right="143" w:firstLine="84"/>
        <w:jc w:val="both"/>
        <w:rPr>
          <w:rFonts w:asciiTheme="minorHAnsi" w:hAnsiTheme="minorHAnsi" w:cs="Arial"/>
          <w:sz w:val="28"/>
          <w:szCs w:val="28"/>
          <w:lang w:val="pt-BR"/>
        </w:rPr>
      </w:pPr>
      <w:r>
        <w:rPr>
          <w:rFonts w:asciiTheme="minorHAnsi" w:hAnsiTheme="minorHAnsi" w:cs="Arial"/>
          <w:w w:val="110"/>
          <w:sz w:val="28"/>
          <w:szCs w:val="28"/>
          <w:lang w:val="pt-BR"/>
        </w:rPr>
        <w:t>O</w:t>
      </w:r>
      <w:r>
        <w:rPr>
          <w:rFonts w:asciiTheme="minorHAnsi" w:hAnsiTheme="minorHAnsi" w:cs="Arial"/>
          <w:spacing w:val="-21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diagrama</w:t>
      </w:r>
      <w:r>
        <w:rPr>
          <w:rFonts w:asciiTheme="minorHAnsi" w:hAnsiTheme="minorHAnsi" w:cs="Arial"/>
          <w:spacing w:val="-20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de a figura a seguir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,</w:t>
      </w:r>
      <w:r>
        <w:rPr>
          <w:rFonts w:asciiTheme="minorHAnsi" w:hAnsiTheme="minorHAnsi" w:cs="Arial"/>
          <w:color w:val="00004C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mostra</w:t>
      </w:r>
      <w:r>
        <w:rPr>
          <w:rFonts w:asciiTheme="minorHAnsi" w:hAnsiTheme="minorHAnsi" w:cs="Arial"/>
          <w:spacing w:val="-20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o</w:t>
      </w:r>
      <w:r>
        <w:rPr>
          <w:rFonts w:asciiTheme="minorHAnsi" w:hAnsiTheme="minorHAnsi" w:cs="Arial"/>
          <w:spacing w:val="-21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escalonamento</w:t>
      </w:r>
      <w:r>
        <w:rPr>
          <w:rFonts w:asciiTheme="minorHAnsi" w:hAnsiTheme="minorHAnsi" w:cs="Arial"/>
          <w:spacing w:val="-20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do</w:t>
      </w:r>
      <w:r>
        <w:rPr>
          <w:rFonts w:asciiTheme="minorHAnsi" w:hAnsiTheme="minorHAnsi" w:cs="Arial"/>
          <w:spacing w:val="-20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processador</w:t>
      </w:r>
      <w:r>
        <w:rPr>
          <w:rFonts w:asciiTheme="minorHAnsi" w:hAnsiTheme="minorHAnsi" w:cs="Arial"/>
          <w:spacing w:val="-20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usando</w:t>
      </w:r>
      <w:r>
        <w:rPr>
          <w:rFonts w:asciiTheme="minorHAnsi" w:hAnsiTheme="minorHAnsi" w:cs="Arial"/>
          <w:spacing w:val="-20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o</w:t>
      </w:r>
      <w:r>
        <w:rPr>
          <w:rFonts w:asciiTheme="minorHAnsi" w:hAnsiTheme="minorHAnsi" w:cs="Arial"/>
          <w:spacing w:val="-21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algoritmo FCFS</w:t>
      </w:r>
      <w:r>
        <w:rPr>
          <w:rFonts w:asciiTheme="minorHAnsi" w:hAnsiTheme="minorHAnsi" w:cs="Arial"/>
          <w:spacing w:val="-44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cooperativo</w:t>
      </w:r>
      <w:r>
        <w:rPr>
          <w:rFonts w:asciiTheme="minorHAnsi" w:hAnsiTheme="minorHAnsi" w:cs="Arial"/>
          <w:spacing w:val="-44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(ou</w:t>
      </w:r>
      <w:r>
        <w:rPr>
          <w:rFonts w:asciiTheme="minorHAnsi" w:hAnsiTheme="minorHAnsi" w:cs="Arial"/>
          <w:spacing w:val="-43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seja,</w:t>
      </w:r>
      <w:r>
        <w:rPr>
          <w:rFonts w:asciiTheme="minorHAnsi" w:hAnsiTheme="minorHAnsi" w:cs="Arial"/>
          <w:spacing w:val="-41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sem</w:t>
      </w:r>
      <w:r>
        <w:rPr>
          <w:rFonts w:asciiTheme="minorHAnsi" w:hAnsiTheme="minorHAnsi" w:cs="Arial"/>
          <w:spacing w:val="-44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i/>
          <w:w w:val="110"/>
          <w:sz w:val="28"/>
          <w:szCs w:val="28"/>
          <w:lang w:val="pt-BR"/>
        </w:rPr>
        <w:t>quantum</w:t>
      </w:r>
      <w:r>
        <w:rPr>
          <w:rFonts w:asciiTheme="minorHAnsi" w:hAnsiTheme="minorHAnsi" w:cs="Arial"/>
          <w:i/>
          <w:spacing w:val="-43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ou</w:t>
      </w:r>
      <w:r>
        <w:rPr>
          <w:rFonts w:asciiTheme="minorHAnsi" w:hAnsiTheme="minorHAnsi" w:cs="Arial"/>
          <w:spacing w:val="-44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outras</w:t>
      </w:r>
      <w:r>
        <w:rPr>
          <w:rFonts w:asciiTheme="minorHAnsi" w:hAnsiTheme="minorHAnsi" w:cs="Arial"/>
          <w:spacing w:val="-43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interrupções).</w:t>
      </w:r>
      <w:r>
        <w:rPr>
          <w:rFonts w:asciiTheme="minorHAnsi" w:hAnsiTheme="minorHAnsi" w:cs="Arial"/>
          <w:spacing w:val="-22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Os</w:t>
      </w:r>
      <w:r>
        <w:rPr>
          <w:rFonts w:asciiTheme="minorHAnsi" w:hAnsiTheme="minorHAnsi" w:cs="Arial"/>
          <w:spacing w:val="-44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quadros</w:t>
      </w:r>
      <w:r>
        <w:rPr>
          <w:rFonts w:asciiTheme="minorHAnsi" w:hAnsiTheme="minorHAnsi" w:cs="Arial"/>
          <w:spacing w:val="-43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sombreados representam o uso do processador (observe que em cada instante apenas uma tarefa ocupa</w:t>
      </w:r>
      <w:r>
        <w:rPr>
          <w:rFonts w:asciiTheme="minorHAnsi" w:hAnsiTheme="minorHAnsi" w:cs="Arial"/>
          <w:spacing w:val="-1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o</w:t>
      </w:r>
      <w:r>
        <w:rPr>
          <w:rFonts w:asciiTheme="minorHAnsi" w:hAnsiTheme="minorHAnsi" w:cs="Arial"/>
          <w:spacing w:val="-1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processador).</w:t>
      </w:r>
      <w:r>
        <w:rPr>
          <w:rFonts w:asciiTheme="minorHAnsi" w:hAnsiTheme="minorHAnsi" w:cs="Arial"/>
          <w:spacing w:val="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Os</w:t>
      </w:r>
      <w:r>
        <w:rPr>
          <w:rFonts w:asciiTheme="minorHAnsi" w:hAnsiTheme="minorHAnsi" w:cs="Arial"/>
          <w:spacing w:val="-1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quadros</w:t>
      </w:r>
      <w:r>
        <w:rPr>
          <w:rFonts w:asciiTheme="minorHAnsi" w:hAnsiTheme="minorHAnsi" w:cs="Arial"/>
          <w:spacing w:val="-1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brancos</w:t>
      </w:r>
      <w:r>
        <w:rPr>
          <w:rFonts w:asciiTheme="minorHAnsi" w:hAnsiTheme="minorHAnsi" w:cs="Arial"/>
          <w:spacing w:val="-16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representam</w:t>
      </w:r>
      <w:r>
        <w:rPr>
          <w:rFonts w:asciiTheme="minorHAnsi" w:hAnsiTheme="minorHAnsi" w:cs="Arial"/>
          <w:spacing w:val="-1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as</w:t>
      </w:r>
      <w:r>
        <w:rPr>
          <w:rFonts w:asciiTheme="minorHAnsi" w:hAnsiTheme="minorHAnsi" w:cs="Arial"/>
          <w:spacing w:val="-1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tarefas</w:t>
      </w:r>
      <w:r>
        <w:rPr>
          <w:rFonts w:asciiTheme="minorHAnsi" w:hAnsiTheme="minorHAnsi" w:cs="Arial"/>
          <w:spacing w:val="-16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que</w:t>
      </w:r>
      <w:r>
        <w:rPr>
          <w:rFonts w:asciiTheme="minorHAnsi" w:hAnsiTheme="minorHAnsi" w:cs="Arial"/>
          <w:spacing w:val="-1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já</w:t>
      </w:r>
      <w:r>
        <w:rPr>
          <w:rFonts w:asciiTheme="minorHAnsi" w:hAnsiTheme="minorHAnsi" w:cs="Arial"/>
          <w:spacing w:val="-17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ingressaram</w:t>
      </w:r>
      <w:r>
        <w:rPr>
          <w:rFonts w:asciiTheme="minorHAnsi" w:hAnsiTheme="minorHAnsi" w:cs="Arial"/>
          <w:spacing w:val="-16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no sistema e estão aguardando o processador (tarefas</w:t>
      </w:r>
      <w:r>
        <w:rPr>
          <w:rFonts w:asciiTheme="minorHAnsi" w:hAnsiTheme="minorHAnsi" w:cs="Arial"/>
          <w:spacing w:val="-40"/>
          <w:w w:val="110"/>
          <w:sz w:val="28"/>
          <w:szCs w:val="28"/>
          <w:lang w:val="pt-BR"/>
        </w:rPr>
        <w:t xml:space="preserve"> </w:t>
      </w:r>
      <w:r>
        <w:rPr>
          <w:rFonts w:asciiTheme="minorHAnsi" w:hAnsiTheme="minorHAnsi" w:cs="Arial"/>
          <w:w w:val="110"/>
          <w:sz w:val="28"/>
          <w:szCs w:val="28"/>
          <w:lang w:val="pt-BR"/>
        </w:rPr>
        <w:t>prontas).</w:t>
      </w:r>
    </w:p>
    <w:p>
      <w:pPr>
        <w:pStyle w:val="Corpodetexto"/>
        <w:tabs>
          <w:tab w:val="left" w:pos="3210"/>
        </w:tabs>
        <w:spacing w:before="9"/>
        <w:rPr>
          <w:b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310515</wp:posOffset>
            </wp:positionV>
            <wp:extent cx="5400675" cy="16859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rPr>
          <w:w w:val="115"/>
          <w:sz w:val="24"/>
          <w:szCs w:val="24"/>
          <w:lang w:val="pt-BR"/>
        </w:rPr>
      </w:pPr>
    </w:p>
    <w:p>
      <w:pPr>
        <w:rPr>
          <w:w w:val="115"/>
          <w:sz w:val="24"/>
          <w:szCs w:val="24"/>
          <w:lang w:val="pt-BR"/>
        </w:rPr>
      </w:pPr>
    </w:p>
    <w:p>
      <w:pPr>
        <w:rPr>
          <w:w w:val="115"/>
          <w:sz w:val="24"/>
          <w:szCs w:val="24"/>
          <w:lang w:val="pt-BR"/>
        </w:rPr>
      </w:pPr>
    </w:p>
    <w:p>
      <w:pPr>
        <w:rPr>
          <w:w w:val="115"/>
          <w:sz w:val="24"/>
          <w:szCs w:val="24"/>
          <w:lang w:val="pt-BR"/>
        </w:rPr>
      </w:pPr>
    </w:p>
    <w:p>
      <w:pPr>
        <w:rPr>
          <w:w w:val="115"/>
          <w:sz w:val="24"/>
          <w:szCs w:val="24"/>
          <w:lang w:val="pt-BR"/>
        </w:rPr>
      </w:pPr>
    </w:p>
    <w:p>
      <w:pPr>
        <w:rPr>
          <w:w w:val="115"/>
          <w:sz w:val="24"/>
          <w:szCs w:val="24"/>
          <w:lang w:val="pt-BR"/>
        </w:rPr>
      </w:pPr>
    </w:p>
    <w:p>
      <w:pPr>
        <w:rPr>
          <w:w w:val="115"/>
          <w:sz w:val="24"/>
          <w:szCs w:val="24"/>
          <w:lang w:val="pt-BR"/>
        </w:rPr>
      </w:pPr>
    </w:p>
    <w:p>
      <w:pPr>
        <w:rPr>
          <w:w w:val="115"/>
          <w:sz w:val="24"/>
          <w:szCs w:val="24"/>
          <w:lang w:val="pt-BR"/>
        </w:rPr>
      </w:pPr>
      <w:r>
        <w:rPr>
          <w:w w:val="115"/>
          <w:sz w:val="24"/>
          <w:szCs w:val="24"/>
          <w:lang w:val="pt-BR"/>
        </w:rPr>
        <w:lastRenderedPageBreak/>
        <w:t>Calculando</w:t>
      </w:r>
      <w:r>
        <w:rPr>
          <w:spacing w:val="-18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o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tempo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médio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de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execução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spacing w:val="2"/>
          <w:w w:val="115"/>
          <w:sz w:val="24"/>
          <w:szCs w:val="24"/>
          <w:lang w:val="pt-BR"/>
        </w:rPr>
        <w:t>(</w:t>
      </w:r>
      <w:proofErr w:type="spellStart"/>
      <w:r>
        <w:rPr>
          <w:i/>
          <w:spacing w:val="2"/>
          <w:w w:val="115"/>
          <w:sz w:val="24"/>
          <w:szCs w:val="24"/>
          <w:lang w:val="pt-BR"/>
        </w:rPr>
        <w:t>T</w:t>
      </w:r>
      <w:r>
        <w:rPr>
          <w:i/>
          <w:spacing w:val="2"/>
          <w:w w:val="115"/>
          <w:sz w:val="24"/>
          <w:szCs w:val="24"/>
          <w:vertAlign w:val="subscript"/>
          <w:lang w:val="pt-BR"/>
        </w:rPr>
        <w:t>t</w:t>
      </w:r>
      <w:proofErr w:type="spellEnd"/>
      <w:r>
        <w:rPr>
          <w:spacing w:val="2"/>
          <w:w w:val="115"/>
          <w:sz w:val="24"/>
          <w:szCs w:val="24"/>
          <w:lang w:val="pt-BR"/>
        </w:rPr>
        <w:t>,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a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média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de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proofErr w:type="spellStart"/>
      <w:proofErr w:type="gramStart"/>
      <w:r>
        <w:rPr>
          <w:i/>
          <w:spacing w:val="2"/>
          <w:w w:val="115"/>
          <w:sz w:val="24"/>
          <w:szCs w:val="24"/>
          <w:lang w:val="pt-BR"/>
        </w:rPr>
        <w:t>t</w:t>
      </w:r>
      <w:r>
        <w:rPr>
          <w:i/>
          <w:spacing w:val="2"/>
          <w:w w:val="115"/>
          <w:sz w:val="24"/>
          <w:szCs w:val="24"/>
          <w:vertAlign w:val="subscript"/>
          <w:lang w:val="pt-BR"/>
        </w:rPr>
        <w:t>t</w:t>
      </w:r>
      <w:proofErr w:type="spellEnd"/>
      <w:r>
        <w:rPr>
          <w:spacing w:val="2"/>
          <w:w w:val="115"/>
          <w:sz w:val="24"/>
          <w:szCs w:val="24"/>
          <w:lang w:val="pt-BR"/>
        </w:rPr>
        <w:t>(</w:t>
      </w:r>
      <w:proofErr w:type="gramEnd"/>
      <w:r>
        <w:rPr>
          <w:i/>
          <w:spacing w:val="2"/>
          <w:w w:val="115"/>
          <w:sz w:val="24"/>
          <w:szCs w:val="24"/>
          <w:lang w:val="pt-BR"/>
        </w:rPr>
        <w:t>t</w:t>
      </w:r>
      <w:r>
        <w:rPr>
          <w:i/>
          <w:spacing w:val="2"/>
          <w:w w:val="115"/>
          <w:sz w:val="24"/>
          <w:szCs w:val="24"/>
          <w:vertAlign w:val="subscript"/>
          <w:lang w:val="pt-BR"/>
        </w:rPr>
        <w:t>i</w:t>
      </w:r>
      <w:r>
        <w:rPr>
          <w:spacing w:val="2"/>
          <w:w w:val="115"/>
          <w:sz w:val="24"/>
          <w:szCs w:val="24"/>
          <w:lang w:val="pt-BR"/>
        </w:rPr>
        <w:t>))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e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o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tempo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médio</w:t>
      </w:r>
      <w:r>
        <w:rPr>
          <w:spacing w:val="-17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de espera</w:t>
      </w:r>
      <w:r>
        <w:rPr>
          <w:spacing w:val="-15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(</w:t>
      </w:r>
      <w:proofErr w:type="spellStart"/>
      <w:r>
        <w:rPr>
          <w:i/>
          <w:w w:val="115"/>
          <w:sz w:val="24"/>
          <w:szCs w:val="24"/>
          <w:lang w:val="pt-BR"/>
        </w:rPr>
        <w:t>T</w:t>
      </w:r>
      <w:r>
        <w:rPr>
          <w:i/>
          <w:w w:val="115"/>
          <w:sz w:val="24"/>
          <w:szCs w:val="24"/>
          <w:vertAlign w:val="subscript"/>
          <w:lang w:val="pt-BR"/>
        </w:rPr>
        <w:t>w</w:t>
      </w:r>
      <w:proofErr w:type="spellEnd"/>
      <w:r>
        <w:rPr>
          <w:w w:val="115"/>
          <w:sz w:val="24"/>
          <w:szCs w:val="24"/>
          <w:lang w:val="pt-BR"/>
        </w:rPr>
        <w:t>,</w:t>
      </w:r>
      <w:r>
        <w:rPr>
          <w:spacing w:val="-15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a</w:t>
      </w:r>
      <w:r>
        <w:rPr>
          <w:spacing w:val="-15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média</w:t>
      </w:r>
      <w:r>
        <w:rPr>
          <w:spacing w:val="-15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de</w:t>
      </w:r>
      <w:r>
        <w:rPr>
          <w:spacing w:val="-14"/>
          <w:w w:val="115"/>
          <w:sz w:val="24"/>
          <w:szCs w:val="24"/>
          <w:lang w:val="pt-BR"/>
        </w:rPr>
        <w:t xml:space="preserve"> </w:t>
      </w:r>
      <w:proofErr w:type="spellStart"/>
      <w:r>
        <w:rPr>
          <w:i/>
          <w:spacing w:val="2"/>
          <w:w w:val="115"/>
          <w:sz w:val="24"/>
          <w:szCs w:val="24"/>
          <w:lang w:val="pt-BR"/>
        </w:rPr>
        <w:t>t</w:t>
      </w:r>
      <w:r>
        <w:rPr>
          <w:i/>
          <w:spacing w:val="2"/>
          <w:w w:val="115"/>
          <w:sz w:val="24"/>
          <w:szCs w:val="24"/>
          <w:vertAlign w:val="subscript"/>
          <w:lang w:val="pt-BR"/>
        </w:rPr>
        <w:t>w</w:t>
      </w:r>
      <w:proofErr w:type="spellEnd"/>
      <w:r>
        <w:rPr>
          <w:spacing w:val="2"/>
          <w:w w:val="115"/>
          <w:sz w:val="24"/>
          <w:szCs w:val="24"/>
          <w:lang w:val="pt-BR"/>
        </w:rPr>
        <w:t>(</w:t>
      </w:r>
      <w:r>
        <w:rPr>
          <w:i/>
          <w:spacing w:val="2"/>
          <w:w w:val="115"/>
          <w:sz w:val="24"/>
          <w:szCs w:val="24"/>
          <w:lang w:val="pt-BR"/>
        </w:rPr>
        <w:t>t</w:t>
      </w:r>
      <w:r>
        <w:rPr>
          <w:i/>
          <w:spacing w:val="2"/>
          <w:w w:val="115"/>
          <w:sz w:val="24"/>
          <w:szCs w:val="24"/>
          <w:vertAlign w:val="subscript"/>
          <w:lang w:val="pt-BR"/>
        </w:rPr>
        <w:t>i</w:t>
      </w:r>
      <w:r>
        <w:rPr>
          <w:spacing w:val="2"/>
          <w:w w:val="115"/>
          <w:sz w:val="24"/>
          <w:szCs w:val="24"/>
          <w:lang w:val="pt-BR"/>
        </w:rPr>
        <w:t>))</w:t>
      </w:r>
      <w:r>
        <w:rPr>
          <w:spacing w:val="-15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para</w:t>
      </w:r>
      <w:r>
        <w:rPr>
          <w:spacing w:val="-15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o</w:t>
      </w:r>
      <w:r>
        <w:rPr>
          <w:spacing w:val="-15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algoritmo</w:t>
      </w:r>
      <w:r>
        <w:rPr>
          <w:spacing w:val="-15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FCFS,</w:t>
      </w:r>
      <w:r>
        <w:rPr>
          <w:spacing w:val="-14"/>
          <w:w w:val="115"/>
          <w:sz w:val="24"/>
          <w:szCs w:val="24"/>
          <w:lang w:val="pt-BR"/>
        </w:rPr>
        <w:t xml:space="preserve"> </w:t>
      </w:r>
      <w:r>
        <w:rPr>
          <w:w w:val="115"/>
          <w:sz w:val="24"/>
          <w:szCs w:val="24"/>
          <w:lang w:val="pt-BR"/>
        </w:rPr>
        <w:t>temos:</w:t>
      </w:r>
    </w:p>
    <w:p>
      <w:pPr>
        <w:rPr>
          <w:w w:val="115"/>
          <w:sz w:val="24"/>
          <w:szCs w:val="24"/>
          <w:lang w:val="pt-BR"/>
        </w:rPr>
      </w:pPr>
    </w:p>
    <w:p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2580" cy="17145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="Arial"/>
          <w:color w:val="222222"/>
          <w:sz w:val="28"/>
          <w:szCs w:val="28"/>
        </w:rPr>
      </w:pPr>
      <w:r>
        <w:rPr>
          <w:rFonts w:asciiTheme="minorHAnsi" w:hAnsiTheme="minorHAnsi" w:cs="Arial"/>
          <w:color w:val="222222"/>
          <w:sz w:val="28"/>
          <w:szCs w:val="28"/>
        </w:rPr>
        <w:t xml:space="preserve">Neste escalonamento todos os processos tendem a serem atendidos </w:t>
      </w:r>
      <w:r>
        <w:rPr>
          <w:rFonts w:asciiTheme="minorHAnsi" w:hAnsiTheme="minorHAnsi" w:cs="Arial"/>
          <w:color w:val="222222"/>
          <w:sz w:val="28"/>
          <w:szCs w:val="28"/>
        </w:rPr>
        <w:t>(por isso evita o fenômeno do </w:t>
      </w:r>
      <w:proofErr w:type="spellStart"/>
      <w:r>
        <w:rPr>
          <w:rFonts w:asciiTheme="minorHAnsi" w:hAnsiTheme="minorHAnsi" w:cs="Arial"/>
          <w:color w:val="222222"/>
          <w:sz w:val="28"/>
          <w:szCs w:val="28"/>
        </w:rPr>
        <w:t>starvation</w:t>
      </w:r>
      <w:proofErr w:type="spellEnd"/>
      <w:r>
        <w:rPr>
          <w:rFonts w:asciiTheme="minorHAnsi" w:hAnsiTheme="minorHAnsi" w:cs="Arial"/>
          <w:color w:val="222222"/>
          <w:sz w:val="28"/>
          <w:szCs w:val="28"/>
        </w:rPr>
        <w:t>, ao menos que um processo possua um erro ou loop infinito).</w:t>
      </w:r>
      <w:r>
        <w:rPr>
          <w:rFonts w:asciiTheme="minorHAnsi" w:hAnsiTheme="minorHAnsi" w:cs="Arial"/>
          <w:color w:val="222222"/>
          <w:sz w:val="28"/>
          <w:szCs w:val="28"/>
        </w:rPr>
        <w:t xml:space="preserve"> O loop infinito irá parar a máquina, pois com o FIFO não terá como dar continuidade a execução dos processos que estão aguardando na fila de espera.</w:t>
      </w:r>
    </w:p>
    <w:p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</w:rPr>
      </w:pPr>
      <w:r>
        <w:rPr>
          <w:rFonts w:asciiTheme="minorHAnsi" w:hAnsiTheme="minorHAnsi" w:cs="Arial"/>
          <w:color w:val="222222"/>
          <w:sz w:val="28"/>
          <w:szCs w:val="28"/>
        </w:rPr>
        <w:t>O algoritmo FIFO não garante um tempo de resposta rápido</w:t>
      </w:r>
      <w:proofErr w:type="gramStart"/>
      <w:r>
        <w:rPr>
          <w:rFonts w:asciiTheme="minorHAnsi" w:hAnsiTheme="minorHAnsi" w:cs="Arial"/>
          <w:color w:val="222222"/>
          <w:sz w:val="28"/>
          <w:szCs w:val="28"/>
        </w:rPr>
        <w:t xml:space="preserve"> pois</w:t>
      </w:r>
      <w:proofErr w:type="gramEnd"/>
      <w:r>
        <w:rPr>
          <w:rFonts w:asciiTheme="minorHAnsi" w:hAnsiTheme="minorHAnsi" w:cs="Arial"/>
          <w:color w:val="222222"/>
          <w:sz w:val="28"/>
          <w:szCs w:val="28"/>
        </w:rPr>
        <w:t xml:space="preserve"> é extremamente sensível a ordem de chegada de cada processo e dos antecessores (se existirem) e se processos que tendem a demorar mais tempo chegarem primeiro o tempo médio de espera e o turnaround acabam sendo aumentados.</w:t>
      </w:r>
    </w:p>
    <w:p>
      <w:pPr>
        <w:shd w:val="clear" w:color="auto" w:fill="FFFFFF"/>
        <w:spacing w:before="100" w:beforeAutospacing="1" w:after="24" w:line="240" w:lineRule="auto"/>
        <w:ind w:left="720"/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</w:pPr>
      <w:proofErr w:type="gramStart"/>
      <w:r>
        <w:rPr>
          <w:rFonts w:asciiTheme="minorHAnsi" w:hAnsiTheme="minorHAnsi"/>
          <w:sz w:val="28"/>
          <w:szCs w:val="28"/>
          <w:lang w:val="pt-BR"/>
        </w:rPr>
        <w:t>Um dos problemas são</w:t>
      </w:r>
      <w:proofErr w:type="gramEnd"/>
      <w:r>
        <w:rPr>
          <w:rFonts w:asciiTheme="minorHAnsi" w:hAnsiTheme="minorHAnsi"/>
          <w:sz w:val="28"/>
          <w:szCs w:val="28"/>
          <w:lang w:val="pt-BR"/>
        </w:rPr>
        <w:t>:</w:t>
      </w:r>
      <w:r>
        <w:rPr>
          <w:rFonts w:asciiTheme="minorHAnsi" w:hAnsiTheme="minorHAnsi"/>
          <w:sz w:val="28"/>
          <w:szCs w:val="28"/>
          <w:lang w:val="pt-BR"/>
        </w:rPr>
        <w:t xml:space="preserve"> Inadequado para sistemas </w:t>
      </w:r>
      <w:r>
        <w:rPr>
          <w:rFonts w:asciiTheme="minorHAnsi" w:hAnsiTheme="minorHAnsi"/>
          <w:sz w:val="28"/>
          <w:szCs w:val="28"/>
          <w:lang w:val="pt-BR"/>
        </w:rPr>
        <w:t>interativos (</w:t>
      </w:r>
      <w:r>
        <w:rPr>
          <w:rFonts w:asciiTheme="minorHAnsi" w:hAnsiTheme="minorHAnsi"/>
          <w:sz w:val="28"/>
          <w:szCs w:val="28"/>
          <w:lang w:val="pt-BR"/>
        </w:rPr>
        <w:t>Um dos algoritmos mais antigos</w:t>
      </w:r>
      <w:r>
        <w:rPr>
          <w:rFonts w:asciiTheme="minorHAnsi" w:hAnsiTheme="minorHAnsi"/>
          <w:sz w:val="28"/>
          <w:szCs w:val="28"/>
          <w:lang w:val="pt-BR"/>
        </w:rPr>
        <w:t xml:space="preserve">) e </w:t>
      </w:r>
      <w:r>
        <w:rPr>
          <w:rFonts w:asciiTheme="minorHAnsi" w:hAnsiTheme="minorHAnsi"/>
          <w:sz w:val="28"/>
          <w:szCs w:val="28"/>
          <w:lang w:val="pt-BR"/>
        </w:rPr>
        <w:t xml:space="preserve"> Processos CPU 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bound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 -&gt; monopolização da CPU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Theme="minorHAnsi" w:eastAsia="Times New Roman" w:hAnsiTheme="minorHAnsi" w:cs="Arial"/>
          <w:color w:val="222222"/>
          <w:sz w:val="21"/>
          <w:szCs w:val="21"/>
          <w:lang w:val="pt-BR"/>
        </w:rPr>
      </w:pPr>
    </w:p>
    <w:p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sz w:val="21"/>
          <w:szCs w:val="21"/>
          <w:lang w:val="pt-BR"/>
        </w:rPr>
      </w:pPr>
    </w:p>
    <w:p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sz w:val="32"/>
          <w:szCs w:val="32"/>
          <w:lang w:val="pt-BR"/>
        </w:rPr>
      </w:pPr>
    </w:p>
    <w:p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eastAsia="Times New Roman" w:cs="Arial"/>
          <w:color w:val="222222"/>
          <w:sz w:val="32"/>
          <w:szCs w:val="32"/>
          <w:lang w:val="pt-BR"/>
        </w:rPr>
      </w:pPr>
    </w:p>
    <w:p>
      <w:p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sz w:val="32"/>
          <w:szCs w:val="32"/>
          <w:lang w:val="pt-BR"/>
        </w:rPr>
      </w:pPr>
    </w:p>
    <w:p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eastAsia="Times New Roman" w:cs="Arial"/>
          <w:color w:val="222222"/>
          <w:sz w:val="32"/>
          <w:szCs w:val="32"/>
          <w:lang w:val="pt-BR"/>
        </w:rPr>
      </w:pPr>
      <w:r>
        <w:rPr>
          <w:rFonts w:eastAsia="Times New Roman" w:cs="Arial"/>
          <w:color w:val="222222"/>
          <w:sz w:val="32"/>
          <w:szCs w:val="32"/>
          <w:lang w:val="pt-BR"/>
        </w:rPr>
        <w:lastRenderedPageBreak/>
        <w:t>SJF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</w:pPr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>Um escalonamento onde o menor processo ganhará a CPU e atrás do mesmo formar uma fila de processos por ordem crescente de tempo de execução, não-</w:t>
      </w:r>
      <w:proofErr w:type="spellStart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>preemptivo</w:t>
      </w:r>
      <w:proofErr w:type="spellEnd"/>
      <w:r>
        <w:rPr>
          <w:rFonts w:asciiTheme="minorHAnsi" w:eastAsia="Times New Roman" w:hAnsiTheme="minorHAnsi" w:cs="Arial"/>
          <w:color w:val="222222"/>
          <w:sz w:val="28"/>
          <w:szCs w:val="28"/>
          <w:lang w:val="pt-BR"/>
        </w:rPr>
        <w:t>. Desvantagem: baixo aproveitamento quando se tem poucos processos prontos para serem executados.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Theme="minorHAnsi" w:hAnsiTheme="minorHAnsi"/>
          <w:sz w:val="28"/>
          <w:szCs w:val="28"/>
          <w:lang w:val="pt-BR"/>
        </w:rPr>
      </w:pPr>
      <w:r>
        <w:rPr>
          <w:rFonts w:asciiTheme="minorHAnsi" w:hAnsiTheme="minorHAnsi"/>
          <w:sz w:val="28"/>
          <w:szCs w:val="28"/>
          <w:lang w:val="pt-BR"/>
        </w:rPr>
        <w:t xml:space="preserve">Dois esquemas: 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Theme="minorHAnsi" w:hAnsiTheme="minorHAnsi"/>
          <w:sz w:val="28"/>
          <w:szCs w:val="28"/>
          <w:lang w:val="pt-BR"/>
        </w:rPr>
      </w:pPr>
      <w:r>
        <w:rPr>
          <w:rFonts w:asciiTheme="minorHAnsi" w:hAnsiTheme="minorHAnsi"/>
          <w:sz w:val="28"/>
          <w:szCs w:val="28"/>
          <w:lang w:val="pt-BR"/>
        </w:rPr>
        <w:t>● Não-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preemptivo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: processo em execução não é interrompido até que termine seu surto </w:t>
      </w:r>
    </w:p>
    <w:p>
      <w:pPr>
        <w:shd w:val="clear" w:color="auto" w:fill="FFFFFF"/>
        <w:spacing w:before="100" w:beforeAutospacing="1" w:after="24" w:line="240" w:lineRule="auto"/>
        <w:ind w:left="384"/>
        <w:rPr>
          <w:rFonts w:asciiTheme="minorHAnsi" w:hAnsiTheme="minorHAnsi"/>
          <w:sz w:val="28"/>
          <w:szCs w:val="28"/>
          <w:lang w:val="pt-BR"/>
        </w:rPr>
      </w:pPr>
      <w:r>
        <w:rPr>
          <w:rFonts w:asciiTheme="minorHAnsi" w:hAnsiTheme="minorHAnsi"/>
          <w:sz w:val="28"/>
          <w:szCs w:val="28"/>
          <w:lang w:val="pt-BR"/>
        </w:rPr>
        <w:t xml:space="preserve">● 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Preemptivo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: se chegar novo processo com surto menor do que tempo restante processo atual, interrompe atual → 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Shortest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remaining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 time </w:t>
      </w:r>
      <w:proofErr w:type="spellStart"/>
      <w:r>
        <w:rPr>
          <w:rFonts w:asciiTheme="minorHAnsi" w:hAnsiTheme="minorHAnsi"/>
          <w:sz w:val="28"/>
          <w:szCs w:val="28"/>
          <w:lang w:val="pt-BR"/>
        </w:rPr>
        <w:t>first</w:t>
      </w:r>
      <w:proofErr w:type="spellEnd"/>
      <w:r>
        <w:rPr>
          <w:rFonts w:asciiTheme="minorHAnsi" w:hAnsiTheme="minorHAnsi"/>
          <w:sz w:val="28"/>
          <w:szCs w:val="28"/>
          <w:lang w:val="pt-BR"/>
        </w:rPr>
        <w:t xml:space="preserve"> (SRTF</w:t>
      </w:r>
      <w:proofErr w:type="gramStart"/>
      <w:r>
        <w:rPr>
          <w:rFonts w:asciiTheme="minorHAnsi" w:hAnsiTheme="minorHAnsi"/>
          <w:sz w:val="28"/>
          <w:szCs w:val="28"/>
          <w:lang w:val="pt-BR"/>
        </w:rPr>
        <w:t>)</w:t>
      </w:r>
      <w:proofErr w:type="gramEnd"/>
    </w:p>
    <w:p>
      <w:pPr>
        <w:pStyle w:val="NormalWeb"/>
        <w:spacing w:line="336" w:lineRule="atLeast"/>
        <w:ind w:left="384"/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>O escalonamento SJF é vantajoso por sua simplicidade e também porque minimiza o tempo médio que cada processo leva desde quando ele é criado até o fim de sua execução, incluindo aqui o tempo de espera entre o momento em que ele é criado e o momento em que é selecionado para executar. No entanto, essa estratégia pode levar a </w:t>
      </w:r>
      <w:r>
        <w:rPr>
          <w:rFonts w:asciiTheme="minorHAnsi" w:hAnsiTheme="minorHAnsi" w:cs="Arial"/>
          <w:sz w:val="28"/>
          <w:szCs w:val="28"/>
          <w:shd w:val="clear" w:color="auto" w:fill="FFFFFF"/>
        </w:rPr>
        <w:t>inanição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> de processos com longos tempos de execução caso processos curtos sejam continuamente adicionados ao escalonador. </w:t>
      </w:r>
      <w:proofErr w:type="spellStart"/>
      <w:r>
        <w:rPr>
          <w:rFonts w:asciiTheme="minorHAnsi" w:hAnsiTheme="minorHAnsi" w:cs="Arial"/>
          <w:sz w:val="28"/>
          <w:szCs w:val="28"/>
          <w:shd w:val="clear" w:color="auto" w:fill="FFFFFF"/>
        </w:rPr>
        <w:t>Highest</w:t>
      </w:r>
      <w:proofErr w:type="spellEnd"/>
      <w:r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Response </w:t>
      </w:r>
      <w:proofErr w:type="spellStart"/>
      <w:r>
        <w:rPr>
          <w:rFonts w:asciiTheme="minorHAnsi" w:hAnsiTheme="minorHAnsi" w:cs="Arial"/>
          <w:sz w:val="28"/>
          <w:szCs w:val="28"/>
          <w:shd w:val="clear" w:color="auto" w:fill="FFFFFF"/>
        </w:rPr>
        <w:t>Ratio</w:t>
      </w:r>
      <w:proofErr w:type="spellEnd"/>
      <w:r>
        <w:rPr>
          <w:rFonts w:asciiTheme="minorHAnsi" w:hAnsiTheme="minorHAnsi" w:cs="Arial"/>
          <w:sz w:val="28"/>
          <w:szCs w:val="28"/>
          <w:shd w:val="clear" w:color="auto" w:fill="FFFFFF"/>
        </w:rPr>
        <w:t xml:space="preserve"> Next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> é um algoritmo similar que resolve este problema ao levar em conta o </w:t>
      </w:r>
      <w:r>
        <w:rPr>
          <w:rFonts w:asciiTheme="minorHAnsi" w:hAnsiTheme="minorHAnsi" w:cs="Arial"/>
          <w:sz w:val="28"/>
          <w:szCs w:val="28"/>
          <w:shd w:val="clear" w:color="auto" w:fill="FFFFFF"/>
        </w:rPr>
        <w:t>envelhecimento</w:t>
      </w:r>
      <w:r>
        <w:rPr>
          <w:rFonts w:asciiTheme="minorHAnsi" w:hAnsiTheme="minorHAnsi" w:cs="Arial"/>
          <w:sz w:val="28"/>
          <w:szCs w:val="28"/>
        </w:rPr>
        <w:t xml:space="preserve"> </w:t>
      </w:r>
      <w:r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  <w:t>dos processos.</w:t>
      </w:r>
    </w:p>
    <w:p>
      <w:pPr>
        <w:pStyle w:val="NormalWeb"/>
        <w:spacing w:line="336" w:lineRule="atLeast"/>
        <w:ind w:left="384"/>
        <w:rPr>
          <w:rFonts w:asciiTheme="minorHAnsi" w:hAnsiTheme="minorHAnsi" w:cs="Arial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/>
          <w:sz w:val="28"/>
          <w:szCs w:val="28"/>
        </w:rPr>
        <w:t>Um problema é d</w:t>
      </w:r>
      <w:r>
        <w:rPr>
          <w:rFonts w:asciiTheme="minorHAnsi" w:hAnsiTheme="minorHAnsi"/>
          <w:sz w:val="28"/>
          <w:szCs w:val="28"/>
        </w:rPr>
        <w:t>eterminar o tempo de execução de um processo antes de executá-lo (pode ser feito através de análise histórica de execução do processo)</w:t>
      </w:r>
    </w:p>
    <w:p>
      <w:pPr>
        <w:rPr>
          <w:lang w:val="pt-BR"/>
        </w:rPr>
      </w:pPr>
      <w:r>
        <w:rPr>
          <w:lang w:val="pt-BR"/>
        </w:rPr>
        <w:tab/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A2555"/>
    <w:multiLevelType w:val="multilevel"/>
    <w:tmpl w:val="D86C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z003xc9z</dc:creator>
  <cp:lastModifiedBy>z003xc9z</cp:lastModifiedBy>
  <cp:revision>5</cp:revision>
  <dcterms:created xsi:type="dcterms:W3CDTF">2018-09-05T15:40:00Z</dcterms:created>
  <dcterms:modified xsi:type="dcterms:W3CDTF">2018-09-05T16:04:00Z</dcterms:modified>
</cp:coreProperties>
</file>