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372199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65F91" w:themeColor="accent1" w:themeShade="BF"/>
          <w:sz w:val="48"/>
          <w:szCs w:val="48"/>
          <w:lang w:eastAsia="es-E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422B6E">
            <w:tc>
              <w:tcPr>
                <w:tcW w:w="5746" w:type="dxa"/>
              </w:tcPr>
              <w:p w:rsidR="00422B6E" w:rsidRDefault="00422B6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422B6E" w:rsidRDefault="00422B6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D5C81F4" wp14:editId="40F24E8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0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1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metgQAAKsMAAAOAAAAZHJzL2Uyb0RvYy54bWzUV8Fu4zYQvRfoPxC6ay3JkmwZcRa2ZacF&#10;0ibYTT+ApiiJqEyqJG05W/TfOyQlxUl322y2KNCLQ4rD4eObmcfJ1fvzoUEnKhUTfOmF7wIPUU5E&#10;wXi19H552PlzDymNeYEbwenSe6TKe3/9/XdXXbugkahFU1CJwAlXi65derXW7WIyUaSmB6zeiZZy&#10;WCyFPGANU1lNCok78H5oJlEQpJNOyKKVglCl4GvuFr1r678sKdF3ZamoRs3SA2za/kr7uze/k+sr&#10;vKgkbmtGehj4DSgOmHE4dHSVY43RUbK/uDowIoUSpX5HxGEiypIRau8AtwmDF7e5keLY2rtUi65q&#10;R5qA2hc8vdkt+fl0LxErIHZAD8cHiNGNPLYCRZkhp2urBdjcyPZjey/dDWF4K8ivCpYnL9fNvHLG&#10;aN/9JArwh49aWHLOpTwYF3BtdLYxeBxjQM8aEfiYpEmQZZGHCKzF82geTCMXJVJDKM2+MPEQLMIf&#10;Gz1Sb/u98yyEdDMbZ2lo4U/wwh1qgfbAzK0g29QToerbCP1Y45baOClD1kBoOBC6AgKsDZrajDPH&#10;g92GO0bJmfeMIi42NeYVtdYPjy2wF5pbAvyLLWaiIBz/yPALpgaOZ0nYEzybzlPrf+AJL1qp9A0V&#10;B2QGS09piVlV643gHKpJyNCGEp9ulTbAnjaYyHKxY01jw9Jw1C29LIkSu0GJhhVm0ZgpWe03jUQn&#10;DGW5mq13+bZH8cwM0p8X1llNcbHtxxqzxo3h8IYbf3AxgNOPXN39ngXZdr6dx34cpVs/DvLcX+02&#10;sZ/uwlmST/PNJg//MNDCeFGzoqDcoBs0IIxflxK9GrnqHVVgpGHy3LvlC8A+R5pM0zjIotRfrfKZ&#10;H8f53F+vYbTZbLN4GqZxst0MSFWNC9Hd7RU5Slp8O1oXApdjlscBouXTpp3JNFcye1E83sshHaGA&#10;/qtKgmx10nQHGYOcIPQVMciScpo0VtBKStGZtIHaflZCbsOrSyidhTMrN0kM4mKTcSijKApTJzd2&#10;ZHj5YhnRpmGtMiKBF1+oHXiFxgKpVJ/PlUKtgCsErojMs0jHysGEUK5dQWrGtQtmmgZB/7AprEGC&#10;+xibz/Y7oLTvq3FkMVfKwBqOSqyd+TJaOQ+fPy6OYYMj5k3Hhea4r7heNH3LeXDnkdMW6xqZn6VH&#10;mCSNi0oJ1f8gPoDGmS6hR4WgVeiHLrxmm+PsIloKwkCnhaGMwAsqca+dLfRFLThkJ/oDlYKR7VlL&#10;COAtLfUOE+hXHG+NEdgPrEKSwdOuO3GvPVQwOFvbsEsB/QsGVPBEQxtl/0p6Wno2pENMBy8W3gUk&#10;1Tpoe3qizYMR5TALDIcICBiGTuwl2zdUO1DWfP235ljqnBJh7E1O9ed8VozDKA7WUebv0jlI3C5O&#10;/GwWzP0gzNZZGsRZnO8GiXNifMs4/Rfk7XVPkE3BgcevfILG58MgtkT83wUeQb7ZHIO+Hga1kJ88&#10;1EGPDN3Ab0csKWThjxxEKQvj2DTVdhInswgm8nJlf7mCOQFXJqeRG240zGDLsYW8r+Ekp2RcmH6p&#10;ZLa9MDrtnh2g1kzsq2O7OeiILd19925a7su5tX/6H+P6TwAAAP//AwBQSwMEFAAGAAgAAAAhAB3O&#10;IYvdAAAABQEAAA8AAABkcnMvZG93bnJldi54bWxMj0FrwkAQhe8F/8Myhd7qJkptTLMRkepJCtVC&#10;6W3MjkkwOxuyaxL/fbe9tJeBx3u89022Gk0jeupcbVlBPI1AEBdW11wq+DhuHxMQziNrbCyTghs5&#10;WOWTuwxTbQd+p/7gSxFK2KWooPK+TaV0RUUG3dS2xME7286gD7Irpe5wCOWmkbMoWkiDNYeFClva&#10;VFRcDlejYDfgsJ7Hr/3+ct7cvo5Pb5/7mJR6uB/XLyA8jf4vDD/4AR3ywHSyV9ZONArCI/73Bi9J&#10;lksQJwXPi2gOMs/kf/r8GwAA//8DAFBLAQItABQABgAIAAAAIQC2gziS/gAAAOEBAAATAAAAAAAA&#10;AAAAAAAAAAAAAABbQ29udGVudF9UeXBlc10ueG1sUEsBAi0AFAAGAAgAAAAhADj9If/WAAAAlAEA&#10;AAsAAAAAAAAAAAAAAAAALwEAAF9yZWxzLy5yZWxzUEsBAi0AFAAGAAgAAAAhALHwmZ62BAAAqwwA&#10;AA4AAAAAAAAAAAAAAAAALgIAAGRycy9lMm9Eb2MueG1sUEsBAi0AFAAGAAgAAAAhAB3OIYvdAAAA&#10;BQEAAA8AAAAAAAAAAAAAAAAAEAcAAGRycy9kb3ducmV2LnhtbFBLBQYAAAAABAAEAPMAAAAaCAAA&#10;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YXU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z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YXUr8AAADbAAAADwAAAAAAAAAAAAAAAACh&#10;AgAAZHJzL2Rvd25yZXYueG1sUEsFBgAAAAAEAAQA+QAAAI0DAAAAAA==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p/qsMA&#10;AADbAAAADwAAAGRycy9kb3ducmV2LnhtbERPTWvCQBC9C/0PyxR6kboxaJHUNZSC1eLJtAe9Ddlp&#10;kjY7G7JrXP+9WxC8zeN9zjIPphUD9a6xrGA6SUAQl1Y3XCn4/lo/L0A4j6yxtUwKLuQgXz2Mlphp&#10;e+Y9DYWvRAxhl6GC2vsuk9KVNRl0E9sRR+7H9gZ9hH0ldY/nGG5amSbJizTYcGyosaP3msq/4mQU&#10;zNzH7vM4581sLE/md7cPi+EQlHp6DG+vIDwFfxff3Fsd56fw/0s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p/qsMAAADb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BB3F33" wp14:editId="6C745D2B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2430145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13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14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184QQAAPg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lA7CYRUWwPMbowh1aTlCI4x7ZagMyFaT+31yZ4CMNLzX+zsD1+vo/zKgiT&#10;3fEnXYA+dnDag3NXmj2qALfJnY/B/RADcecIh8VJTmc0yyPCYS+dzeJJ3kWJ1xBKPEeTCezDdpKF&#10;+PF6053OpnkajtKM+t0xW4RrvamdaegX5Jt9gNR+G6Sfa9YKHymLcPWQ0h7SM4DAy5DUW4XXg9xK&#10;BUz5neowJUqvaqYq4aVv7lvAL0EvwfxHR3BiISBfxfgFVgPOcQaliSBPZtlTpNiiNdZdCL0nOFhG&#10;1hkmq9qttFJQUdokPpzs9tI6NO3hAEZX6a1sGlhni0aR4zKaZ+A0Tq1uZIGbfmKq3aox5JZBaZ5N&#10;z7frjffzmRiUgCq8slqwYtONHZNNGMPljUJ94BiY041C7f0xj+eb2WZGRzTNNyMar9ejs+2KjvJt&#10;Ms3Wk/VqtU7+RNMSuqhlUQiF1vU8kNC3JUXHSKGCByYYYBg/1e7xAmOfWppB3sfzNB+dna2nI0rX&#10;s9H5OYxWq82cTpKcZptVb6mtWaGPVzvLD0YU325tCEHIMo9jb6LH0yce5loomp0u7q9Nn5BQQv9V&#10;LWV9LV1BxpA0x2TpaqKnJht4aaihM2P0EdMGqvtJEYUDby6ibDoDVoFSodSTogfJsxVNko6q/Ahh&#10;6fnmoSi6KhJNI1uLLMEWf1M68BD5+iAliC4jBU9mRIx2v0pXe0JAP/B8ZbtcryxpNbgX+2X/bIqh&#10;qhjnQrlwwknlQqDzPI47SrXMAUV38cdlvw4uDIq8Q5UNd4arMi+HK4NU0PD6dZTCAQwWyL/nugSv&#10;+wfupZP33Ac+D5i2zNUEP8uIS8ObELISmOFGfwL+wy6is4pAK9ENQ+zxGLrqZCO8LJDbqBeGjqMf&#10;B+k+3gFMocSkwCGHZ9iwLm1aaK5auFXeih+E0ZLDW2fEXlyK0m0Zh6YngNsgQ3+SFTES+gN31Ncu&#10;IoUEAx0K+KAON9g23LQTt6K5QZKeACMCzASc7oeB/I3cNcKrYAsvfo7iOaL8mjgzbi24DjZxrZw+&#10;GEjI4CE0dS+zMxj3WBRt7Qx8ldWTlMbn6Xy0zWfAlVuajebTeDaKk/n5PI/pnK63PVcGVr+USvwL&#10;PPm2t8zn61BIj5+8r79lwzuEFvc0jNgBDt2b9j97KZC+fKsHPwkwqLX5EpEjNNzQVvx+YAYIrvlR&#10;AYPNE0qxQ/cTmk1TmJjHO7vHO0xxUIW5TcJw5WAGRw4t5H+NFeoZUWlsvUrp+xQk/PB+AbQ48c+X&#10;bwyhvQ5UF34FsH9/PPfyDz8sp38BAAD//wMAUEsDBBQABgAIAAAAIQDFSrn53AAAAAUBAAAPAAAA&#10;ZHJzL2Rvd25yZXYueG1sTI/BTsMwEETvSPyDtUhcEHVK2wAhTlUqqAS3FD5gE2/jqPE6it02/H1N&#10;L3BZaTSjmbf5crSdONLgW8cKppMEBHHtdMuNgu+v9/snED4ga+wck4If8rAsrq9yzLQ7cUnHbWhE&#10;LGGfoQITQp9J6WtDFv3E9cTR27nBYohyaKQe8BTLbScfkiSVFluOCwZ7Whuq99uDVZDSZu2r8i08&#10;381wV36Uzad5XSl1ezOuXkAEGsNfGH7xIzoUkalyB9ZedAriI+Fyo7d4nKcgKgXzxSwFWeTyP31x&#10;BgAA//8DAFBLAQItABQABgAIAAAAIQC2gziS/gAAAOEBAAATAAAAAAAAAAAAAAAAAAAAAABbQ29u&#10;dGVudF9UeXBlc10ueG1sUEsBAi0AFAAGAAgAAAAhADj9If/WAAAAlAEAAAsAAAAAAAAAAAAAAAAA&#10;LwEAAF9yZWxzLy5yZWxzUEsBAi0AFAAGAAgAAAAhAFr8rXzhBAAA+AwAAA4AAAAAAAAAAAAAAAAA&#10;LgIAAGRycy9lMm9Eb2MueG1sUEsBAi0AFAAGAAgAAAAhAMVKufncAAAABQEAAA8AAAAAAAAAAAAA&#10;AAAAOwcAAGRycy9kb3ducmV2LnhtbFBLBQYAAAAABAAEAPMAAABECAAA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TpcEA&#10;AADbAAAADwAAAGRycy9kb3ducmV2LnhtbERP22oCMRB9F/yHMEJfRJOWushqFBEKFQr10g8YNuPu&#10;6mayJlG3f98IQt/mcK4zX3a2ETfyoXas4XWsQBAXztRcavg5fIymIEJENtg4Jg2/FGC56PfmmBt3&#10;5x3d9rEUKYRDjhqqGNtcylBUZDGMXUucuKPzFmOCvpTG4z2F20a+KZVJizWnhgpbWldUnPdXq2F1&#10;GL5Ttt2hOnUXxV9+c43fG61fBt1qBiJSF//FT/enSfMn8Pg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T06XBAAAA2wAAAA8AAAAAAAAAAAAAAAAAmAIAAGRycy9kb3du&#10;cmV2LnhtbFBLBQYAAAAABAAEAPUAAACG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422B6E" w:rsidRDefault="00422B6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7272C10" wp14:editId="44D23BCD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4481830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7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UnVA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aQ/W6qCF1SHB3AFm9db8URpc0jP/2N6L9A9FuFiXlBfMaj89t0A6&#10;sPcwHsO022ImClCT/ek3kUGH4gCbWgZqktdV+4vZeAV6OEumyQvweuTDaRTGfuKQn0TTJPZtyg/Q&#10;0UUrlb5joiFmsPSUlrQqSr0WnIM8QrqT6PFeaYd5v8E4wMWuqmvI6aLm5IToJmFiXVOirjKzaNaU&#10;LPbrWpIjBQtX09vdZtsF8IUasp1n1ljJaLbtxppWtRvD65obe7ge3OlGjmZ/z/35dradxaM4nGxH&#10;sb/ZjFa7dTya7IJpsok26/Um+Me4FsSLssoyxo13PeWD+OuypCs+jqwD6QcYxi+t2xyFsy89TaJJ&#10;7M/DyWi12kxHcbyZjW5vMVqvt/M4CiZxsl33nqqSZuL0sFfpQbLs+711IXBpZ3HsXbR4gkgu+Qzv&#10;1WIvsmfLeSsHp5z4x5MLb4arRA/IGBIkV7waqlDvaF8EhhJ0VUqSaBoGLuPtZftqdCknKE12cl1O&#10;PuMEq0E6ZYoAXfwHEfCC2Gy3/Fx6HG+dR6TQnypdWr73lC1Ul7mFIq1AbfIdXcx7xwaO6HNoxfWh&#10;QRFwQQN1+6tAbOqmpdPkItYV153QSA1q4B7Vg4lgUAaV7BNrjrQpUCij3DuVWKN2+//rWBzD9Hc4&#10;hmiam/0Az8LoWzwDjkNEW6pLYn6WXlrJtHYJk6PKPIkPqKWmBXHAmjakG6EV6UZoR9zI5aIxZK6p&#10;q5qZ3U7a55lZcbXwqvZ0EpUyzqLMqKR4zyXtSnuLLq2FperIUN1R5xUSpvhgqv2Ophi6uNRGACmR&#10;FfoMfRKP2iNZBUe1xR1ZTWqKG+DFQU9n/yU7Lr0Y/ZgJjvO0N2Oz68ol1TrX9uzI6ifzZiTTABf3&#10;CHDrh+4tktW+Ztp5ZdVvv1LdZLc95lVBU/q5Zg66DyxH14POwxFtIIPjD02BoXZPnynBzImv4zPs&#10;sBesOQwayybcg+3OwEsK9bYdTJ2+2cpsuzps/mKWv9w87LAnI6bD5qbiQn6JJjVu1Z3s9OG+rfoO&#10;mkvZN9XLxla16a5Cb3CPfHmkEt0xYoWOXz/gJ68FIii6EWIo5F9fkht9vLBY9cgJ3TYajT8PVKJI&#10;1r9yVMF5EMcwq+0kTqYhJvJ6ZX+9wg/NWoBNAb4t2tQOjb6u+2EuRfMJHwYrcyqWKE9xNnipZT9Z&#10;a8yxhE+LlK1WdoyWHLS7R8eW9vXaZOLT+ROVbccijff8vev4LL6vHgSna+LBhWkN88oy94Jrh7d9&#10;TYG8bextCnUfIebL4Xpu9S+fSjf/AgAA//8DAFBLAwQUAAYACAAAACEAjBIykd4AAAAGAQAADwAA&#10;AGRycy9kb3ducmV2LnhtbEyPQUvDQBCF74L/YRnBi9jdai0lZlNipYIURGvxPM2OSXB3NmS3bfLv&#10;Xb3o5cHwHu99ky8HZ8WR+tB61jCdKBDElTct1xp27+vrBYgQkQ1az6RhpADL4vwsx8z4E7/RcRtr&#10;kUo4ZKihibHLpAxVQw7DxHfEyfv0vcOYzr6WpsdTKndW3ig1lw5bTgsNdrRqqPraHpwGvDILt3m2&#10;5eujK1cfu5fx6WE9an15MZT3ICIN8S8MP/gJHYrEtPcHNkFYDemR+KvJm6vbGYh9Cs3u1BRkkcv/&#10;+MU3AAAA//8DAFBLAQItABQABgAIAAAAIQC2gziS/gAAAOEBAAATAAAAAAAAAAAAAAAAAAAAAABb&#10;Q29udGVudF9UeXBlc10ueG1sUEsBAi0AFAAGAAgAAAAhADj9If/WAAAAlAEAAAsAAAAAAAAAAAAA&#10;AAAALwEAAF9yZWxzLy5yZWxzUEsBAi0AFAAGAAgAAAAhAPXepSdUBQAAcg0AAA4AAAAAAAAAAAAA&#10;AAAALgIAAGRycy9lMm9Eb2MueG1sUEsBAi0AFAAGAAgAAAAhAIwSMpHeAAAABgEAAA8AAAAAAAAA&#10;AAAAAAAArgcAAGRycy9kb3ducmV2LnhtbFBLBQYAAAAABAAEAPMAAAC5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XC5MEAAADbAAAADwAAAGRycy9kb3ducmV2LnhtbERPTYvCMBC9C/sfwix407Sr6FKNsoiC&#10;ehF1L97GZrYt20xKErX+eyMI3ubxPmc6b00truR8ZVlB2k9AEOdWV1wo+D2uet8gfEDWWFsmBXfy&#10;MJ99dKaYaXvjPV0PoRAxhH2GCsoQmkxKn5dk0PdtQxy5P+sMhghdIbXDWww3tfxKkpE0WHFsKLGh&#10;RUn5/+FiFCy3w9FmUKWr3dm4nUvvzXkhT0p1P9ufCYhAbXiLX+61jvPH8PwlH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cLkwQAAANsAAAAPAAAAAAAAAAAAAAAA&#10;AKECAABkcnMvZG93bnJldi54bWxQSwUGAAAAAAQABAD5AAAAjwMAAAAA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zX8UA&#10;AADbAAAADwAAAGRycy9kb3ducmV2LnhtbESPQU/DMAyF75P2HyJP4rYl44CgWzZtE0hw2IEO0I5W&#10;YtqKxilNWAu/Hh+QuNl6z+99Xm/H0KoL9amJbGG5MKCIXfQNVxZeTg/zW1ApI3tsI5OFb0qw3Uwn&#10;ayx8HPiZLmWulIRwKtBCnXNXaJ1cTQHTInbEor3HPmCWta+073GQ8NDqa2NudMCGpaHGjg41uY/y&#10;K1io9uXdm7k/D58/x9eTcU/JHAdn7dVs3K1AZRrzv/nv+tEL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/NfxQAAANsAAAAPAAAAAAAAAAAAAAAAAJgCAABkcnMv&#10;ZG93bnJldi54bWxQSwUGAAAAAAQABAD1AAAAigMAAAAA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6931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976407" w:rsidTr="00422B6E">
            <w:tc>
              <w:tcPr>
                <w:tcW w:w="5232" w:type="dxa"/>
              </w:tcPr>
              <w:p w:rsidR="00976407" w:rsidRDefault="00976407" w:rsidP="00976407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976407" w:rsidRDefault="00976407" w:rsidP="00976407">
          <w:pPr>
            <w:pStyle w:val="Sinespaciado"/>
            <w:framePr w:hSpace="187" w:wrap="around" w:vAnchor="page" w:hAnchor="margin" w:y="6931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04D0715" wp14:editId="361581C7">
                    <wp:simplePos x="0" y="0"/>
                    <wp:positionH relativeFrom="column">
                      <wp:posOffset>176530</wp:posOffset>
                    </wp:positionH>
                    <wp:positionV relativeFrom="paragraph">
                      <wp:posOffset>123190</wp:posOffset>
                    </wp:positionV>
                    <wp:extent cx="5400040" cy="1247775"/>
                    <wp:effectExtent l="0" t="0" r="0" b="0"/>
                    <wp:wrapNone/>
                    <wp:docPr id="22" name="2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040" cy="124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6255" w:rsidRDefault="00416255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416255" w:rsidRDefault="00416255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8DB3E2" w:themeColor="text2" w:themeTint="66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8DB3E2" w:themeColor="text2" w:themeTint="66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8DB3E2" w:themeColor="text2" w:themeTint="66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8DB3E2" w:themeColor="text2" w:themeTint="66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8DB3E2" w:themeColor="text2" w:themeTint="66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P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365F91" w:themeColor="accent1" w:themeShade="BF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476AF" w:rsidRPr="00E476AF" w:rsidRDefault="00E476AF" w:rsidP="00E476AF">
                                <w:pPr>
                                  <w:pStyle w:val="Sinespaciado"/>
                                  <w:jc w:val="both"/>
                                  <w:rPr>
                                    <w:rFonts w:eastAsiaTheme="majorEastAsia" w:cstheme="minorHAnsi"/>
                                    <w:bCs/>
                                    <w:color w:val="365F91" w:themeColor="accent1" w:themeShade="BF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76AF"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365F91" w:themeColor="accent1" w:themeShade="BF"/>
                                    <w:sz w:val="40"/>
                                    <w:szCs w:val="40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  <w:r w:rsidRPr="007D2547">
                                  <w:rPr>
                                    <w:rFonts w:eastAsiaTheme="majorEastAsia" w:cstheme="minorHAnsi"/>
                                    <w:bCs/>
                                    <w:color w:val="00B0F0"/>
                                    <w:sz w:val="44"/>
                                    <w:szCs w:val="44"/>
                                    <w14:textOutline w14:w="10541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2011-2012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2 Cuadro de texto" o:spid="_x0000_s1026" type="#_x0000_t202" style="position:absolute;margin-left:13.9pt;margin-top:9.7pt;width:425.2pt;height:98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glMAIAAF4EAAAOAAAAZHJzL2Uyb0RvYy54bWysVFGP2jAMfp+0/xDlfbRUMHYV5cQ4MU1C&#10;dydx0z2HNIVKTRwlhpb9+jlp4dhtT9NegmO7jv19n5nfd7phJ+V8Dabg41HKmTISytrsC/7jZf3p&#10;C2cehSlFA0YV/Kw8v198/DBvba4yOEBTKseoiPF5awt+QLR5knh5UFr4EVhlKFiB0wLp6vZJ6URL&#10;1XWTZGn6OWnBldaBVN6T96EP8kWsX1VK4lNVeYWsKTj1hvF08dyFM1nMRb53wh5qObQh/qELLWpD&#10;j15LPQgU7OjqP0rpWjrwUOFIgk6gqmqp4gw0zTh9N832IKyKsxA43l5h8v+vrHw8PTtWlwXPMs6M&#10;0MRRlrHVUZQOWKkYqg4hwNRan1P21lI+dl+hI7ovfk/OMH1XOR1+aS5GcQL8fAWZ6jBJzukkTdMJ&#10;hSTFxtlkNptNQ53k7XPrPH5ToFkwCu6IxQiuOG089qmXlPCagXXdNJHJxvzmoJq9R0UpDF+HSfqO&#10;g4XdrhvG20F5pukc9DLxVq5r6mAjPD4LR7qgrknr+ERH1UBbcBgszg7gfv7NH/KJLopy1pLOCm5o&#10;EThrvhui8W48CVBgvEyms4wu7jayu42Yo14BCXlMO2VlNEM+NhezcqBfaSGW4U0KCSPp5YLjxVxh&#10;r31aKKmWy5hEQrQCN2ZrZSgdAAzovnSvwtmBgqCCR7joUeTvmOhzw5feLo9IfESaArw9pkRvuJCI&#10;I9HDwoUtub3HrLe/hcUvAAAA//8DAFBLAwQUAAYACAAAACEAXEhZDtwAAAAJAQAADwAAAGRycy9k&#10;b3ducmV2LnhtbEyPwU7DMAyG70i8Q2Sk3VjaamNtaTqhDc7A4AGyxjSljVM12VZ4eswJjvb36/fn&#10;aju7QZxxCp0nBekyAYHUeNNRq+D97ek2BxGiJqMHT6jgCwNs6+urSpfGX+gVz4fYCi6hUGoFNsax&#10;lDI0Fp0OSz8iMfvwk9ORx6mVZtIXLneDzJLkTjrdEV+wesSdxaY/nJyCPHHPfV9kL8GtvtO13e39&#10;4/ip1OJmfrgHEXGOf2H41Wd1qNnp6E9kghgUZBs2j7wvViCY55s8A3FkkK4LkHUl/39Q/wAAAP//&#10;AwBQSwECLQAUAAYACAAAACEAtoM4kv4AAADhAQAAEwAAAAAAAAAAAAAAAAAAAAAAW0NvbnRlbnRf&#10;VHlwZXNdLnhtbFBLAQItABQABgAIAAAAIQA4/SH/1gAAAJQBAAALAAAAAAAAAAAAAAAAAC8BAABf&#10;cmVscy8ucmVsc1BLAQItABQABgAIAAAAIQAHOtglMAIAAF4EAAAOAAAAAAAAAAAAAAAAAC4CAABk&#10;cnMvZTJvRG9jLnhtbFBLAQItABQABgAIAAAAIQBcSFkO3AAAAAkBAAAPAAAAAAAAAAAAAAAAAIoE&#10;AABkcnMvZG93bnJldi54bWxQSwUGAAAAAAQABADzAAAAkwUAAAAA&#10;" filled="f" stroked="f">
                    <v:textbox style="mso-fit-shape-to-text:t">
                      <w:txbxContent>
                        <w:p w:rsidR="00416255" w:rsidRDefault="00416255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416255" w:rsidRDefault="00416255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8DB3E2" w:themeColor="text2" w:themeTint="66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8DB3E2" w:themeColor="text2" w:themeTint="66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8DB3E2" w:themeColor="text2" w:themeTint="66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8DB3E2" w:themeColor="text2" w:themeTint="66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8DB3E2" w:themeColor="text2" w:themeTint="66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P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/>
                              <w:bCs/>
                              <w:color w:val="365F91" w:themeColor="accent1" w:themeShade="BF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476AF" w:rsidRPr="00E476AF" w:rsidRDefault="00E476AF" w:rsidP="00E476AF">
                          <w:pPr>
                            <w:pStyle w:val="Sinespaciado"/>
                            <w:jc w:val="both"/>
                            <w:rPr>
                              <w:rFonts w:eastAsiaTheme="majorEastAsia" w:cstheme="minorHAnsi"/>
                              <w:bCs/>
                              <w:color w:val="365F91" w:themeColor="accent1" w:themeShade="BF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476AF">
                            <w:rPr>
                              <w:rFonts w:eastAsiaTheme="majorEastAsia" w:cstheme="minorHAnsi"/>
                              <w:b/>
                              <w:bCs/>
                              <w:color w:val="365F91" w:themeColor="accent1" w:themeShade="BF"/>
                              <w:sz w:val="40"/>
                              <w:szCs w:val="40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  <w:r w:rsidRPr="007D2547">
                            <w:rPr>
                              <w:rFonts w:eastAsiaTheme="majorEastAsia" w:cstheme="minorHAnsi"/>
                              <w:bCs/>
                              <w:color w:val="00B0F0"/>
                              <w:sz w:val="44"/>
                              <w:szCs w:val="44"/>
                              <w14:textOutline w14:w="10541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2011-2012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76407" w:rsidRDefault="00976407" w:rsidP="0097640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207E44" wp14:editId="6398E1C6">
                    <wp:simplePos x="0" y="0"/>
                    <wp:positionH relativeFrom="column">
                      <wp:posOffset>-885825</wp:posOffset>
                    </wp:positionH>
                    <wp:positionV relativeFrom="paragraph">
                      <wp:posOffset>232410</wp:posOffset>
                    </wp:positionV>
                    <wp:extent cx="1828800" cy="1828800"/>
                    <wp:effectExtent l="0" t="0" r="0" b="0"/>
                    <wp:wrapSquare wrapText="bothSides"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6407" w:rsidRPr="007D2547" w:rsidRDefault="00976407" w:rsidP="00E476A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F81BD" w:themeColor="accent1"/>
                                    <w:spacing w:val="20"/>
                                    <w:sz w:val="72"/>
                                    <w:szCs w:val="72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D25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F81BD" w:themeColor="accent1"/>
                                    <w:spacing w:val="20"/>
                                    <w:sz w:val="72"/>
                                    <w:szCs w:val="72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PRÁCTICA DE ALGORITMIA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4 Cuadro de texto" o:spid="_x0000_s1027" type="#_x0000_t202" style="position:absolute;margin-left:-69.75pt;margin-top:18.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NXKw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Yytj6L0wErFUHUIcUitCznF7hxFY/cVOgJ7sAcyxt477U38UleM/DTu83XElIfJeGk+nc/H5JLk&#10;GxTKn71edz7gNwWGRaHgnjBMoxWnbcA+dAiJr1nY1E2TcGzsbwbK2VtUIsLlduykrzhK2O271P61&#10;mz2UZ2rSQ8+V4OSmpkK2IuCT8EQOKp4Ij4906AbagsNF4qwC//Nv9hhPmJGXs5bIVnBL28BZ890S&#10;ll8ms1nkZlJmHz9PSfG3nv2txx7NGojNE1osJ5MY47EZRO3BvNBWrOKb5BJW0ssFx0FcY78AtFVS&#10;rVYpiNjoBG7tzsmYOs4xDvm5exHeXZCIZHiAgZQifwNIHxtvBrc6IsGS0IpT7mdKKEeFmJzwvmxd&#10;XJVbPUW9/huWvwAAAP//AwBQSwMEFAAGAAgAAAAhAIZ05VDeAAAACwEAAA8AAABkcnMvZG93bnJl&#10;di54bWxMj8FOg0AQhu8mvsNmTLy1C5QSiiyNqXpWqw+wZUdA2FnCblv06Z2e7HH++fLPN+V2toM4&#10;4eQ7RwriZQQCqXamo0bB58fLIgfhgyajB0eo4Ac9bKvbm1IXxp3pHU/70AguIV9oBW0IYyGlr1u0&#10;2i/diMS7LzdZHXicGmkmfeZyO8gkijJpdUd8odUj7lqs+/3RKsgj+9r3m+TN2/Q3Xre7J/c8fit1&#10;fzc/PoAIOId/GC76rA4VOx3ckYwXg4JFvNqsmVWwyjIQFyLNOThwkKQZyKqU1z9UfwAAAP//AwBQ&#10;SwECLQAUAAYACAAAACEAtoM4kv4AAADhAQAAEwAAAAAAAAAAAAAAAAAAAAAAW0NvbnRlbnRfVHlw&#10;ZXNdLnhtbFBLAQItABQABgAIAAAAIQA4/SH/1gAAAJQBAAALAAAAAAAAAAAAAAAAAC8BAABfcmVs&#10;cy8ucmVsc1BLAQItABQABgAIAAAAIQCy/nNXKwIAAGMEAAAOAAAAAAAAAAAAAAAAAC4CAABkcnMv&#10;ZTJvRG9jLnhtbFBLAQItABQABgAIAAAAIQCGdOVQ3gAAAAsBAAAPAAAAAAAAAAAAAAAAAIUEAABk&#10;cnMvZG93bnJldi54bWxQSwUGAAAAAAQABADzAAAAkAUAAAAA&#10;" filled="f" stroked="f">
                    <v:fill o:detectmouseclick="t"/>
                    <v:textbox style="mso-fit-shape-to-text:t">
                      <w:txbxContent>
                        <w:p w:rsidR="00976407" w:rsidRPr="007D2547" w:rsidRDefault="00976407" w:rsidP="00E476A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F81BD" w:themeColor="accent1"/>
                              <w:spacing w:val="20"/>
                              <w:sz w:val="72"/>
                              <w:szCs w:val="72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 w:rsidRPr="007D2547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F81BD" w:themeColor="accent1"/>
                              <w:spacing w:val="20"/>
                              <w:sz w:val="72"/>
                              <w:szCs w:val="72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 xml:space="preserve">PRÁCTICA </w:t>
                          </w:r>
                          <w:r w:rsidRPr="007D2547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F81BD" w:themeColor="accent1"/>
                              <w:spacing w:val="20"/>
                              <w:sz w:val="72"/>
                              <w:szCs w:val="72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 xml:space="preserve">DE </w:t>
                          </w:r>
                          <w:r w:rsidRPr="007D2547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F81BD" w:themeColor="accent1"/>
                              <w:spacing w:val="20"/>
                              <w:sz w:val="72"/>
                              <w:szCs w:val="72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ALGORITMIA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976407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  <w:p w:rsidR="00976407" w:rsidRDefault="001A28E1" w:rsidP="00976407">
          <w:pPr>
            <w:pStyle w:val="Sinespaciad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</w:p>
      </w:sdtContent>
    </w:sdt>
    <w:p w:rsidR="00416255" w:rsidRDefault="00416255">
      <w:bookmarkStart w:id="0" w:name="_GoBack"/>
      <w:bookmarkEnd w:id="0"/>
      <w:r>
        <w:rPr>
          <w:b/>
          <w:bCs/>
        </w:rPr>
        <w:br w:type="page"/>
      </w:r>
    </w:p>
    <w:p w:rsidR="00976407" w:rsidRDefault="00976407" w:rsidP="00422B6E">
      <w:pPr>
        <w:pStyle w:val="TtulodeTDC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8779904"/>
        <w:docPartObj>
          <w:docPartGallery w:val="Table of Contents"/>
          <w:docPartUnique/>
        </w:docPartObj>
      </w:sdtPr>
      <w:sdtEndPr/>
      <w:sdtContent>
        <w:p w:rsidR="00422B6E" w:rsidRDefault="00422B6E" w:rsidP="00422B6E">
          <w:pPr>
            <w:pStyle w:val="TtulodeTDC"/>
            <w:jc w:val="center"/>
          </w:pPr>
          <w:r>
            <w:t>Índice</w:t>
          </w:r>
        </w:p>
        <w:p w:rsidR="00422B6E" w:rsidRPr="00422B6E" w:rsidRDefault="00422B6E" w:rsidP="00422B6E">
          <w:pPr>
            <w:rPr>
              <w:lang w:eastAsia="es-ES"/>
            </w:rPr>
          </w:pPr>
        </w:p>
        <w:p w:rsidR="008F4E6C" w:rsidRDefault="00422B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96875" w:history="1">
            <w:r w:rsidR="008F4E6C" w:rsidRPr="005F1563">
              <w:rPr>
                <w:rStyle w:val="Hipervnculo"/>
                <w:noProof/>
              </w:rPr>
              <w:t>INTRODUCCIÓN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_Toc326496875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2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76" w:history="1">
            <w:r w:rsidR="008F4E6C" w:rsidRPr="005F1563">
              <w:rPr>
                <w:rStyle w:val="Hipervnculo"/>
                <w:noProof/>
              </w:rPr>
              <w:t>ESTRUCTURAS DE LA PRÁCTICA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_Toc326496876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3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77" w:history="1">
            <w:r w:rsidR="008F4E6C" w:rsidRPr="005F1563">
              <w:rPr>
                <w:rStyle w:val="Hipervnculo"/>
                <w:noProof/>
              </w:rPr>
              <w:t>Lista Principal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_Toc326496877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3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78" w:history="1">
            <w:r w:rsidR="008F4E6C" w:rsidRPr="005F1563">
              <w:rPr>
                <w:rStyle w:val="Hipervnculo"/>
                <w:noProof/>
              </w:rPr>
              <w:t>Árboles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_Toc326496878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4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79" w:history="1">
            <w:r w:rsidR="008F4E6C" w:rsidRPr="005F1563">
              <w:rPr>
                <w:rStyle w:val="Hipervnculo"/>
                <w:noProof/>
              </w:rPr>
              <w:t>Principal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_Toc326496879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4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0" w:history="1">
            <w:r w:rsidR="008F4E6C" w:rsidRPr="005F1563">
              <w:rPr>
                <w:rStyle w:val="Hipervnculo"/>
                <w:noProof/>
              </w:rPr>
              <w:t>ESTUDIO DE EFICIENCIA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_Toc326496880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5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1" w:history="1">
            <w:r w:rsidR="008F4E6C" w:rsidRPr="005F1563">
              <w:rPr>
                <w:rStyle w:val="Hipervnculo"/>
                <w:noProof/>
              </w:rPr>
              <w:t>Prueba 1 “150.000 Muestras”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_Toc326496881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6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2" w:history="1">
            <w:r w:rsidR="008F4E6C" w:rsidRPr="005F1563">
              <w:rPr>
                <w:rStyle w:val="Hipervnculo"/>
                <w:noProof/>
              </w:rPr>
              <w:t>Prueba 2 “100.000 Muestras”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_Toc326496882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7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3" w:history="1">
            <w:r w:rsidR="008F4E6C" w:rsidRPr="005F1563">
              <w:rPr>
                <w:rStyle w:val="Hipervnculo"/>
                <w:noProof/>
              </w:rPr>
              <w:t>Prueba 3 “50.000 Muestras”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_Toc326496883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8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4" w:history="1">
            <w:r w:rsidR="008F4E6C" w:rsidRPr="005F1563">
              <w:rPr>
                <w:rStyle w:val="Hipervnculo"/>
                <w:noProof/>
              </w:rPr>
              <w:t>Prueba 4 “10.000 Muestras”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_Toc326496884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9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8F4E6C" w:rsidRDefault="001A28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6496885" w:history="1">
            <w:r w:rsidR="008F4E6C" w:rsidRPr="005F1563">
              <w:rPr>
                <w:rStyle w:val="Hipervnculo"/>
                <w:noProof/>
              </w:rPr>
              <w:t>CONCLUSIÓN</w:t>
            </w:r>
            <w:r w:rsidR="008F4E6C">
              <w:rPr>
                <w:noProof/>
                <w:webHidden/>
              </w:rPr>
              <w:tab/>
            </w:r>
            <w:r w:rsidR="008F4E6C">
              <w:rPr>
                <w:noProof/>
                <w:webHidden/>
              </w:rPr>
              <w:fldChar w:fldCharType="begin"/>
            </w:r>
            <w:r w:rsidR="008F4E6C">
              <w:rPr>
                <w:noProof/>
                <w:webHidden/>
              </w:rPr>
              <w:instrText xml:space="preserve"> PAGEREF _Toc326496885 \h </w:instrText>
            </w:r>
            <w:r w:rsidR="008F4E6C">
              <w:rPr>
                <w:noProof/>
                <w:webHidden/>
              </w:rPr>
            </w:r>
            <w:r w:rsidR="008F4E6C">
              <w:rPr>
                <w:noProof/>
                <w:webHidden/>
              </w:rPr>
              <w:fldChar w:fldCharType="separate"/>
            </w:r>
            <w:r w:rsidR="008F4E6C">
              <w:rPr>
                <w:noProof/>
                <w:webHidden/>
              </w:rPr>
              <w:t>10</w:t>
            </w:r>
            <w:r w:rsidR="008F4E6C">
              <w:rPr>
                <w:noProof/>
                <w:webHidden/>
              </w:rPr>
              <w:fldChar w:fldCharType="end"/>
            </w:r>
          </w:hyperlink>
        </w:p>
        <w:p w:rsidR="00422B6E" w:rsidRDefault="00422B6E">
          <w:r>
            <w:rPr>
              <w:b/>
              <w:bCs/>
            </w:rPr>
            <w:fldChar w:fldCharType="end"/>
          </w:r>
        </w:p>
      </w:sdtContent>
    </w:sdt>
    <w:p w:rsidR="00422B6E" w:rsidRDefault="00422B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422B6E" w:rsidRDefault="00422B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A4393" w:rsidRDefault="00A16FBA" w:rsidP="00A16FBA">
      <w:pPr>
        <w:pStyle w:val="Ttulo1"/>
        <w:jc w:val="center"/>
      </w:pPr>
      <w:bookmarkStart w:id="1" w:name="_Toc326496875"/>
      <w:r>
        <w:t>INTRODUCCIÓN</w:t>
      </w:r>
      <w:bookmarkEnd w:id="1"/>
    </w:p>
    <w:p w:rsidR="009A4393" w:rsidRPr="009A4393" w:rsidRDefault="009A4393" w:rsidP="009A4393"/>
    <w:p w:rsidR="00B644CE" w:rsidRPr="00A16FBA" w:rsidRDefault="00CD36AA" w:rsidP="00A16FBA">
      <w:pPr>
        <w:jc w:val="both"/>
        <w:rPr>
          <w:sz w:val="24"/>
          <w:szCs w:val="24"/>
        </w:rPr>
      </w:pPr>
      <w:r w:rsidRPr="00A16FBA">
        <w:rPr>
          <w:sz w:val="24"/>
          <w:szCs w:val="24"/>
        </w:rPr>
        <w:t xml:space="preserve">Para la realización de la </w:t>
      </w:r>
      <w:r w:rsidR="00A16FBA">
        <w:rPr>
          <w:sz w:val="24"/>
          <w:szCs w:val="24"/>
        </w:rPr>
        <w:t>práctica de algoritmia</w:t>
      </w:r>
      <w:r w:rsidRPr="00A16FBA">
        <w:rPr>
          <w:sz w:val="24"/>
          <w:szCs w:val="24"/>
        </w:rPr>
        <w:t xml:space="preserve"> se ha pedido realizar una estructura con una l</w:t>
      </w:r>
      <w:r w:rsidR="00E476AF" w:rsidRPr="00A16FBA">
        <w:rPr>
          <w:sz w:val="24"/>
          <w:szCs w:val="24"/>
        </w:rPr>
        <w:t xml:space="preserve">ista y dos árboles utilizados </w:t>
      </w:r>
      <w:r w:rsidR="00E476AF" w:rsidRPr="00946C1C">
        <w:rPr>
          <w:sz w:val="24"/>
          <w:szCs w:val="24"/>
        </w:rPr>
        <w:t>como</w:t>
      </w:r>
      <w:r w:rsidRPr="00A16FBA">
        <w:rPr>
          <w:color w:val="FF0000"/>
          <w:sz w:val="24"/>
          <w:szCs w:val="24"/>
        </w:rPr>
        <w:t xml:space="preserve"> </w:t>
      </w:r>
      <w:r w:rsidRPr="00A16FBA">
        <w:rPr>
          <w:sz w:val="24"/>
          <w:szCs w:val="24"/>
        </w:rPr>
        <w:t>índices, en donde se podrán realizar búsqued</w:t>
      </w:r>
      <w:r w:rsidR="00E476AF" w:rsidRPr="00A16FBA">
        <w:rPr>
          <w:sz w:val="24"/>
          <w:szCs w:val="24"/>
        </w:rPr>
        <w:t xml:space="preserve">as diferentes. También se </w:t>
      </w:r>
      <w:r w:rsidR="00FC7298" w:rsidRPr="00A16FBA">
        <w:rPr>
          <w:sz w:val="24"/>
          <w:szCs w:val="24"/>
        </w:rPr>
        <w:t>requ</w:t>
      </w:r>
      <w:r w:rsidR="00E476AF" w:rsidRPr="00A16FBA">
        <w:rPr>
          <w:sz w:val="24"/>
          <w:szCs w:val="24"/>
        </w:rPr>
        <w:t>iere</w:t>
      </w:r>
      <w:r w:rsidRPr="00A16FBA">
        <w:rPr>
          <w:sz w:val="24"/>
          <w:szCs w:val="24"/>
        </w:rPr>
        <w:t xml:space="preserve"> hacer un estudio de eficiencia sobre dos métodos de ordenación estudiados en clase (mezcla y burbuja) y uno de inserción ordenado para la recuperación de los datos.</w:t>
      </w:r>
    </w:p>
    <w:p w:rsidR="00B644CE" w:rsidRPr="00A16FBA" w:rsidRDefault="00B644CE" w:rsidP="00A16FBA">
      <w:pPr>
        <w:jc w:val="both"/>
        <w:rPr>
          <w:sz w:val="24"/>
          <w:szCs w:val="24"/>
        </w:rPr>
      </w:pPr>
      <w:r w:rsidRPr="00A16FBA">
        <w:rPr>
          <w:sz w:val="24"/>
          <w:szCs w:val="24"/>
        </w:rPr>
        <w:t xml:space="preserve">También se ha utilizado una pila, para almacenar las posiciones que han sido borradas, </w:t>
      </w:r>
      <w:r w:rsidR="00A16FBA">
        <w:rPr>
          <w:sz w:val="24"/>
          <w:szCs w:val="24"/>
        </w:rPr>
        <w:t xml:space="preserve">y </w:t>
      </w:r>
      <w:r w:rsidRPr="00A16FBA">
        <w:rPr>
          <w:sz w:val="24"/>
          <w:szCs w:val="24"/>
        </w:rPr>
        <w:t xml:space="preserve">para el mejor entendimiento de cada estructura </w:t>
      </w:r>
      <w:r w:rsidR="0043502B" w:rsidRPr="00A16FBA">
        <w:rPr>
          <w:sz w:val="24"/>
          <w:szCs w:val="24"/>
        </w:rPr>
        <w:t>utilizada</w:t>
      </w:r>
      <w:r w:rsidRPr="00A16FBA">
        <w:rPr>
          <w:sz w:val="24"/>
          <w:szCs w:val="24"/>
        </w:rPr>
        <w:t>, se explicará brevemente cada una de ellas</w:t>
      </w:r>
      <w:r w:rsidR="0043502B" w:rsidRPr="00A16FBA">
        <w:rPr>
          <w:sz w:val="24"/>
          <w:szCs w:val="24"/>
        </w:rPr>
        <w:t xml:space="preserve"> más adelante en el apartado que corres</w:t>
      </w:r>
      <w:r w:rsidR="00101C3C" w:rsidRPr="00A16FBA">
        <w:rPr>
          <w:sz w:val="24"/>
          <w:szCs w:val="24"/>
        </w:rPr>
        <w:t>ponda</w:t>
      </w:r>
      <w:r w:rsidR="00A16FBA">
        <w:rPr>
          <w:sz w:val="24"/>
          <w:szCs w:val="24"/>
        </w:rPr>
        <w:t>, describiendo que es y cómo funciona.</w:t>
      </w:r>
    </w:p>
    <w:p w:rsidR="00CD36AA" w:rsidRDefault="00A16FBA" w:rsidP="00107C68">
      <w:pPr>
        <w:jc w:val="both"/>
      </w:pPr>
      <w:r>
        <w:t>La práctica está compuesta por un Menú que contiene varias opciones y una adicional que es la 0 para SALIR, en algunas de</w:t>
      </w:r>
      <w:r w:rsidR="004C2A9F">
        <w:t xml:space="preserve"> estas opciones para</w:t>
      </w:r>
      <w:r>
        <w:t xml:space="preserve"> realizar la búsqueda del alumno </w:t>
      </w:r>
      <w:r w:rsidR="004C2A9F">
        <w:t xml:space="preserve">ya sea </w:t>
      </w:r>
      <w:r>
        <w:t>para eliminar</w:t>
      </w:r>
      <w:r w:rsidR="004C2A9F">
        <w:t>lo,</w:t>
      </w:r>
      <w:r>
        <w:t xml:space="preserve"> imprimirlo </w:t>
      </w:r>
      <w:r w:rsidR="004C2A9F">
        <w:t xml:space="preserve">u otra cosa, </w:t>
      </w:r>
      <w:r>
        <w:t>se pedir</w:t>
      </w:r>
      <w:r w:rsidR="004C2A9F">
        <w:t>á que inserte</w:t>
      </w:r>
      <w:r>
        <w:t xml:space="preserve"> </w:t>
      </w:r>
      <w:r w:rsidR="00946C1C">
        <w:t>diferentes datos.</w:t>
      </w:r>
    </w:p>
    <w:p w:rsidR="00101C3C" w:rsidRDefault="00101C3C">
      <w:r>
        <w:br w:type="page"/>
      </w:r>
    </w:p>
    <w:p w:rsidR="00CD36AA" w:rsidRDefault="00101C3C" w:rsidP="00A16FBA">
      <w:pPr>
        <w:pStyle w:val="Ttulo1"/>
        <w:jc w:val="center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br/>
      </w:r>
      <w:bookmarkStart w:id="2" w:name="_Toc326496876"/>
      <w:r w:rsidR="00A16FBA">
        <w:t>ESTRUCTURAS DE LA PRÁCTICA</w:t>
      </w:r>
      <w:bookmarkEnd w:id="2"/>
    </w:p>
    <w:p w:rsidR="00D4688C" w:rsidRDefault="00D4688C" w:rsidP="00D4688C"/>
    <w:p w:rsidR="00D4688C" w:rsidRPr="00D4688C" w:rsidRDefault="00D4688C" w:rsidP="00D4688C">
      <w:pPr>
        <w:pStyle w:val="Ttulo2"/>
      </w:pPr>
      <w:bookmarkStart w:id="3" w:name="_Toc326496877"/>
      <w:r>
        <w:t>Lista Principal</w:t>
      </w:r>
      <w:bookmarkEnd w:id="3"/>
    </w:p>
    <w:p w:rsidR="001F3BF9" w:rsidRDefault="00626C81">
      <w:r>
        <w:object w:dxaOrig="8887" w:dyaOrig="4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213.1pt" o:ole="">
            <v:imagedata r:id="rId9" o:title=""/>
          </v:shape>
          <o:OLEObject Type="Embed" ProgID="Visio.Drawing.11" ShapeID="_x0000_i1025" DrawAspect="Content" ObjectID="_1402822864" r:id="rId10"/>
        </w:object>
      </w:r>
    </w:p>
    <w:p w:rsidR="00626C81" w:rsidRDefault="00626C81" w:rsidP="00107C68">
      <w:pPr>
        <w:jc w:val="both"/>
      </w:pPr>
      <w:r>
        <w:t>Consiste en una lista que contiene un vector de la estructura alu</w:t>
      </w:r>
      <w:r w:rsidR="00D4546B">
        <w:t>mnos para guardar los da</w:t>
      </w:r>
      <w:r w:rsidR="00FC7298">
        <w:t xml:space="preserve">tos necesarios para la práctica, </w:t>
      </w:r>
      <w:r>
        <w:t xml:space="preserve"> </w:t>
      </w:r>
      <w:r w:rsidR="00D4546B">
        <w:t>al ser una estructura estática y ordenada por índices</w:t>
      </w:r>
      <w:r w:rsidR="00FC7298">
        <w:t xml:space="preserve">, </w:t>
      </w:r>
      <w:r w:rsidR="00D4546B">
        <w:t>para hacer la eliminación de alumnos se ha tomado la decisión de hacer borrados lógicos, para</w:t>
      </w:r>
      <w:r w:rsidR="00FC7298">
        <w:t xml:space="preserve"> ello se ha añadido</w:t>
      </w:r>
      <w:r w:rsidR="00D4546B">
        <w:t xml:space="preserve"> una pila que contiene las posiciones borradas.</w:t>
      </w:r>
    </w:p>
    <w:p w:rsidR="00D37ED9" w:rsidRDefault="0043502B" w:rsidP="00107C68">
      <w:pPr>
        <w:jc w:val="both"/>
      </w:pPr>
      <w:r>
        <w:t>La lista.- Es una estructura lineal en la que tiene un único antecesor y sucesor (en el caso de la práctica se ha implementado la versión estática</w:t>
      </w:r>
    </w:p>
    <w:p w:rsidR="00D4688C" w:rsidRDefault="00101C3C" w:rsidP="00107C68">
      <w:pPr>
        <w:jc w:val="both"/>
      </w:pPr>
      <w:r>
        <w:t>La pila.- Es una estructura lineal que sigue la política LIFO (</w:t>
      </w:r>
      <w:proofErr w:type="spellStart"/>
      <w:r>
        <w:t>Last</w:t>
      </w:r>
      <w:proofErr w:type="spellEnd"/>
      <w:r>
        <w:t xml:space="preserve"> Input, </w:t>
      </w:r>
      <w:proofErr w:type="spellStart"/>
      <w:r>
        <w:t>First</w:t>
      </w:r>
      <w:proofErr w:type="spellEnd"/>
      <w:r>
        <w:t xml:space="preserve"> Output) último entrar y primero en salir, que es similar a una pila de platos. En el caso de la práctica se ha implementado una pila estática y las operaciones básicas que realiza son: Crear un pila vacía, devolver verdadero o falso para saber si la pila está vacía, devolver el elemento que se encuentra en la cima o TOPE,PUSH añade un elemento y POP lo elimina de la pila.</w:t>
      </w:r>
    </w:p>
    <w:p w:rsidR="00D4688C" w:rsidRDefault="00D4688C"/>
    <w:p w:rsidR="00D4688C" w:rsidRDefault="00D4688C"/>
    <w:p w:rsidR="00D4688C" w:rsidRDefault="00101C3C" w:rsidP="00D4688C">
      <w:pPr>
        <w:pStyle w:val="Ttulo2"/>
      </w:pPr>
      <w:r>
        <w:lastRenderedPageBreak/>
        <w:br/>
      </w:r>
      <w:bookmarkStart w:id="4" w:name="_Toc326496878"/>
      <w:r>
        <w:t>Á</w:t>
      </w:r>
      <w:r w:rsidR="00D4688C">
        <w:t>rboles</w:t>
      </w:r>
      <w:bookmarkEnd w:id="4"/>
    </w:p>
    <w:p w:rsidR="00D4688C" w:rsidRDefault="00D4688C">
      <w:r>
        <w:object w:dxaOrig="11021" w:dyaOrig="4883">
          <v:shape id="_x0000_i1026" type="#_x0000_t75" style="width:424.3pt;height:188.25pt" o:ole="">
            <v:imagedata r:id="rId11" o:title=""/>
          </v:shape>
          <o:OLEObject Type="Embed" ProgID="Visio.Drawing.11" ShapeID="_x0000_i1026" DrawAspect="Content" ObjectID="_1402822865" r:id="rId12"/>
        </w:object>
      </w:r>
    </w:p>
    <w:p w:rsidR="00D4688C" w:rsidRDefault="00D4688C" w:rsidP="00107C68">
      <w:pPr>
        <w:jc w:val="both"/>
      </w:pPr>
      <w:r>
        <w:t>Son estructuras para generar el índice</w:t>
      </w:r>
      <w:r w:rsidR="00D37ED9">
        <w:t>,</w:t>
      </w:r>
      <w:r>
        <w:t xml:space="preserve"> cada árbol contiene varios </w:t>
      </w:r>
      <w:r w:rsidR="00FC7298">
        <w:t>“</w:t>
      </w:r>
      <w:proofErr w:type="spellStart"/>
      <w:r>
        <w:t>Nodo_arbol</w:t>
      </w:r>
      <w:proofErr w:type="spellEnd"/>
      <w:r w:rsidR="00FC7298">
        <w:t>”</w:t>
      </w:r>
      <w:r>
        <w:t xml:space="preserve"> y cada uno de estos nodos </w:t>
      </w:r>
      <w:proofErr w:type="gramStart"/>
      <w:r>
        <w:t>contienen</w:t>
      </w:r>
      <w:proofErr w:type="gramEnd"/>
      <w:r>
        <w:t xml:space="preserve"> una </w:t>
      </w:r>
      <w:r w:rsidR="00FC7298">
        <w:t>“</w:t>
      </w:r>
      <w:proofErr w:type="spellStart"/>
      <w:r>
        <w:t>listaInt</w:t>
      </w:r>
      <w:proofErr w:type="spellEnd"/>
      <w:r w:rsidR="00FC7298">
        <w:t>”</w:t>
      </w:r>
      <w:r>
        <w:t xml:space="preserve"> donde se almacenan los </w:t>
      </w:r>
      <w:proofErr w:type="spellStart"/>
      <w:r>
        <w:t>I</w:t>
      </w:r>
      <w:r w:rsidR="00D4546B">
        <w:t>D</w:t>
      </w:r>
      <w:r>
        <w:t>s</w:t>
      </w:r>
      <w:proofErr w:type="spellEnd"/>
      <w:r>
        <w:t xml:space="preserve"> de los alumnos de la lista principal.</w:t>
      </w:r>
    </w:p>
    <w:p w:rsidR="00D4546B" w:rsidRDefault="0043502B" w:rsidP="00107C68">
      <w:pPr>
        <w:jc w:val="both"/>
      </w:pPr>
      <w:r>
        <w:t xml:space="preserve">Los árboles.- Son Estructuras no lineales en la que los nodos no tienen una relación uno a uno, sino que cada nodo </w:t>
      </w:r>
      <w:proofErr w:type="gramStart"/>
      <w:r>
        <w:t>puede</w:t>
      </w:r>
      <w:proofErr w:type="gramEnd"/>
      <w:r>
        <w:t xml:space="preserve"> tener de 0 a N sucesores y antecesores. Cada nodo tiene un único predecesor, o también 2 o más sucesores</w:t>
      </w:r>
      <w:r w:rsidR="008B4BFE">
        <w:t>,</w:t>
      </w:r>
      <w:r>
        <w:t xml:space="preserve"> excepto el nodo raíz que no tiene predecesor.</w:t>
      </w:r>
      <w:r>
        <w:br/>
        <w:t>Un árbol cuyos nodos tienen “N” elementos se le</w:t>
      </w:r>
      <w:r w:rsidR="008B4BFE">
        <w:t>s</w:t>
      </w:r>
      <w:r>
        <w:t xml:space="preserve"> llama “árbol binario” con dos sucesores, que es lo que se ha implementado en la práctica. Los recorridos que realiza un árbol binario son 3: orden previo, sim</w:t>
      </w:r>
      <w:r w:rsidR="008B4BFE">
        <w:t>étrico y posterior y l</w:t>
      </w:r>
      <w:r>
        <w:t>as operaciones básicas de un árbol binario</w:t>
      </w:r>
      <w:r w:rsidR="008B4BFE">
        <w:t xml:space="preserve"> </w:t>
      </w:r>
      <w:r>
        <w:t>o métodos a implementar son: insertar, pertenece, encontrar, padre de y borrar.</w:t>
      </w:r>
    </w:p>
    <w:p w:rsidR="00D4688C" w:rsidRDefault="00D4688C" w:rsidP="00D4688C">
      <w:pPr>
        <w:pStyle w:val="Ttulo2"/>
      </w:pPr>
      <w:bookmarkStart w:id="5" w:name="_Toc326496879"/>
      <w:r>
        <w:t>Principal</w:t>
      </w:r>
      <w:bookmarkEnd w:id="5"/>
    </w:p>
    <w:p w:rsidR="00D4688C" w:rsidRDefault="00D4546B">
      <w:r>
        <w:object w:dxaOrig="6730" w:dyaOrig="3885">
          <v:shape id="_x0000_i1027" type="#_x0000_t75" style="width:336.85pt;height:194.25pt" o:ole="">
            <v:imagedata r:id="rId13" o:title=""/>
          </v:shape>
          <o:OLEObject Type="Embed" ProgID="Visio.Drawing.11" ShapeID="_x0000_i1027" DrawAspect="Content" ObjectID="_1402822866" r:id="rId14"/>
        </w:object>
      </w:r>
    </w:p>
    <w:p w:rsidR="00CD36AA" w:rsidRDefault="00D4688C" w:rsidP="00107C68">
      <w:pPr>
        <w:jc w:val="both"/>
      </w:pPr>
      <w:r>
        <w:t xml:space="preserve">Para reagrupar todas las estructuras </w:t>
      </w:r>
      <w:r w:rsidR="00D4546B">
        <w:t xml:space="preserve">y sobre todo facilitar el paso de parámetros entre funciones </w:t>
      </w:r>
      <w:r>
        <w:t xml:space="preserve">se ha creado </w:t>
      </w:r>
      <w:r w:rsidR="00D4546B">
        <w:t xml:space="preserve">Principal, </w:t>
      </w:r>
      <w:r w:rsidR="008C5530">
        <w:t xml:space="preserve">que </w:t>
      </w:r>
      <w:r w:rsidR="00D4546B">
        <w:t>contiene 2 árboles para hacer de índices uno por edad y otro por orden alfabético y una lista de valores.</w:t>
      </w:r>
    </w:p>
    <w:p w:rsidR="00B42ECB" w:rsidRDefault="00AF4092" w:rsidP="009A4393">
      <w:pPr>
        <w:pStyle w:val="Ttulo1"/>
      </w:pPr>
      <w:r>
        <w:lastRenderedPageBreak/>
        <w:br/>
      </w:r>
      <w:bookmarkStart w:id="6" w:name="_Toc326496880"/>
      <w:r w:rsidR="00107C68">
        <w:t>ESTUDIO DE EFICIENCIA</w:t>
      </w:r>
      <w:bookmarkEnd w:id="6"/>
    </w:p>
    <w:p w:rsidR="00B42ECB" w:rsidRDefault="00B42ECB" w:rsidP="00CD36AA">
      <w:pPr>
        <w:spacing w:after="0"/>
      </w:pPr>
    </w:p>
    <w:p w:rsidR="00B42ECB" w:rsidRPr="00B71E87" w:rsidRDefault="00B42ECB" w:rsidP="00107C68">
      <w:pPr>
        <w:spacing w:after="0"/>
        <w:jc w:val="both"/>
      </w:pPr>
      <w:r w:rsidRPr="00B71E87">
        <w:t xml:space="preserve">Para el estudio de eficiencia hemos recuperado los datos de </w:t>
      </w:r>
      <w:r w:rsidR="00B71E87" w:rsidRPr="00B71E87">
        <w:t>3</w:t>
      </w:r>
      <w:r w:rsidRPr="00B71E87">
        <w:t xml:space="preserve"> maneras diferentes</w:t>
      </w:r>
      <w:r w:rsidR="00B71E87" w:rsidRPr="00B71E87">
        <w:t xml:space="preserve">, hemos insertado alumnos </w:t>
      </w:r>
      <w:r w:rsidR="00B71E87">
        <w:t>con valores de nombre, edad, DNI</w:t>
      </w:r>
      <w:r w:rsidR="00B71E87" w:rsidRPr="00B71E87">
        <w:t>, y nota generados aleatoriamente, los nombre no son reales son cadenas de texto generadas al azar, igual que los DNI.</w:t>
      </w:r>
    </w:p>
    <w:p w:rsidR="00B71E87" w:rsidRPr="00B71E87" w:rsidRDefault="00B71E87" w:rsidP="00107C68">
      <w:pPr>
        <w:spacing w:after="0"/>
        <w:jc w:val="both"/>
      </w:pPr>
      <w:r w:rsidRPr="00B71E87">
        <w:t>La ordenación se realiza primero por la edad del alumno y seguido por el nombre.</w:t>
      </w:r>
    </w:p>
    <w:p w:rsidR="006C497D" w:rsidRPr="00B71E87" w:rsidRDefault="006C497D" w:rsidP="00CD36AA">
      <w:pPr>
        <w:spacing w:after="0"/>
      </w:pPr>
    </w:p>
    <w:p w:rsidR="00B42ECB" w:rsidRPr="00B71E87" w:rsidRDefault="008C5530" w:rsidP="00107C68">
      <w:pPr>
        <w:spacing w:after="0"/>
        <w:jc w:val="both"/>
      </w:pPr>
      <w:r w:rsidRPr="00B71E87">
        <w:t>1º Estrategia: I</w:t>
      </w:r>
      <w:r w:rsidR="00B42ECB" w:rsidRPr="00B71E87">
        <w:t>nsertar de manera ordenada y después recuperar los datos.</w:t>
      </w:r>
    </w:p>
    <w:p w:rsidR="00B42ECB" w:rsidRPr="00B71E87" w:rsidRDefault="008C5530" w:rsidP="00107C68">
      <w:pPr>
        <w:spacing w:after="0"/>
        <w:jc w:val="both"/>
      </w:pPr>
      <w:r w:rsidRPr="00B71E87">
        <w:t>2º Estrategia: I</w:t>
      </w:r>
      <w:r w:rsidR="00B42ECB" w:rsidRPr="00B71E87">
        <w:t>nsertar de manera aleatoria y luego</w:t>
      </w:r>
      <w:r w:rsidRPr="00B71E87">
        <w:t xml:space="preserve">, </w:t>
      </w:r>
      <w:r w:rsidR="00B42ECB" w:rsidRPr="00B71E87">
        <w:t xml:space="preserve"> antes de recuperar los dat</w:t>
      </w:r>
      <w:r w:rsidRPr="00B71E87">
        <w:t xml:space="preserve">os ordenarlo por el método de </w:t>
      </w:r>
      <w:r w:rsidR="00B71E87">
        <w:t xml:space="preserve"> burbuja, coste teórico 2^n.</w:t>
      </w:r>
    </w:p>
    <w:p w:rsidR="006C497D" w:rsidRPr="001E3574" w:rsidRDefault="008C5530" w:rsidP="00CD36AA">
      <w:pPr>
        <w:spacing w:after="0"/>
      </w:pPr>
      <w:r>
        <w:t>3º Estrategia: Insertar de manera aleatoria</w:t>
      </w:r>
      <w:r w:rsidR="006C497D">
        <w:t xml:space="preserve"> y luego</w:t>
      </w:r>
      <w:r>
        <w:t xml:space="preserve">, </w:t>
      </w:r>
      <w:r w:rsidR="006C497D">
        <w:t xml:space="preserve"> antes de re</w:t>
      </w:r>
      <w:r w:rsidR="00107C68">
        <w:t xml:space="preserve">cuperar los datos ordenarlo por </w:t>
      </w:r>
      <w:r w:rsidR="006C497D" w:rsidRPr="00B71E87">
        <w:t>el método</w:t>
      </w:r>
      <w:r w:rsidRPr="00B71E87">
        <w:t xml:space="preserve"> de</w:t>
      </w:r>
      <w:r w:rsidR="006C497D" w:rsidRPr="00B71E87">
        <w:t xml:space="preserve"> </w:t>
      </w:r>
      <w:r w:rsidR="00B71E87">
        <w:t xml:space="preserve">mezcla </w:t>
      </w:r>
      <w:r w:rsidR="00EC53F4">
        <w:t>directa</w:t>
      </w:r>
      <w:r w:rsidR="00B71E87">
        <w:t>, coste teórico log2n.</w:t>
      </w:r>
      <w:r w:rsidR="002A04DF" w:rsidRPr="001E3574">
        <w:br/>
      </w:r>
    </w:p>
    <w:p w:rsidR="002A04DF" w:rsidRPr="00EC53F4" w:rsidRDefault="005D542B" w:rsidP="00107C68">
      <w:pPr>
        <w:spacing w:after="0"/>
        <w:jc w:val="both"/>
      </w:pPr>
      <w:r w:rsidRPr="001E3574">
        <w:rPr>
          <w:b/>
        </w:rPr>
        <w:t xml:space="preserve">MÉTODO DE </w:t>
      </w:r>
      <w:r w:rsidRPr="005D542B">
        <w:t xml:space="preserve">BURBUJA </w:t>
      </w:r>
      <w:r w:rsidR="002A04DF" w:rsidRPr="005D542B">
        <w:t>(</w:t>
      </w:r>
      <w:proofErr w:type="spellStart"/>
      <w:r w:rsidR="002A04DF" w:rsidRPr="005D542B">
        <w:rPr>
          <w:b/>
        </w:rPr>
        <w:t>bubble</w:t>
      </w:r>
      <w:proofErr w:type="spellEnd"/>
      <w:r w:rsidR="002A04DF" w:rsidRPr="005D542B">
        <w:rPr>
          <w:b/>
        </w:rPr>
        <w:t xml:space="preserve"> </w:t>
      </w:r>
      <w:proofErr w:type="spellStart"/>
      <w:r w:rsidR="002A04DF" w:rsidRPr="005D542B">
        <w:rPr>
          <w:b/>
        </w:rPr>
        <w:t>sort</w:t>
      </w:r>
      <w:proofErr w:type="spellEnd"/>
      <w:r w:rsidR="002A04DF" w:rsidRPr="005D542B">
        <w:rPr>
          <w:b/>
        </w:rPr>
        <w:t>).-</w:t>
      </w:r>
      <w:r w:rsidR="002A04DF" w:rsidRPr="00EC53F4">
        <w:t xml:space="preserve">  Es un algoritmo de ordenamiento que funciona revisando cada elemento de la lista que va a ser ordenada con el </w:t>
      </w:r>
      <w:r w:rsidR="00107C68" w:rsidRPr="00EC53F4">
        <w:t>siguiente, intercambiándolos</w:t>
      </w:r>
      <w:r w:rsidR="002A04DF" w:rsidRPr="00EC53F4">
        <w:t xml:space="preserve"> de posición si están en el orden equivocado. La idea es imaginar que los elementos suben como burbujas a las primeras posiciones.</w:t>
      </w:r>
    </w:p>
    <w:p w:rsidR="002A04DF" w:rsidRPr="005D542B" w:rsidRDefault="002A04DF" w:rsidP="00CD36AA">
      <w:pPr>
        <w:spacing w:after="0"/>
        <w:rPr>
          <w:b/>
        </w:rPr>
      </w:pPr>
    </w:p>
    <w:p w:rsidR="001E3574" w:rsidRPr="005D542B" w:rsidRDefault="00EC53F4" w:rsidP="005D542B">
      <w:pPr>
        <w:spacing w:after="0"/>
      </w:pPr>
      <w:r w:rsidRPr="005D542B">
        <w:rPr>
          <w:b/>
        </w:rPr>
        <w:t>BUSCAR METODO DE MEZCLA</w:t>
      </w:r>
      <w:r w:rsidR="001E3574" w:rsidRPr="005D542B">
        <w:rPr>
          <w:b/>
        </w:rPr>
        <w:t>.-</w:t>
      </w:r>
      <w:r w:rsidR="001E3574" w:rsidRPr="00DD2320">
        <w:rPr>
          <w:color w:val="FF0000"/>
        </w:rPr>
        <w:t xml:space="preserve"> </w:t>
      </w:r>
      <w:r w:rsidR="001E3574" w:rsidRPr="005D542B">
        <w:t>Este algoritmo consiste básicamente en dividir en partes iguales la lista de números y luego mezclarlos comparándolos, dejándolos ordenados.</w:t>
      </w:r>
    </w:p>
    <w:p w:rsidR="001E3574" w:rsidRPr="005D542B" w:rsidRDefault="001E3574" w:rsidP="005D542B">
      <w:pPr>
        <w:spacing w:after="0"/>
      </w:pPr>
    </w:p>
    <w:p w:rsidR="00EC53F4" w:rsidRPr="00DD2320" w:rsidRDefault="001E3574" w:rsidP="005D542B">
      <w:pPr>
        <w:spacing w:after="0"/>
        <w:rPr>
          <w:color w:val="FF0000"/>
        </w:rPr>
      </w:pPr>
      <w:r w:rsidRPr="005D542B">
        <w:t xml:space="preserve">Si se piensa en este algoritmo recursivamente, podemos imaginar que </w:t>
      </w:r>
      <w:r w:rsidR="005D542B" w:rsidRPr="005D542B">
        <w:t>va a dividir</w:t>
      </w:r>
      <w:r w:rsidRPr="005D542B">
        <w:t xml:space="preserve"> la lista</w:t>
      </w:r>
      <w:r w:rsidR="00DD2320" w:rsidRPr="005D542B">
        <w:t xml:space="preserve"> h</w:t>
      </w:r>
      <w:r w:rsidRPr="005D542B">
        <w:t>asta tener un elemento</w:t>
      </w:r>
      <w:r w:rsidR="005D542B" w:rsidRPr="005D542B">
        <w:t xml:space="preserve"> en cada una</w:t>
      </w:r>
      <w:r w:rsidR="00DD2320" w:rsidRPr="005D542B">
        <w:t>, luego lo compara con el que está</w:t>
      </w:r>
      <w:r w:rsidR="005D542B" w:rsidRPr="005D542B">
        <w:t xml:space="preserve"> a</w:t>
      </w:r>
      <w:r w:rsidRPr="005D542B">
        <w:t xml:space="preserve"> lado y</w:t>
      </w:r>
      <w:r w:rsidR="00DD2320" w:rsidRPr="005D542B">
        <w:t xml:space="preserve"> según corresponda, lo situ</w:t>
      </w:r>
      <w:r w:rsidRPr="005D542B">
        <w:t>a</w:t>
      </w:r>
      <w:r w:rsidR="00DD2320" w:rsidRPr="005D542B">
        <w:t>rá</w:t>
      </w:r>
      <w:r w:rsidRPr="005D542B">
        <w:t xml:space="preserve"> </w:t>
      </w:r>
      <w:r w:rsidR="005D542B" w:rsidRPr="005D542B">
        <w:t xml:space="preserve">en </w:t>
      </w:r>
      <w:r w:rsidRPr="005D542B">
        <w:t xml:space="preserve">donde </w:t>
      </w:r>
      <w:r w:rsidR="005D542B" w:rsidRPr="005D542B">
        <w:t xml:space="preserve">se </w:t>
      </w:r>
      <w:r w:rsidRPr="005D542B">
        <w:t>c</w:t>
      </w:r>
      <w:r w:rsidR="00DD2320" w:rsidRPr="005D542B">
        <w:t>orrespond</w:t>
      </w:r>
      <w:r w:rsidR="005D542B" w:rsidRPr="005D542B">
        <w:t>a</w:t>
      </w:r>
      <w:r w:rsidRPr="00DD2320">
        <w:rPr>
          <w:color w:val="FF0000"/>
        </w:rPr>
        <w:t>.</w:t>
      </w:r>
    </w:p>
    <w:p w:rsidR="00EC53F4" w:rsidRPr="00DD2320" w:rsidRDefault="00EC53F4" w:rsidP="00CD36AA">
      <w:pPr>
        <w:spacing w:after="0"/>
        <w:rPr>
          <w:color w:val="FF0000"/>
        </w:rPr>
      </w:pPr>
    </w:p>
    <w:p w:rsidR="00EC53F4" w:rsidRPr="005D542B" w:rsidRDefault="005D542B" w:rsidP="00CD36AA">
      <w:pPr>
        <w:spacing w:after="0"/>
      </w:pPr>
      <w:r w:rsidRPr="005D542B">
        <w:rPr>
          <w:b/>
        </w:rPr>
        <w:t>INSERCIÓN ORDENADA.-</w:t>
      </w:r>
      <w:r>
        <w:rPr>
          <w:color w:val="FF0000"/>
        </w:rPr>
        <w:t xml:space="preserve"> </w:t>
      </w:r>
      <w:r w:rsidRPr="005D542B">
        <w:t>C</w:t>
      </w:r>
      <w:r w:rsidR="00EC53F4" w:rsidRPr="005D542B">
        <w:t xml:space="preserve">onsiste en ordenar los elementos del </w:t>
      </w:r>
      <w:proofErr w:type="spellStart"/>
      <w:r w:rsidR="00EC53F4" w:rsidRPr="005D542B">
        <w:t>array</w:t>
      </w:r>
      <w:proofErr w:type="spellEnd"/>
      <w:r w:rsidR="00EC53F4" w:rsidRPr="005D542B">
        <w:t xml:space="preserve"> según se van insertando</w:t>
      </w:r>
      <w:r w:rsidRPr="005D542B">
        <w:t xml:space="preserve">, y </w:t>
      </w:r>
      <w:r w:rsidR="00EC53F4" w:rsidRPr="005D542B">
        <w:t xml:space="preserve"> así se evita</w:t>
      </w:r>
      <w:r w:rsidRPr="005D542B">
        <w:t>rá</w:t>
      </w:r>
      <w:r w:rsidR="00EC53F4" w:rsidRPr="005D542B">
        <w:t xml:space="preserve"> tener que ordenar después</w:t>
      </w:r>
      <w:r w:rsidR="001E3574" w:rsidRPr="005D542B">
        <w:t>.</w:t>
      </w:r>
    </w:p>
    <w:p w:rsidR="001E3574" w:rsidRPr="005D542B" w:rsidRDefault="001E3574" w:rsidP="00CD36AA">
      <w:pPr>
        <w:spacing w:after="0"/>
      </w:pPr>
    </w:p>
    <w:p w:rsidR="006C497D" w:rsidRPr="005D542B" w:rsidRDefault="006C497D" w:rsidP="00CD36AA">
      <w:pPr>
        <w:spacing w:after="0"/>
      </w:pPr>
    </w:p>
    <w:p w:rsidR="006C497D" w:rsidRPr="005D542B" w:rsidRDefault="006C497D" w:rsidP="00107C68">
      <w:pPr>
        <w:spacing w:after="0"/>
        <w:jc w:val="both"/>
      </w:pPr>
      <w:r w:rsidRPr="005D542B">
        <w:t>Para la realización de las pruebas hemos obviado imprimir el resultado</w:t>
      </w:r>
      <w:r w:rsidR="008C5530" w:rsidRPr="005D542B">
        <w:t xml:space="preserve">, </w:t>
      </w:r>
      <w:r w:rsidRPr="005D542B">
        <w:t xml:space="preserve"> por tratarse de métodos ya probados qu</w:t>
      </w:r>
      <w:r w:rsidR="008C5530" w:rsidRPr="005D542B">
        <w:t>e funcionan correctamente</w:t>
      </w:r>
      <w:r w:rsidR="005D542B" w:rsidRPr="005D542B">
        <w:t>,</w:t>
      </w:r>
      <w:r w:rsidR="008C5530" w:rsidRPr="005D542B">
        <w:t xml:space="preserve"> y</w:t>
      </w:r>
      <w:r w:rsidR="005D542B" w:rsidRPr="005D542B">
        <w:t>a que</w:t>
      </w:r>
      <w:r w:rsidR="008C5530" w:rsidRPr="005D542B">
        <w:t xml:space="preserve"> </w:t>
      </w:r>
      <w:r w:rsidR="005D542B" w:rsidRPr="005D542B">
        <w:t>e</w:t>
      </w:r>
      <w:r w:rsidR="00EC53F4" w:rsidRPr="005D542B">
        <w:t xml:space="preserve">l mayor tiempo de las pruebas </w:t>
      </w:r>
      <w:r w:rsidR="001E3574" w:rsidRPr="005D542B">
        <w:t xml:space="preserve">el programa </w:t>
      </w:r>
      <w:r w:rsidR="00EC53F4" w:rsidRPr="005D542B">
        <w:t>se lo pasaría impr</w:t>
      </w:r>
      <w:r w:rsidR="001E3574" w:rsidRPr="005D542B">
        <w:t>imiendo por pantalla.</w:t>
      </w:r>
    </w:p>
    <w:p w:rsidR="009A4393" w:rsidRPr="00DD2320" w:rsidRDefault="009A4393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</w:rPr>
      </w:pPr>
    </w:p>
    <w:p w:rsidR="00B4082E" w:rsidRDefault="00B40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00404" w:rsidRDefault="00900404" w:rsidP="00D24679">
      <w:pPr>
        <w:pStyle w:val="Ttulo2"/>
      </w:pPr>
    </w:p>
    <w:p w:rsidR="00D24679" w:rsidRDefault="00D24679" w:rsidP="00D24679">
      <w:pPr>
        <w:pStyle w:val="Ttulo2"/>
      </w:pPr>
      <w:bookmarkStart w:id="7" w:name="_Toc326496881"/>
      <w:r>
        <w:t xml:space="preserve">Prueba </w:t>
      </w:r>
      <w:r w:rsidR="00B4082E">
        <w:t>1</w:t>
      </w:r>
      <w:r>
        <w:t xml:space="preserve"> “</w:t>
      </w:r>
      <w:r w:rsidRPr="00D24679">
        <w:t>150</w:t>
      </w:r>
      <w:r>
        <w:t>.000 Muestras”</w:t>
      </w:r>
      <w:bookmarkEnd w:id="7"/>
    </w:p>
    <w:p w:rsidR="00D24679" w:rsidRDefault="00D246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24679" w:rsidRDefault="00D24679">
      <w:r>
        <w:rPr>
          <w:noProof/>
          <w:lang w:eastAsia="es-ES"/>
        </w:rPr>
        <w:drawing>
          <wp:inline distT="0" distB="0" distL="0" distR="0" wp14:anchorId="5FB9D559" wp14:editId="773A8E19">
            <wp:extent cx="4405745" cy="236415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64" cy="23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04" w:rsidRDefault="00900404"/>
    <w:p w:rsidR="00900404" w:rsidRDefault="00900404"/>
    <w:p w:rsidR="00D24679" w:rsidRDefault="00D246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s-ES"/>
        </w:rPr>
        <w:drawing>
          <wp:inline distT="0" distB="0" distL="0" distR="0" wp14:anchorId="57E44BD3" wp14:editId="16C38DCD">
            <wp:extent cx="5438898" cy="3301340"/>
            <wp:effectExtent l="0" t="0" r="9525" b="1397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br w:type="page"/>
      </w:r>
    </w:p>
    <w:p w:rsidR="00900404" w:rsidRDefault="00900404" w:rsidP="009A4393">
      <w:pPr>
        <w:pStyle w:val="Ttulo2"/>
      </w:pPr>
    </w:p>
    <w:p w:rsidR="006C497D" w:rsidRDefault="00B4082E" w:rsidP="009A4393">
      <w:pPr>
        <w:pStyle w:val="Ttulo2"/>
      </w:pPr>
      <w:bookmarkStart w:id="8" w:name="_Toc326496882"/>
      <w:r>
        <w:t>Prueba 2</w:t>
      </w:r>
      <w:r w:rsidR="006C497D">
        <w:t xml:space="preserve"> “100.000 Muestras”</w:t>
      </w:r>
      <w:bookmarkEnd w:id="8"/>
    </w:p>
    <w:p w:rsidR="00B42ECB" w:rsidRDefault="00B42ECB" w:rsidP="00CD36AA">
      <w:pPr>
        <w:spacing w:after="0"/>
      </w:pPr>
    </w:p>
    <w:p w:rsidR="003A0354" w:rsidRDefault="00D24679">
      <w:r>
        <w:rPr>
          <w:noProof/>
          <w:lang w:eastAsia="es-ES"/>
        </w:rPr>
        <w:drawing>
          <wp:inline distT="0" distB="0" distL="0" distR="0">
            <wp:extent cx="4453775" cy="2375065"/>
            <wp:effectExtent l="0" t="0" r="444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79" cy="23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04" w:rsidRDefault="00900404"/>
    <w:p w:rsidR="00B71E87" w:rsidRDefault="00B71E87"/>
    <w:p w:rsidR="00B71E87" w:rsidRDefault="00B71E87">
      <w:r>
        <w:rPr>
          <w:noProof/>
          <w:lang w:eastAsia="es-ES"/>
        </w:rPr>
        <w:drawing>
          <wp:inline distT="0" distB="0" distL="0" distR="0" wp14:anchorId="425951A6" wp14:editId="0628CC75">
            <wp:extent cx="5474524" cy="3325091"/>
            <wp:effectExtent l="0" t="0" r="12065" b="279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C497D" w:rsidRDefault="006C497D"/>
    <w:p w:rsidR="00900404" w:rsidRDefault="009004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00404" w:rsidRDefault="00900404" w:rsidP="009A4393">
      <w:pPr>
        <w:pStyle w:val="Ttulo2"/>
      </w:pPr>
    </w:p>
    <w:p w:rsidR="00B41905" w:rsidRDefault="00B41905" w:rsidP="009A4393">
      <w:pPr>
        <w:pStyle w:val="Ttulo2"/>
      </w:pPr>
      <w:bookmarkStart w:id="9" w:name="_Toc326496883"/>
      <w:r>
        <w:t xml:space="preserve">Prueba </w:t>
      </w:r>
      <w:r w:rsidR="00900404">
        <w:t>3 “5</w:t>
      </w:r>
      <w:r>
        <w:t>0.000 Muestras”</w:t>
      </w:r>
      <w:bookmarkEnd w:id="9"/>
    </w:p>
    <w:p w:rsidR="008B7103" w:rsidRDefault="008B7103"/>
    <w:p w:rsidR="008B7103" w:rsidRDefault="00D24679">
      <w:r>
        <w:rPr>
          <w:noProof/>
          <w:lang w:eastAsia="es-ES"/>
        </w:rPr>
        <w:drawing>
          <wp:inline distT="0" distB="0" distL="0" distR="0">
            <wp:extent cx="4447256" cy="244631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70" cy="24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04" w:rsidRDefault="00900404"/>
    <w:p w:rsidR="00900404" w:rsidRDefault="00900404"/>
    <w:p w:rsidR="00B41905" w:rsidRDefault="00900404">
      <w:r>
        <w:rPr>
          <w:noProof/>
          <w:lang w:eastAsia="es-ES"/>
        </w:rPr>
        <w:drawing>
          <wp:inline distT="0" distB="0" distL="0" distR="0" wp14:anchorId="19B78D6E" wp14:editId="31B96B23">
            <wp:extent cx="5462649" cy="3681351"/>
            <wp:effectExtent l="0" t="0" r="24130" b="1460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B41905">
        <w:br w:type="page"/>
      </w:r>
    </w:p>
    <w:p w:rsidR="00900404" w:rsidRDefault="00900404" w:rsidP="009A4393">
      <w:pPr>
        <w:pStyle w:val="Ttulo2"/>
      </w:pPr>
    </w:p>
    <w:p w:rsidR="00B41905" w:rsidRDefault="00900404" w:rsidP="009A4393">
      <w:pPr>
        <w:pStyle w:val="Ttulo2"/>
      </w:pPr>
      <w:bookmarkStart w:id="10" w:name="_Toc326496884"/>
      <w:r>
        <w:t>Prueba 4</w:t>
      </w:r>
      <w:r w:rsidR="00D24679">
        <w:t xml:space="preserve"> “10.</w:t>
      </w:r>
      <w:r w:rsidR="00B41905">
        <w:t>000 Muestras”</w:t>
      </w:r>
      <w:bookmarkEnd w:id="10"/>
    </w:p>
    <w:p w:rsidR="00B41905" w:rsidRDefault="00B41905"/>
    <w:p w:rsidR="008B7103" w:rsidRDefault="00D24679">
      <w:r>
        <w:rPr>
          <w:noProof/>
          <w:lang w:eastAsia="es-ES"/>
        </w:rPr>
        <w:drawing>
          <wp:inline distT="0" distB="0" distL="0" distR="0">
            <wp:extent cx="4464716" cy="2470068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85" cy="24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04" w:rsidRDefault="00900404"/>
    <w:p w:rsidR="00B41905" w:rsidRDefault="00B41905">
      <w:pPr>
        <w:rPr>
          <w:noProof/>
          <w:lang w:eastAsia="es-ES"/>
        </w:rPr>
      </w:pPr>
    </w:p>
    <w:p w:rsidR="00900404" w:rsidRDefault="00B4082E">
      <w:r>
        <w:rPr>
          <w:noProof/>
          <w:lang w:eastAsia="es-ES"/>
        </w:rPr>
        <w:drawing>
          <wp:inline distT="0" distB="0" distL="0" distR="0" wp14:anchorId="0EA80F62" wp14:editId="4B90455E">
            <wp:extent cx="5474524" cy="3194462"/>
            <wp:effectExtent l="0" t="0" r="12065" b="2540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00404" w:rsidRDefault="00900404">
      <w:r>
        <w:br w:type="page"/>
      </w:r>
    </w:p>
    <w:p w:rsidR="00B4082E" w:rsidRDefault="00B4082E"/>
    <w:p w:rsidR="00B41905" w:rsidRDefault="00107C68" w:rsidP="009A4393">
      <w:pPr>
        <w:pStyle w:val="Ttulo1"/>
      </w:pPr>
      <w:bookmarkStart w:id="11" w:name="_Toc326496885"/>
      <w:r>
        <w:t>CONCLUSIÓN</w:t>
      </w:r>
      <w:bookmarkEnd w:id="11"/>
    </w:p>
    <w:p w:rsidR="009A4393" w:rsidRPr="009A4393" w:rsidRDefault="009A4393" w:rsidP="009A4393"/>
    <w:p w:rsidR="00B41905" w:rsidRPr="00124E25" w:rsidRDefault="00B41905" w:rsidP="00107C68">
      <w:pPr>
        <w:jc w:val="both"/>
        <w:rPr>
          <w:color w:val="000000" w:themeColor="text1"/>
        </w:rPr>
      </w:pPr>
      <w:r w:rsidRPr="00124E25">
        <w:rPr>
          <w:color w:val="000000" w:themeColor="text1"/>
        </w:rPr>
        <w:t>De las tres estrategias utilizadas</w:t>
      </w:r>
      <w:r w:rsidR="008C5530" w:rsidRPr="00124E25">
        <w:rPr>
          <w:color w:val="000000" w:themeColor="text1"/>
        </w:rPr>
        <w:t>, co</w:t>
      </w:r>
      <w:r w:rsidR="00124E25" w:rsidRPr="00124E25">
        <w:rPr>
          <w:color w:val="000000" w:themeColor="text1"/>
        </w:rPr>
        <w:t>mo se muestra en las gráficas la primera</w:t>
      </w:r>
      <w:r w:rsidR="008C5530" w:rsidRPr="00124E25">
        <w:rPr>
          <w:color w:val="000000" w:themeColor="text1"/>
        </w:rPr>
        <w:t xml:space="preserve"> en descartar sería la ordenación por burbuja</w:t>
      </w:r>
      <w:r w:rsidRPr="00124E25">
        <w:rPr>
          <w:color w:val="000000" w:themeColor="text1"/>
        </w:rPr>
        <w:t xml:space="preserve"> </w:t>
      </w:r>
      <w:r w:rsidR="008C5530" w:rsidRPr="00124E25">
        <w:rPr>
          <w:color w:val="000000" w:themeColor="text1"/>
        </w:rPr>
        <w:t>“</w:t>
      </w:r>
      <w:r w:rsidRPr="00124E25">
        <w:rPr>
          <w:b/>
          <w:color w:val="000000" w:themeColor="text1"/>
        </w:rPr>
        <w:t>estrategia 2</w:t>
      </w:r>
      <w:r w:rsidR="008C5530" w:rsidRPr="00124E25">
        <w:rPr>
          <w:color w:val="000000" w:themeColor="text1"/>
        </w:rPr>
        <w:t>”</w:t>
      </w:r>
      <w:r w:rsidRPr="00124E25">
        <w:rPr>
          <w:color w:val="000000" w:themeColor="text1"/>
        </w:rPr>
        <w:t xml:space="preserve">, siendo </w:t>
      </w:r>
      <w:r w:rsidR="008C5530" w:rsidRPr="00124E25">
        <w:rPr>
          <w:color w:val="000000" w:themeColor="text1"/>
        </w:rPr>
        <w:t xml:space="preserve">ésta </w:t>
      </w:r>
      <w:r w:rsidRPr="00124E25">
        <w:rPr>
          <w:color w:val="000000" w:themeColor="text1"/>
        </w:rPr>
        <w:t>muy costosa para realizar búsquedas cuando hay muchas muestras</w:t>
      </w:r>
      <w:r w:rsidR="00E92169" w:rsidRPr="00124E25">
        <w:rPr>
          <w:color w:val="000000" w:themeColor="text1"/>
        </w:rPr>
        <w:t xml:space="preserve"> </w:t>
      </w:r>
      <w:r w:rsidRPr="00124E25">
        <w:rPr>
          <w:color w:val="000000" w:themeColor="text1"/>
        </w:rPr>
        <w:t>, luego nos quedarían 2 estrategias</w:t>
      </w:r>
      <w:r w:rsidR="008C5530" w:rsidRPr="00124E25">
        <w:rPr>
          <w:color w:val="000000" w:themeColor="text1"/>
        </w:rPr>
        <w:t xml:space="preserve">, </w:t>
      </w:r>
      <w:r w:rsidRPr="00124E25">
        <w:rPr>
          <w:color w:val="000000" w:themeColor="text1"/>
        </w:rPr>
        <w:t xml:space="preserve"> claramente cua</w:t>
      </w:r>
      <w:r w:rsidR="008C5530" w:rsidRPr="00124E25">
        <w:rPr>
          <w:color w:val="000000" w:themeColor="text1"/>
        </w:rPr>
        <w:t>ndo existen muchas muestras por ejemplo unas</w:t>
      </w:r>
      <w:r w:rsidR="00EC53F4" w:rsidRPr="00124E25">
        <w:rPr>
          <w:color w:val="000000" w:themeColor="text1"/>
        </w:rPr>
        <w:t xml:space="preserve"> 15</w:t>
      </w:r>
      <w:r w:rsidRPr="00124E25">
        <w:rPr>
          <w:color w:val="000000" w:themeColor="text1"/>
        </w:rPr>
        <w:t xml:space="preserve">0.000 el método de ordenación por mezcla es </w:t>
      </w:r>
      <w:r w:rsidR="00E92169" w:rsidRPr="00124E25">
        <w:rPr>
          <w:color w:val="000000" w:themeColor="text1"/>
        </w:rPr>
        <w:t>más</w:t>
      </w:r>
      <w:r w:rsidRPr="00124E25">
        <w:rPr>
          <w:color w:val="000000" w:themeColor="text1"/>
        </w:rPr>
        <w:t xml:space="preserve"> rápido que insertar ordenado,</w:t>
      </w:r>
      <w:r w:rsidR="00EC53F4" w:rsidRPr="00124E25">
        <w:rPr>
          <w:color w:val="000000" w:themeColor="text1"/>
        </w:rPr>
        <w:t xml:space="preserve"> y cuanto mayor sea el numero de muestras esta diferencia se va </w:t>
      </w:r>
      <w:r w:rsidR="00124E25" w:rsidRPr="00124E25">
        <w:rPr>
          <w:color w:val="000000" w:themeColor="text1"/>
        </w:rPr>
        <w:t>incrementando</w:t>
      </w:r>
      <w:r w:rsidR="00EC53F4" w:rsidRPr="00124E25">
        <w:rPr>
          <w:color w:val="000000" w:themeColor="text1"/>
        </w:rPr>
        <w:t>,</w:t>
      </w:r>
      <w:r w:rsidRPr="00124E25">
        <w:rPr>
          <w:color w:val="000000" w:themeColor="text1"/>
        </w:rPr>
        <w:t xml:space="preserve"> pero cuando existen pocas muestras</w:t>
      </w:r>
      <w:r w:rsidR="008C5530" w:rsidRPr="00124E25">
        <w:rPr>
          <w:color w:val="000000" w:themeColor="text1"/>
        </w:rPr>
        <w:t xml:space="preserve"> por ejemplo</w:t>
      </w:r>
      <w:r w:rsidRPr="00124E25">
        <w:rPr>
          <w:color w:val="000000" w:themeColor="text1"/>
        </w:rPr>
        <w:t xml:space="preserve"> unas 1000</w:t>
      </w:r>
      <w:r w:rsidR="00124E25" w:rsidRPr="00124E25">
        <w:rPr>
          <w:color w:val="000000" w:themeColor="text1"/>
        </w:rPr>
        <w:t>,</w:t>
      </w:r>
      <w:r w:rsidRPr="00124E25">
        <w:rPr>
          <w:color w:val="000000" w:themeColor="text1"/>
        </w:rPr>
        <w:t xml:space="preserve"> el método insertar ordenado es eficiente</w:t>
      </w:r>
      <w:r w:rsidR="00EC53F4" w:rsidRPr="00124E25">
        <w:rPr>
          <w:color w:val="000000" w:themeColor="text1"/>
        </w:rPr>
        <w:t xml:space="preserve"> puesto que ya podríamos recuperar los datos siempre ordenados</w:t>
      </w:r>
      <w:r w:rsidR="008C5530" w:rsidRPr="00124E25">
        <w:rPr>
          <w:color w:val="000000" w:themeColor="text1"/>
        </w:rPr>
        <w:t>. D</w:t>
      </w:r>
      <w:r w:rsidR="00E92169" w:rsidRPr="00124E25">
        <w:rPr>
          <w:color w:val="000000" w:themeColor="text1"/>
        </w:rPr>
        <w:t xml:space="preserve">ependiendo del uso que se le vaya a dar a la aplicación se debe utilizar </w:t>
      </w:r>
      <w:r w:rsidR="0046473E" w:rsidRPr="00124E25">
        <w:rPr>
          <w:color w:val="000000" w:themeColor="text1"/>
        </w:rPr>
        <w:t xml:space="preserve">la </w:t>
      </w:r>
      <w:r w:rsidR="0046473E" w:rsidRPr="00124E25">
        <w:rPr>
          <w:b/>
          <w:color w:val="000000" w:themeColor="text1"/>
        </w:rPr>
        <w:t>“estrategia</w:t>
      </w:r>
      <w:r w:rsidR="00E92169" w:rsidRPr="00124E25">
        <w:rPr>
          <w:b/>
          <w:color w:val="000000" w:themeColor="text1"/>
        </w:rPr>
        <w:t xml:space="preserve"> 3</w:t>
      </w:r>
      <w:r w:rsidR="008C5530" w:rsidRPr="00124E25">
        <w:rPr>
          <w:color w:val="000000" w:themeColor="text1"/>
        </w:rPr>
        <w:t>”</w:t>
      </w:r>
      <w:r w:rsidR="00E92169" w:rsidRPr="00124E25">
        <w:rPr>
          <w:color w:val="000000" w:themeColor="text1"/>
        </w:rPr>
        <w:t xml:space="preserve"> ordenar por mezcla cuando exista un número elevado de muestras</w:t>
      </w:r>
      <w:r w:rsidR="0046473E" w:rsidRPr="00124E25">
        <w:rPr>
          <w:color w:val="000000" w:themeColor="text1"/>
        </w:rPr>
        <w:t xml:space="preserve">, </w:t>
      </w:r>
      <w:r w:rsidR="00E92169" w:rsidRPr="00124E25">
        <w:rPr>
          <w:color w:val="000000" w:themeColor="text1"/>
        </w:rPr>
        <w:t xml:space="preserve"> o insertar </w:t>
      </w:r>
      <w:r w:rsidR="0046473E" w:rsidRPr="00124E25">
        <w:rPr>
          <w:color w:val="000000" w:themeColor="text1"/>
        </w:rPr>
        <w:t xml:space="preserve">ordenado </w:t>
      </w:r>
      <w:r w:rsidR="0046473E" w:rsidRPr="00124E25">
        <w:rPr>
          <w:b/>
          <w:color w:val="000000" w:themeColor="text1"/>
        </w:rPr>
        <w:t xml:space="preserve">“estrategia </w:t>
      </w:r>
      <w:r w:rsidR="00D6070D" w:rsidRPr="00124E25">
        <w:rPr>
          <w:b/>
          <w:color w:val="000000" w:themeColor="text1"/>
        </w:rPr>
        <w:t>1</w:t>
      </w:r>
      <w:r w:rsidR="0046473E" w:rsidRPr="00124E25">
        <w:rPr>
          <w:color w:val="000000" w:themeColor="text1"/>
        </w:rPr>
        <w:t xml:space="preserve">” </w:t>
      </w:r>
      <w:r w:rsidR="00124E25" w:rsidRPr="00124E25">
        <w:rPr>
          <w:color w:val="000000" w:themeColor="text1"/>
        </w:rPr>
        <w:t xml:space="preserve"> cuando se requiera un nú</w:t>
      </w:r>
      <w:r w:rsidR="00E92169" w:rsidRPr="00124E25">
        <w:rPr>
          <w:color w:val="000000" w:themeColor="text1"/>
        </w:rPr>
        <w:t>mero bajo de muestras.</w:t>
      </w:r>
    </w:p>
    <w:sectPr w:rsidR="00B41905" w:rsidRPr="00124E25" w:rsidSect="00422B6E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8E1" w:rsidRDefault="001A28E1" w:rsidP="00422B6E">
      <w:pPr>
        <w:spacing w:after="0" w:line="240" w:lineRule="auto"/>
      </w:pPr>
      <w:r>
        <w:separator/>
      </w:r>
    </w:p>
  </w:endnote>
  <w:endnote w:type="continuationSeparator" w:id="0">
    <w:p w:rsidR="001A28E1" w:rsidRDefault="001A28E1" w:rsidP="0042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8E1" w:rsidRDefault="001A28E1" w:rsidP="00422B6E">
      <w:pPr>
        <w:spacing w:after="0" w:line="240" w:lineRule="auto"/>
      </w:pPr>
      <w:r>
        <w:separator/>
      </w:r>
    </w:p>
  </w:footnote>
  <w:footnote w:type="continuationSeparator" w:id="0">
    <w:p w:rsidR="001A28E1" w:rsidRDefault="001A28E1" w:rsidP="0042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25" w:rsidRPr="008F6B07" w:rsidRDefault="00623825" w:rsidP="00623825">
    <w:pPr>
      <w:autoSpaceDE w:val="0"/>
      <w:autoSpaceDN w:val="0"/>
      <w:adjustRightInd w:val="0"/>
      <w:spacing w:after="0" w:line="240" w:lineRule="aut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D969129" wp14:editId="244BAA50">
          <wp:simplePos x="0" y="0"/>
          <wp:positionH relativeFrom="column">
            <wp:posOffset>0</wp:posOffset>
          </wp:positionH>
          <wp:positionV relativeFrom="paragraph">
            <wp:posOffset>3810</wp:posOffset>
          </wp:positionV>
          <wp:extent cx="540385" cy="55689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556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</w:t>
    </w:r>
    <w:r w:rsidRPr="000146F7">
      <w:rPr>
        <w:rFonts w:asciiTheme="majorHAnsi" w:hAnsiTheme="majorHAnsi"/>
        <w:b/>
        <w:bCs/>
        <w:sz w:val="24"/>
        <w:szCs w:val="24"/>
      </w:rPr>
      <w:t>UNIVERSIDAD CATÓLICA SAN ANTONIO</w:t>
    </w:r>
  </w:p>
  <w:p w:rsidR="00422B6E" w:rsidRPr="00623825" w:rsidRDefault="00623825" w:rsidP="00623825">
    <w:pPr>
      <w:pStyle w:val="Encabezado"/>
      <w:ind w:firstLine="354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         ALGORTIMIA</w:t>
    </w:r>
  </w:p>
  <w:p w:rsidR="00422B6E" w:rsidRPr="00422B6E" w:rsidRDefault="00422B6E">
    <w:pPr>
      <w:pStyle w:val="Encabezado"/>
      <w:rPr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08"/>
    <w:rsid w:val="000B6208"/>
    <w:rsid w:val="00101C3C"/>
    <w:rsid w:val="00107C68"/>
    <w:rsid w:val="00124E25"/>
    <w:rsid w:val="0018691E"/>
    <w:rsid w:val="001A28E1"/>
    <w:rsid w:val="001E3574"/>
    <w:rsid w:val="001F3BF9"/>
    <w:rsid w:val="00247FE5"/>
    <w:rsid w:val="002A04DF"/>
    <w:rsid w:val="002B5EF6"/>
    <w:rsid w:val="003A0354"/>
    <w:rsid w:val="00416255"/>
    <w:rsid w:val="00422B6E"/>
    <w:rsid w:val="0043502B"/>
    <w:rsid w:val="0046473E"/>
    <w:rsid w:val="004C2A9F"/>
    <w:rsid w:val="005D542B"/>
    <w:rsid w:val="00623825"/>
    <w:rsid w:val="00626C81"/>
    <w:rsid w:val="006C497D"/>
    <w:rsid w:val="00781A32"/>
    <w:rsid w:val="007D2547"/>
    <w:rsid w:val="008B4BFE"/>
    <w:rsid w:val="008B7103"/>
    <w:rsid w:val="008C5530"/>
    <w:rsid w:val="008F4E6C"/>
    <w:rsid w:val="00900404"/>
    <w:rsid w:val="00946C1C"/>
    <w:rsid w:val="00976407"/>
    <w:rsid w:val="009A4393"/>
    <w:rsid w:val="00A16FBA"/>
    <w:rsid w:val="00AF4092"/>
    <w:rsid w:val="00B4082E"/>
    <w:rsid w:val="00B41905"/>
    <w:rsid w:val="00B42ECB"/>
    <w:rsid w:val="00B644CE"/>
    <w:rsid w:val="00B71E87"/>
    <w:rsid w:val="00BF536E"/>
    <w:rsid w:val="00CD36AA"/>
    <w:rsid w:val="00D24679"/>
    <w:rsid w:val="00D37ED9"/>
    <w:rsid w:val="00D4546B"/>
    <w:rsid w:val="00D4688C"/>
    <w:rsid w:val="00D6070D"/>
    <w:rsid w:val="00DD2320"/>
    <w:rsid w:val="00E476AF"/>
    <w:rsid w:val="00E55E3B"/>
    <w:rsid w:val="00E91E08"/>
    <w:rsid w:val="00E92169"/>
    <w:rsid w:val="00EC53F4"/>
    <w:rsid w:val="00F86B32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1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A4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4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422B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2B6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B6E"/>
  </w:style>
  <w:style w:type="paragraph" w:styleId="Piedepgina">
    <w:name w:val="footer"/>
    <w:basedOn w:val="Normal"/>
    <w:link w:val="PiedepginaCar"/>
    <w:uiPriority w:val="99"/>
    <w:unhideWhenUsed/>
    <w:rsid w:val="0042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B6E"/>
  </w:style>
  <w:style w:type="paragraph" w:styleId="TtulodeTDC">
    <w:name w:val="TOC Heading"/>
    <w:basedOn w:val="Ttulo1"/>
    <w:next w:val="Normal"/>
    <w:uiPriority w:val="39"/>
    <w:unhideWhenUsed/>
    <w:qFormat/>
    <w:rsid w:val="00422B6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2B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B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B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1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A4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4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422B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2B6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B6E"/>
  </w:style>
  <w:style w:type="paragraph" w:styleId="Piedepgina">
    <w:name w:val="footer"/>
    <w:basedOn w:val="Normal"/>
    <w:link w:val="PiedepginaCar"/>
    <w:uiPriority w:val="99"/>
    <w:unhideWhenUsed/>
    <w:rsid w:val="0042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B6E"/>
  </w:style>
  <w:style w:type="paragraph" w:styleId="TtulodeTDC">
    <w:name w:val="TOC Heading"/>
    <w:basedOn w:val="Ttulo1"/>
    <w:next w:val="Normal"/>
    <w:uiPriority w:val="39"/>
    <w:unhideWhenUsed/>
    <w:qFormat/>
    <w:rsid w:val="00422B6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2B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B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rge\Desktop\Libro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rge\Desktop\Libro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rge\Desktop\Libro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rge\Desktop\Libro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Ordenado</c:v>
                </c:pt>
              </c:strCache>
            </c:strRef>
          </c:tx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15000</c:v>
                </c:pt>
                <c:pt idx="1">
                  <c:v>30000</c:v>
                </c:pt>
                <c:pt idx="2">
                  <c:v>45000</c:v>
                </c:pt>
                <c:pt idx="3">
                  <c:v>60000</c:v>
                </c:pt>
                <c:pt idx="4">
                  <c:v>75000</c:v>
                </c:pt>
                <c:pt idx="5">
                  <c:v>90000</c:v>
                </c:pt>
                <c:pt idx="6">
                  <c:v>105000</c:v>
                </c:pt>
                <c:pt idx="7">
                  <c:v>120000</c:v>
                </c:pt>
                <c:pt idx="8">
                  <c:v>125000</c:v>
                </c:pt>
                <c:pt idx="9">
                  <c:v>150000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15</c:v>
                </c:pt>
                <c:pt idx="1">
                  <c:v>32</c:v>
                </c:pt>
                <c:pt idx="2">
                  <c:v>62</c:v>
                </c:pt>
                <c:pt idx="3">
                  <c:v>78</c:v>
                </c:pt>
                <c:pt idx="4">
                  <c:v>109</c:v>
                </c:pt>
                <c:pt idx="5">
                  <c:v>140</c:v>
                </c:pt>
                <c:pt idx="6">
                  <c:v>171</c:v>
                </c:pt>
                <c:pt idx="7">
                  <c:v>218</c:v>
                </c:pt>
                <c:pt idx="8">
                  <c:v>281</c:v>
                </c:pt>
                <c:pt idx="9">
                  <c:v>312</c:v>
                </c:pt>
              </c:numCache>
            </c:numRef>
          </c:val>
        </c:ser>
        <c:ser>
          <c:idx val="2"/>
          <c:order val="1"/>
          <c:tx>
            <c:strRef>
              <c:f>Hoja1!$C$1</c:f>
              <c:strCache>
                <c:ptCount val="1"/>
                <c:pt idx="0">
                  <c:v>Burbuja</c:v>
                </c:pt>
              </c:strCache>
            </c:strRef>
          </c:tx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15000</c:v>
                </c:pt>
                <c:pt idx="1">
                  <c:v>30000</c:v>
                </c:pt>
                <c:pt idx="2">
                  <c:v>45000</c:v>
                </c:pt>
                <c:pt idx="3">
                  <c:v>60000</c:v>
                </c:pt>
                <c:pt idx="4">
                  <c:v>75000</c:v>
                </c:pt>
                <c:pt idx="5">
                  <c:v>90000</c:v>
                </c:pt>
                <c:pt idx="6">
                  <c:v>105000</c:v>
                </c:pt>
                <c:pt idx="7">
                  <c:v>120000</c:v>
                </c:pt>
                <c:pt idx="8">
                  <c:v>125000</c:v>
                </c:pt>
                <c:pt idx="9">
                  <c:v>150000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63</c:v>
                </c:pt>
                <c:pt idx="1">
                  <c:v>234</c:v>
                </c:pt>
                <c:pt idx="2">
                  <c:v>499</c:v>
                </c:pt>
                <c:pt idx="3">
                  <c:v>936</c:v>
                </c:pt>
                <c:pt idx="4">
                  <c:v>1466</c:v>
                </c:pt>
                <c:pt idx="5">
                  <c:v>2122</c:v>
                </c:pt>
                <c:pt idx="6">
                  <c:v>2886</c:v>
                </c:pt>
                <c:pt idx="7">
                  <c:v>3775</c:v>
                </c:pt>
                <c:pt idx="8">
                  <c:v>4742</c:v>
                </c:pt>
                <c:pt idx="9">
                  <c:v>5850</c:v>
                </c:pt>
              </c:numCache>
            </c:numRef>
          </c:val>
        </c:ser>
        <c:ser>
          <c:idx val="3"/>
          <c:order val="2"/>
          <c:tx>
            <c:strRef>
              <c:f>Hoja1!$D$1</c:f>
              <c:strCache>
                <c:ptCount val="1"/>
                <c:pt idx="0">
                  <c:v>Mezcla</c:v>
                </c:pt>
              </c:strCache>
            </c:strRef>
          </c:tx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15000</c:v>
                </c:pt>
                <c:pt idx="1">
                  <c:v>30000</c:v>
                </c:pt>
                <c:pt idx="2">
                  <c:v>45000</c:v>
                </c:pt>
                <c:pt idx="3">
                  <c:v>60000</c:v>
                </c:pt>
                <c:pt idx="4">
                  <c:v>75000</c:v>
                </c:pt>
                <c:pt idx="5">
                  <c:v>90000</c:v>
                </c:pt>
                <c:pt idx="6">
                  <c:v>105000</c:v>
                </c:pt>
                <c:pt idx="7">
                  <c:v>120000</c:v>
                </c:pt>
                <c:pt idx="8">
                  <c:v>125000</c:v>
                </c:pt>
                <c:pt idx="9">
                  <c:v>150000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15</c:v>
                </c:pt>
                <c:pt idx="1">
                  <c:v>31</c:v>
                </c:pt>
                <c:pt idx="2">
                  <c:v>63</c:v>
                </c:pt>
                <c:pt idx="3">
                  <c:v>78</c:v>
                </c:pt>
                <c:pt idx="4">
                  <c:v>110</c:v>
                </c:pt>
                <c:pt idx="5">
                  <c:v>125</c:v>
                </c:pt>
                <c:pt idx="6">
                  <c:v>141</c:v>
                </c:pt>
                <c:pt idx="7">
                  <c:v>156</c:v>
                </c:pt>
                <c:pt idx="8">
                  <c:v>188</c:v>
                </c:pt>
                <c:pt idx="9">
                  <c:v>218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083136"/>
        <c:axId val="115084672"/>
      </c:barChart>
      <c:catAx>
        <c:axId val="115083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5084672"/>
        <c:crosses val="autoZero"/>
        <c:auto val="1"/>
        <c:lblAlgn val="ctr"/>
        <c:lblOffset val="100"/>
        <c:noMultiLvlLbl val="0"/>
      </c:catAx>
      <c:valAx>
        <c:axId val="115084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08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Hoja1!$B$29</c:f>
              <c:strCache>
                <c:ptCount val="1"/>
                <c:pt idx="0">
                  <c:v>Ordenado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Hoja1!$B$30:$B$39</c:f>
              <c:numCache>
                <c:formatCode>General</c:formatCode>
                <c:ptCount val="10"/>
                <c:pt idx="0">
                  <c:v>16</c:v>
                </c:pt>
                <c:pt idx="1">
                  <c:v>15</c:v>
                </c:pt>
                <c:pt idx="2">
                  <c:v>31</c:v>
                </c:pt>
                <c:pt idx="3">
                  <c:v>46</c:v>
                </c:pt>
                <c:pt idx="4">
                  <c:v>47</c:v>
                </c:pt>
                <c:pt idx="5">
                  <c:v>78</c:v>
                </c:pt>
                <c:pt idx="6">
                  <c:v>109</c:v>
                </c:pt>
                <c:pt idx="7">
                  <c:v>125</c:v>
                </c:pt>
                <c:pt idx="8">
                  <c:v>141</c:v>
                </c:pt>
                <c:pt idx="9">
                  <c:v>156</c:v>
                </c:pt>
              </c:numCache>
            </c:numRef>
          </c:val>
        </c:ser>
        <c:ser>
          <c:idx val="2"/>
          <c:order val="1"/>
          <c:tx>
            <c:strRef>
              <c:f>Hoja1!$C$29</c:f>
              <c:strCache>
                <c:ptCount val="1"/>
                <c:pt idx="0">
                  <c:v>Burbuja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Hoja1!$C$30:$C$39</c:f>
              <c:numCache>
                <c:formatCode>General</c:formatCode>
                <c:ptCount val="10"/>
                <c:pt idx="0">
                  <c:v>31</c:v>
                </c:pt>
                <c:pt idx="1">
                  <c:v>110</c:v>
                </c:pt>
                <c:pt idx="2">
                  <c:v>219</c:v>
                </c:pt>
                <c:pt idx="3">
                  <c:v>390</c:v>
                </c:pt>
                <c:pt idx="4">
                  <c:v>655</c:v>
                </c:pt>
                <c:pt idx="5">
                  <c:v>936</c:v>
                </c:pt>
                <c:pt idx="6">
                  <c:v>1467</c:v>
                </c:pt>
                <c:pt idx="7">
                  <c:v>1747</c:v>
                </c:pt>
                <c:pt idx="8">
                  <c:v>2246</c:v>
                </c:pt>
                <c:pt idx="9">
                  <c:v>1699</c:v>
                </c:pt>
              </c:numCache>
            </c:numRef>
          </c:val>
        </c:ser>
        <c:ser>
          <c:idx val="3"/>
          <c:order val="2"/>
          <c:tx>
            <c:strRef>
              <c:f>Hoja1!$D$29</c:f>
              <c:strCache>
                <c:ptCount val="1"/>
                <c:pt idx="0">
                  <c:v>Mezcla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Hoja1!$D$30:$D$39</c:f>
              <c:numCache>
                <c:formatCode>General</c:formatCode>
                <c:ptCount val="10"/>
                <c:pt idx="0">
                  <c:v>16</c:v>
                </c:pt>
                <c:pt idx="1">
                  <c:v>15</c:v>
                </c:pt>
                <c:pt idx="2">
                  <c:v>47</c:v>
                </c:pt>
                <c:pt idx="3">
                  <c:v>63</c:v>
                </c:pt>
                <c:pt idx="4">
                  <c:v>62</c:v>
                </c:pt>
                <c:pt idx="5">
                  <c:v>125</c:v>
                </c:pt>
                <c:pt idx="6">
                  <c:v>93</c:v>
                </c:pt>
                <c:pt idx="7">
                  <c:v>156</c:v>
                </c:pt>
                <c:pt idx="8">
                  <c:v>125</c:v>
                </c:pt>
                <c:pt idx="9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118848"/>
        <c:axId val="115120384"/>
      </c:barChart>
      <c:catAx>
        <c:axId val="11511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5120384"/>
        <c:crosses val="autoZero"/>
        <c:auto val="1"/>
        <c:lblAlgn val="ctr"/>
        <c:lblOffset val="100"/>
        <c:noMultiLvlLbl val="0"/>
      </c:catAx>
      <c:valAx>
        <c:axId val="115120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1188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Hoja1!$B$15</c:f>
              <c:strCache>
                <c:ptCount val="1"/>
                <c:pt idx="0">
                  <c:v>Ordenado</c:v>
                </c:pt>
              </c:strCache>
            </c:strRef>
          </c:tx>
          <c:invertIfNegative val="0"/>
          <c:cat>
            <c:numRef>
              <c:f>Hoja1!$A$16:$A$25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Hoja1!$B$16:$B$25</c:f>
              <c:numCache>
                <c:formatCode>General</c:formatCode>
                <c:ptCount val="10"/>
                <c:pt idx="0">
                  <c:v>0</c:v>
                </c:pt>
                <c:pt idx="1">
                  <c:v>16</c:v>
                </c:pt>
                <c:pt idx="2">
                  <c:v>15</c:v>
                </c:pt>
                <c:pt idx="3">
                  <c:v>31</c:v>
                </c:pt>
                <c:pt idx="4">
                  <c:v>15</c:v>
                </c:pt>
                <c:pt idx="5">
                  <c:v>31</c:v>
                </c:pt>
                <c:pt idx="6">
                  <c:v>47</c:v>
                </c:pt>
                <c:pt idx="7">
                  <c:v>47</c:v>
                </c:pt>
                <c:pt idx="8">
                  <c:v>62</c:v>
                </c:pt>
                <c:pt idx="9">
                  <c:v>63</c:v>
                </c:pt>
              </c:numCache>
            </c:numRef>
          </c:val>
        </c:ser>
        <c:ser>
          <c:idx val="2"/>
          <c:order val="1"/>
          <c:tx>
            <c:strRef>
              <c:f>Hoja1!$C$15</c:f>
              <c:strCache>
                <c:ptCount val="1"/>
                <c:pt idx="0">
                  <c:v>Burbuja</c:v>
                </c:pt>
              </c:strCache>
            </c:strRef>
          </c:tx>
          <c:invertIfNegative val="0"/>
          <c:cat>
            <c:numRef>
              <c:f>Hoja1!$A$16:$A$25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Hoja1!$C$16:$C$25</c:f>
              <c:numCache>
                <c:formatCode>General</c:formatCode>
                <c:ptCount val="10"/>
                <c:pt idx="0">
                  <c:v>15</c:v>
                </c:pt>
                <c:pt idx="1">
                  <c:v>31</c:v>
                </c:pt>
                <c:pt idx="2">
                  <c:v>47</c:v>
                </c:pt>
                <c:pt idx="3">
                  <c:v>94</c:v>
                </c:pt>
                <c:pt idx="4">
                  <c:v>156</c:v>
                </c:pt>
                <c:pt idx="5">
                  <c:v>218</c:v>
                </c:pt>
                <c:pt idx="6">
                  <c:v>293</c:v>
                </c:pt>
                <c:pt idx="7">
                  <c:v>406</c:v>
                </c:pt>
                <c:pt idx="8">
                  <c:v>515</c:v>
                </c:pt>
                <c:pt idx="9">
                  <c:v>639</c:v>
                </c:pt>
              </c:numCache>
            </c:numRef>
          </c:val>
        </c:ser>
        <c:ser>
          <c:idx val="3"/>
          <c:order val="2"/>
          <c:tx>
            <c:strRef>
              <c:f>Hoja1!$D$15</c:f>
              <c:strCache>
                <c:ptCount val="1"/>
                <c:pt idx="0">
                  <c:v>Mezcla</c:v>
                </c:pt>
              </c:strCache>
            </c:strRef>
          </c:tx>
          <c:invertIfNegative val="0"/>
          <c:cat>
            <c:numRef>
              <c:f>Hoja1!$A$16:$A$25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Hoja1!$D$16:$D$25</c:f>
              <c:numCache>
                <c:formatCode>General</c:formatCode>
                <c:ptCount val="10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31</c:v>
                </c:pt>
                <c:pt idx="4">
                  <c:v>32</c:v>
                </c:pt>
                <c:pt idx="5">
                  <c:v>31</c:v>
                </c:pt>
                <c:pt idx="6">
                  <c:v>46</c:v>
                </c:pt>
                <c:pt idx="7">
                  <c:v>47</c:v>
                </c:pt>
                <c:pt idx="8">
                  <c:v>62</c:v>
                </c:pt>
                <c:pt idx="9">
                  <c:v>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991104"/>
        <c:axId val="120992896"/>
      </c:barChart>
      <c:catAx>
        <c:axId val="120991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992896"/>
        <c:crosses val="autoZero"/>
        <c:auto val="1"/>
        <c:lblAlgn val="ctr"/>
        <c:lblOffset val="100"/>
        <c:noMultiLvlLbl val="0"/>
      </c:catAx>
      <c:valAx>
        <c:axId val="120992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991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Hoja1!$B$29</c:f>
              <c:strCache>
                <c:ptCount val="1"/>
                <c:pt idx="0">
                  <c:v>Ordenado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Hoja1!$B$30:$B$39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16</c:v>
                </c:pt>
                <c:pt idx="4">
                  <c:v>15</c:v>
                </c:pt>
                <c:pt idx="5">
                  <c:v>0</c:v>
                </c:pt>
                <c:pt idx="6">
                  <c:v>15</c:v>
                </c:pt>
                <c:pt idx="7">
                  <c:v>15</c:v>
                </c:pt>
                <c:pt idx="8">
                  <c:v>0</c:v>
                </c:pt>
                <c:pt idx="9">
                  <c:v>15</c:v>
                </c:pt>
              </c:numCache>
            </c:numRef>
          </c:val>
        </c:ser>
        <c:ser>
          <c:idx val="2"/>
          <c:order val="1"/>
          <c:tx>
            <c:strRef>
              <c:f>Hoja1!$C$29</c:f>
              <c:strCache>
                <c:ptCount val="1"/>
                <c:pt idx="0">
                  <c:v>Burbuja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Hoja1!$C$30:$C$39</c:f>
              <c:numCache>
                <c:formatCode>General</c:formatCode>
                <c:ptCount val="10"/>
                <c:pt idx="0">
                  <c:v>16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31</c:v>
                </c:pt>
                <c:pt idx="9">
                  <c:v>32</c:v>
                </c:pt>
              </c:numCache>
            </c:numRef>
          </c:val>
        </c:ser>
        <c:ser>
          <c:idx val="3"/>
          <c:order val="2"/>
          <c:tx>
            <c:strRef>
              <c:f>Hoja1!$D$29</c:f>
              <c:strCache>
                <c:ptCount val="1"/>
                <c:pt idx="0">
                  <c:v>Mezcla</c:v>
                </c:pt>
              </c:strCache>
            </c:strRef>
          </c:tx>
          <c:invertIfNegative val="0"/>
          <c:cat>
            <c:numRef>
              <c:f>Hoja1!$A$30:$A$39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Hoja1!$D$30:$D$39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</c:v>
                </c:pt>
                <c:pt idx="5">
                  <c:v>0</c:v>
                </c:pt>
                <c:pt idx="6">
                  <c:v>0</c:v>
                </c:pt>
                <c:pt idx="7">
                  <c:v>16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10432"/>
        <c:axId val="121012224"/>
      </c:barChart>
      <c:catAx>
        <c:axId val="121010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012224"/>
        <c:crosses val="autoZero"/>
        <c:auto val="1"/>
        <c:lblAlgn val="ctr"/>
        <c:lblOffset val="100"/>
        <c:noMultiLvlLbl val="0"/>
      </c:catAx>
      <c:valAx>
        <c:axId val="121012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0104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0F40D-73DC-402F-AED8-CFE267F2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Algoritmia </vt:lpstr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Algoritmia </dc:title>
  <dc:subject/>
  <dc:creator>jrge</dc:creator>
  <cp:keywords/>
  <dc:description/>
  <cp:lastModifiedBy>jorge</cp:lastModifiedBy>
  <cp:revision>25</cp:revision>
  <dcterms:created xsi:type="dcterms:W3CDTF">2012-05-27T13:45:00Z</dcterms:created>
  <dcterms:modified xsi:type="dcterms:W3CDTF">2012-07-03T10:15:00Z</dcterms:modified>
</cp:coreProperties>
</file>