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6F15C" w14:textId="77777777" w:rsidR="00FF6211" w:rsidRDefault="00FF6211" w:rsidP="00FF6211">
      <w:pPr>
        <w:jc w:val="both"/>
      </w:pPr>
      <w:r>
        <w:t>Marco teórico:</w:t>
      </w:r>
      <w:r>
        <w:br/>
        <w:t>El estudio del elemento transductor, en esté caso el altavoz electrodinámico; supone comprender y caracterizar tres componentes físicos presentes en el proceso de transducción –Eléctrico, mecánico y acústico-.</w:t>
      </w:r>
      <w:r>
        <w:br/>
        <w:t>En primer lugar el altavoz es un sistema que funciona a partir de energía eléctrica, además de que en sus componentes funcionales internas se hace uso de la inducción de campo electromagnético, para generar un desplazamiento del diafragma , a este unto se caracterizan los aspectos mecánicos del sistema descrito, ya que el altavoz para poder generar presión acústico requiere de un desplazamiento del diafragma que a su vez está asociado a un conjunto de elementos mecánicos que hacen posible el desplazamiento final del diafragma.</w:t>
      </w:r>
    </w:p>
    <w:p w14:paraId="2CCE9A34" w14:textId="13FB0E69" w:rsidR="00D02A24" w:rsidRDefault="00FF6211" w:rsidP="00FF6211">
      <w:pPr>
        <w:jc w:val="both"/>
      </w:pPr>
      <w:r>
        <w:t xml:space="preserve">En este orden de ideas, a partir del modelamiento funcional del transductor es que podemos caracterizar matemáticamente el altavoz y así comprender  características tales como la sensibilidad, la respuesta en frecuencia y los parámetros </w:t>
      </w:r>
      <w:proofErr w:type="spellStart"/>
      <w:r>
        <w:t>thielle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del sistema.</w:t>
      </w:r>
      <w:r w:rsidR="001329C5">
        <w:t>[d]</w:t>
      </w:r>
      <w:r w:rsidR="00D02A24">
        <w:br/>
      </w:r>
      <w:r w:rsidR="00D02A24">
        <w:br/>
        <w:t>Del análisis conjunto del altavoz se obtiene el circuito. En la presente imagen.</w:t>
      </w:r>
    </w:p>
    <w:p w14:paraId="6DB19B0A" w14:textId="77777777" w:rsidR="0006533C" w:rsidRDefault="0006533C" w:rsidP="00FF6211">
      <w:pPr>
        <w:jc w:val="both"/>
      </w:pPr>
    </w:p>
    <w:p w14:paraId="5195B1B0" w14:textId="3AD350E8" w:rsidR="0006533C" w:rsidRPr="0006533C" w:rsidRDefault="003753E9" w:rsidP="003753E9">
      <w:pPr>
        <w:jc w:val="center"/>
        <w:rPr>
          <w:b/>
        </w:rPr>
      </w:pPr>
      <w:r>
        <w:br/>
      </w:r>
      <w:r w:rsidR="0006533C">
        <w:rPr>
          <w:b/>
          <w:noProof/>
          <w:lang w:val="es-ES"/>
        </w:rPr>
        <w:drawing>
          <wp:inline distT="0" distB="0" distL="0" distR="0" wp14:anchorId="57D3AF2B" wp14:editId="13113D1F">
            <wp:extent cx="5612130" cy="188468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9-28 a las 10.54.58 a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B5D5" w14:textId="76CE8BDE" w:rsidR="003753E9" w:rsidRDefault="003753E9" w:rsidP="003753E9">
      <w:pPr>
        <w:jc w:val="center"/>
      </w:pPr>
      <w:r>
        <w:t>Circuito mecánico eléctrico de un altavoz electrodinámico. Imagen por el autor. Imagen 1.</w:t>
      </w:r>
      <w:r>
        <w:br/>
      </w:r>
      <w:r>
        <w:br/>
        <w:t>Recordando que de la ley de Lenz asociada a la fuerza.</w:t>
      </w:r>
      <w:r>
        <w:br/>
      </w:r>
      <m:oMath>
        <m:r>
          <w:rPr>
            <w:rFonts w:ascii="Cambria Math" w:hAnsi="Cambria Math"/>
          </w:rPr>
          <m:t>F=ma=Bl i</m:t>
        </m:r>
      </m:oMath>
      <w:r>
        <w:t xml:space="preserve">  [1]</w:t>
      </w:r>
      <w:r>
        <w:br/>
        <w:t>donde B, representa la densidad de flujo magnético</w:t>
      </w:r>
      <w:r>
        <w:br/>
        <w:t xml:space="preserve">l, representa la longitud de bobina presente en este flujo </w:t>
      </w:r>
      <w:r>
        <w:br/>
        <w:t>i, es la corriente presente en el circuito</w:t>
      </w:r>
    </w:p>
    <w:p w14:paraId="3C8DEF66" w14:textId="77777777" w:rsidR="003753E9" w:rsidRDefault="003753E9" w:rsidP="003753E9">
      <w:pPr>
        <w:jc w:val="center"/>
      </w:pPr>
    </w:p>
    <w:p w14:paraId="3D0AD7D5" w14:textId="77777777" w:rsidR="003753E9" w:rsidRDefault="003753E9" w:rsidP="003753E9">
      <w:pPr>
        <w:jc w:val="center"/>
      </w:pPr>
      <w:r>
        <w:t>De igual forma se asocia de un circuito sin transformador</w:t>
      </w:r>
      <w:r>
        <w:br/>
        <w:t>una expresión de fuerza  a partir de la velocidad u’</w:t>
      </w:r>
    </w:p>
    <w:p w14:paraId="6AAD7ADB" w14:textId="77777777" w:rsidR="003753E9" w:rsidRDefault="003753E9" w:rsidP="003753E9">
      <w:pPr>
        <w:jc w:val="center"/>
      </w:pPr>
    </w:p>
    <w:p w14:paraId="21138AD3" w14:textId="622F3428" w:rsidR="003753E9" w:rsidRPr="003753E9" w:rsidRDefault="003753E9" w:rsidP="003753E9">
      <w:pPr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ME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Es</m:t>
                </m:r>
              </m:sub>
            </m:sSub>
          </m:den>
        </m:f>
      </m:oMath>
      <w:r w:rsidR="00D17AA0">
        <w:t xml:space="preserve">  [2]</w:t>
      </w:r>
      <w:r w:rsidR="00D17AA0" w:rsidRPr="00D17AA0">
        <w:br/>
      </w:r>
      <w:r w:rsidR="00D17AA0">
        <w:br/>
      </w:r>
      <w:proofErr w:type="spellStart"/>
      <w:r w:rsidR="00D17AA0">
        <w:t>Zme;impedancia</w:t>
      </w:r>
      <w:proofErr w:type="spellEnd"/>
      <w:r w:rsidR="00D17AA0">
        <w:t xml:space="preserve"> </w:t>
      </w:r>
      <w:proofErr w:type="spellStart"/>
      <w:r w:rsidR="00D17AA0">
        <w:t>mecanico-electrica</w:t>
      </w:r>
      <w:proofErr w:type="spellEnd"/>
      <w:r w:rsidR="00203DFB">
        <w:t>[c.]</w:t>
      </w:r>
    </w:p>
    <w:p w14:paraId="269AFC5A" w14:textId="4C03AD8F" w:rsidR="00BA75D0" w:rsidRDefault="003753E9" w:rsidP="003753E9">
      <w:pPr>
        <w:jc w:val="center"/>
      </w:pPr>
      <w:r>
        <w:lastRenderedPageBreak/>
        <w:br/>
      </w:r>
      <w:r w:rsidR="0006533C">
        <w:rPr>
          <w:noProof/>
          <w:lang w:val="es-ES"/>
        </w:rPr>
        <w:drawing>
          <wp:inline distT="0" distB="0" distL="0" distR="0" wp14:anchorId="3941569A" wp14:editId="074B4563">
            <wp:extent cx="5612130" cy="162941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9-28 a las 10.51.02 a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circuito sin transformador. Imagen por los autores . Imagen 2.</w:t>
      </w:r>
      <w:r>
        <w:br/>
      </w:r>
      <w:r w:rsidR="00D17AA0">
        <w:br/>
        <w:t xml:space="preserve">Ahora se hace un análisis en baja y alta frecuencia con el fin de </w:t>
      </w:r>
      <w:r w:rsidR="008B2C7C">
        <w:t xml:space="preserve">conocer el factor de transferencia en ambos casos planteados </w:t>
      </w:r>
      <w:r w:rsidR="008B2C7C">
        <w:br/>
      </w:r>
      <w:r w:rsidR="008B2C7C">
        <w:br/>
      </w:r>
      <w:r w:rsidR="008B2C7C">
        <w:rPr>
          <w:u w:val="single"/>
        </w:rPr>
        <w:t>Baja Frecuencia:</w:t>
      </w:r>
      <w:r w:rsidR="008B2C7C">
        <w:rPr>
          <w:u w:val="single"/>
        </w:rPr>
        <w:br/>
      </w:r>
      <w:r w:rsidR="00810905">
        <w:rPr>
          <w:noProof/>
          <w:u w:val="single"/>
          <w:lang w:val="es-ES"/>
        </w:rPr>
        <w:drawing>
          <wp:inline distT="0" distB="0" distL="0" distR="0" wp14:anchorId="44263312" wp14:editId="08821781">
            <wp:extent cx="5105400" cy="2895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9-28 a las 10.58.36 a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340">
        <w:rPr>
          <w:u w:val="single"/>
        </w:rPr>
        <w:br/>
      </w:r>
      <w:r w:rsidR="00D51340">
        <w:t xml:space="preserve">circuito equivalente en baja </w:t>
      </w:r>
      <w:proofErr w:type="spellStart"/>
      <w:r w:rsidR="00D51340">
        <w:t>frecuencia.Imagen</w:t>
      </w:r>
      <w:proofErr w:type="spellEnd"/>
      <w:r w:rsidR="00D51340">
        <w:t xml:space="preserve"> por el autor. Imagen 3.</w:t>
      </w:r>
      <w:r w:rsidR="008B2C7C">
        <w:rPr>
          <w:u w:val="single"/>
        </w:rPr>
        <w:br/>
      </w:r>
      <w:r w:rsidR="008B2C7C">
        <w:t>del speaker:</w:t>
      </w:r>
      <w:r w:rsidR="008B2C7C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  <m:r>
          <w:rPr>
            <w:rFonts w:ascii="Cambria Math" w:hAnsi="Cambria Math"/>
          </w:rPr>
          <m:t>(Lf)=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MD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</m:oMath>
      <w:r w:rsidR="00BA75D0">
        <w:t xml:space="preserve"> [3]</w:t>
      </w:r>
      <w:r w:rsidR="00CD1014">
        <w:br/>
        <w:t xml:space="preserve">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MD </m:t>
            </m:r>
          </m:sub>
        </m:sSub>
      </m:oMath>
      <w:r w:rsidR="00CD1014">
        <w:t>como la masa mecánica del diafragma con la bobina</w:t>
      </w:r>
      <w:r w:rsidR="00CD1014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</m:oMath>
      <w:r w:rsidR="00CD1014">
        <w:t xml:space="preserve"> como la masa mecánica de radiación.</w:t>
      </w:r>
    </w:p>
    <w:p w14:paraId="24D3439F" w14:textId="77777777" w:rsidR="00CD1014" w:rsidRDefault="00BA75D0" w:rsidP="003753E9">
      <w:pPr>
        <w:jc w:val="center"/>
      </w:pPr>
      <w:r>
        <w:t>resistencia total: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MT(LF)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ME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[4]</w:t>
      </w:r>
    </w:p>
    <w:p w14:paraId="5C64F149" w14:textId="0EE35176" w:rsidR="00A6080C" w:rsidRDefault="00BA75D0" w:rsidP="003753E9">
      <w:pPr>
        <w:jc w:val="center"/>
      </w:pPr>
      <w:r>
        <w:br/>
        <w:t xml:space="preserve">La masa, Capacitancia y resistencia del </w:t>
      </w:r>
      <w:r w:rsidR="001D1044">
        <w:t>speaker</w:t>
      </w:r>
      <w:r>
        <w:t xml:space="preserve"> experimentan los efectos de la excursión del </w:t>
      </w:r>
      <w:proofErr w:type="spellStart"/>
      <w:r>
        <w:t>altavoz,no</w:t>
      </w:r>
      <w:proofErr w:type="spellEnd"/>
      <w:r>
        <w:t xml:space="preserve"> se considera la resistencia mecánica de radiación por efectos de la masa a baja frecuencia.</w:t>
      </w:r>
      <w:r w:rsidR="006438C6">
        <w:t>[e]</w:t>
      </w:r>
      <w:r w:rsidR="00A6080C">
        <w:br/>
      </w:r>
    </w:p>
    <w:p w14:paraId="7AA84F16" w14:textId="54179D57" w:rsidR="0063357E" w:rsidRPr="0063357E" w:rsidRDefault="00A6080C" w:rsidP="003753E9">
      <w:pPr>
        <w:jc w:val="center"/>
      </w:pPr>
      <w:r>
        <w:t>A partir de la expresión de fuerza</w:t>
      </w:r>
      <w:r w:rsidR="00124B24">
        <w:t>[2]</w:t>
      </w:r>
      <w:r>
        <w:t xml:space="preserve"> e impedancia</w:t>
      </w:r>
      <w:r w:rsidR="00124B24">
        <w:t xml:space="preserve"> [5]</w:t>
      </w:r>
      <w:r>
        <w:br/>
      </w:r>
      <w:r>
        <w:br/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LF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LF</m:t>
            </m:r>
          </m:e>
        </m:d>
        <m:r>
          <w:rPr>
            <w:rFonts w:ascii="Cambria Math" w:hAnsi="Cambria Math"/>
          </w:rPr>
          <m:t>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 [5]</w:t>
      </w:r>
      <w:r w:rsidR="00124B24">
        <w:br/>
      </w:r>
      <w:r w:rsidR="00124B24">
        <w:br/>
        <w:t>en el diafragma la velocidad</w:t>
      </w:r>
      <w:r w:rsidR="00203DFB">
        <w:t xml:space="preserve"> [c]</w:t>
      </w:r>
      <w:r w:rsidR="00124B24">
        <w:t>…</w:t>
      </w:r>
      <w:r w:rsidR="00124B24">
        <w:br/>
      </w:r>
      <w:r w:rsidR="00124B24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Bl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S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Bl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E9A316E" w14:textId="77777777" w:rsidR="0063357E" w:rsidRDefault="0063357E" w:rsidP="003753E9">
      <w:pPr>
        <w:jc w:val="center"/>
      </w:pPr>
      <w:r>
        <w:t>[6]</w:t>
      </w:r>
    </w:p>
    <w:p w14:paraId="7C867A71" w14:textId="77777777" w:rsidR="0063357E" w:rsidRDefault="0063357E" w:rsidP="003753E9">
      <w:pPr>
        <w:jc w:val="center"/>
      </w:pPr>
    </w:p>
    <w:p w14:paraId="3A15B1DD" w14:textId="77C545D8" w:rsidR="008B2C7C" w:rsidRDefault="0063357E" w:rsidP="003753E9">
      <w:pPr>
        <w:jc w:val="center"/>
      </w:pPr>
      <w:r>
        <w:t xml:space="preserve">Al separar la magnitud de la componente </w:t>
      </w:r>
      <m:oMath>
        <m:r>
          <w:rPr>
            <w:rFonts w:ascii="Cambria Math" w:hAnsi="Cambria Math"/>
          </w:rPr>
          <m:t>s=jω</m:t>
        </m:r>
      </m:oMath>
      <w:r>
        <w:t>; se observa que el comportamiento es de un filtro pasa banda de segundo orden por lo que se establecen los siguientes parámetros.</w:t>
      </w:r>
      <w:r w:rsidR="0060666C">
        <w:br/>
        <w:t>Frecuencia de resonancia:</w:t>
      </w:r>
      <w:r w:rsidR="0060666C"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den>
        </m:f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MT</m:t>
                </m:r>
              </m:sub>
            </m:sSub>
          </m:den>
        </m:f>
      </m:oMath>
      <w:r w:rsidR="00E767C2">
        <w:t xml:space="preserve"> [7]</w:t>
      </w:r>
      <w:r w:rsidR="008B2C7C">
        <w:rPr>
          <w:u w:val="single"/>
        </w:rPr>
        <w:br/>
      </w:r>
      <w:r w:rsidR="008B2C7C">
        <w:br/>
      </w:r>
    </w:p>
    <w:p w14:paraId="6029DEE1" w14:textId="43B661E5" w:rsidR="005F3FDF" w:rsidRDefault="008B2C7C" w:rsidP="003753E9">
      <w:pPr>
        <w:jc w:val="center"/>
      </w:pPr>
      <w:r>
        <w:rPr>
          <w:u w:val="single"/>
        </w:rPr>
        <w:t>Alta frecuencia:</w:t>
      </w:r>
      <w:r>
        <w:rPr>
          <w:u w:val="single"/>
        </w:rPr>
        <w:br/>
      </w:r>
      <w:r w:rsidR="00320980">
        <w:rPr>
          <w:noProof/>
          <w:u w:val="single"/>
          <w:lang w:val="es-ES"/>
        </w:rPr>
        <w:drawing>
          <wp:inline distT="0" distB="0" distL="0" distR="0" wp14:anchorId="46D653CD" wp14:editId="36AE74AD">
            <wp:extent cx="5029200" cy="2781300"/>
            <wp:effectExtent l="0" t="0" r="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9-28 a las 11.01.26 a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51340">
        <w:rPr>
          <w:u w:val="single"/>
        </w:rPr>
        <w:br/>
      </w:r>
      <w:r w:rsidR="00D51340">
        <w:t xml:space="preserve">circuito equivalente en alta </w:t>
      </w:r>
      <w:proofErr w:type="spellStart"/>
      <w:r w:rsidR="00D51340">
        <w:t>frecuencia.I</w:t>
      </w:r>
      <w:proofErr w:type="spellEnd"/>
      <w:r w:rsidR="00840A01">
        <w:t xml:space="preserve"> </w:t>
      </w:r>
      <w:proofErr w:type="spellStart"/>
      <w:r w:rsidR="00D51340">
        <w:t>magen</w:t>
      </w:r>
      <w:proofErr w:type="spellEnd"/>
      <w:r w:rsidR="00D51340">
        <w:t xml:space="preserve"> por el autor. Imagen 4.</w:t>
      </w:r>
    </w:p>
    <w:p w14:paraId="79EE1ACB" w14:textId="41F97944" w:rsidR="006F6EF2" w:rsidRDefault="006F6EF2" w:rsidP="003753E9">
      <w:pPr>
        <w:jc w:val="center"/>
      </w:pPr>
      <w:r>
        <w:t xml:space="preserve">A partir de el circuito en la Imagen 1. Se hace una aproximación en alta </w:t>
      </w:r>
      <w:proofErr w:type="spellStart"/>
      <w:r>
        <w:t>frecuencia.</w:t>
      </w:r>
      <w:r w:rsidR="007944C7">
        <w:t>De</w:t>
      </w:r>
      <w:proofErr w:type="spellEnd"/>
      <w:r w:rsidR="007944C7">
        <w:t xml:space="preserve"> forma similar a el análisis hecho en baja frecuencia. Ya que se desea conocer el factor de transferencia  del circuito.</w:t>
      </w:r>
    </w:p>
    <w:p w14:paraId="2E00D0CB" w14:textId="77777777" w:rsidR="007944C7" w:rsidRDefault="007944C7" w:rsidP="003753E9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Bl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[8]</w:t>
      </w:r>
      <w:r>
        <w:br/>
      </w:r>
    </w:p>
    <w:p w14:paraId="25304B02" w14:textId="2A7735DD" w:rsidR="007944C7" w:rsidRDefault="007944C7" w:rsidP="003753E9">
      <w:pPr>
        <w:jc w:val="center"/>
      </w:pPr>
      <w:r>
        <w:t>La ecuación [4] cambia a: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MT(HF)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2R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[9]</w:t>
      </w:r>
      <w:r>
        <w:br/>
        <w:t xml:space="preserve">Del circuito sin transformador[imagen 1],se obvia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</m:oMath>
      <w:r>
        <w:t xml:space="preserve">, debido a la excursión </w:t>
      </w:r>
      <w:proofErr w:type="spellStart"/>
      <w:r>
        <w:t>minima</w:t>
      </w:r>
      <w:proofErr w:type="spellEnd"/>
      <w:r>
        <w:t xml:space="preserve"> y hay poca reactancia, por esto mismo se obvia</w:t>
      </w:r>
    </w:p>
    <w:p w14:paraId="5887AF1B" w14:textId="6AEBA0A6" w:rsidR="000D187E" w:rsidRDefault="007944C7" w:rsidP="003753E9">
      <w:pPr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</m:oMath>
      <w:r>
        <w:t>.</w:t>
      </w:r>
      <w:r>
        <w:br/>
      </w:r>
      <w:r>
        <w:br/>
        <w:t xml:space="preserve">Una vez conocidos los </w:t>
      </w:r>
      <w:r w:rsidR="000D187E">
        <w:t xml:space="preserve">parámetros de impedancia y fuerza.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0D187E">
        <w:t>; se puede plantear la velocidad en el diafragma en alta frecuencia.</w:t>
      </w:r>
      <w:r w:rsidR="006438C6">
        <w:t>[e]</w:t>
      </w:r>
    </w:p>
    <w:p w14:paraId="31363329" w14:textId="77777777" w:rsidR="000D187E" w:rsidRDefault="000D187E" w:rsidP="003753E9">
      <w:pPr>
        <w:jc w:val="center"/>
      </w:pPr>
    </w:p>
    <w:p w14:paraId="43E1F3FE" w14:textId="50B73D5A" w:rsidR="00A0548B" w:rsidRDefault="000D187E" w:rsidP="003753E9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 Bl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S+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Bl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MD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S+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</m:t>
                    </m:r>
                  </m:sub>
                </m:sSub>
              </m:den>
            </m:f>
          </m:den>
        </m:f>
      </m:oMath>
      <w:r w:rsidR="006E43FB">
        <w:t>[10]</w:t>
      </w:r>
      <w:r w:rsidR="006E43FB">
        <w:br/>
      </w:r>
      <w:r w:rsidR="006E43FB">
        <w:br/>
      </w:r>
      <w:r w:rsidR="006E43FB">
        <w:br/>
        <w:t xml:space="preserve">En resumen para conocer el comportamiento en frecuencia es necesario reducir el circuito del altavoz, a partir de sus elementos encontrar una expresión de fuerza e </w:t>
      </w:r>
      <w:proofErr w:type="spellStart"/>
      <w:r w:rsidR="006E43FB">
        <w:t>medancia</w:t>
      </w:r>
      <w:proofErr w:type="spellEnd"/>
      <w:r w:rsidR="006E43FB">
        <w:t xml:space="preserve">, para </w:t>
      </w:r>
      <w:proofErr w:type="spellStart"/>
      <w:r w:rsidR="006E43FB">
        <w:t>asi</w:t>
      </w:r>
      <w:proofErr w:type="spellEnd"/>
      <w:r w:rsidR="006E43FB">
        <w:t xml:space="preserve"> saber el índice de </w:t>
      </w:r>
      <w:proofErr w:type="spellStart"/>
      <w:r w:rsidR="006E43FB">
        <w:t>transferecnai</w:t>
      </w:r>
      <w:proofErr w:type="spellEnd"/>
      <w:r w:rsidR="006E43FB">
        <w:t xml:space="preserve"> del sistema, como en el análisis que se hace con los filtros.</w:t>
      </w:r>
      <w:r w:rsidR="00E767C2">
        <w:br/>
      </w:r>
      <w:r w:rsidR="00E767C2">
        <w:br/>
        <w:t>Parametros Thielle-Small</w:t>
      </w:r>
      <w:r w:rsidR="00E767C2">
        <w:br/>
        <w:t xml:space="preserve">Es un método de caracterización de altavoces en el que s eocnsideran los aspectos (mecnicos, eléctrico y acustico) del sistema, además su utilidad está en qe brinda características par ale diseño de cajas </w:t>
      </w:r>
      <w:r w:rsidR="0047723C">
        <w:t>acústicas.</w:t>
      </w:r>
      <w:r w:rsidR="00203DFB">
        <w:t>[a.]</w:t>
      </w:r>
      <w:r w:rsidR="003753E9">
        <w:br/>
      </w:r>
      <w:r w:rsidR="0047723C">
        <w:br/>
        <w:t xml:space="preserve">En primer lugar por medio de un barrido de frecuencias, se obtiene el de impedancia </w:t>
      </w:r>
      <w:r w:rsidR="00A0548B">
        <w:br/>
      </w:r>
      <w:r w:rsidR="0047723C">
        <w:t xml:space="preserve">en el altavoz, asociando a el voltaje medido. De está manera se llega a un valor pico que indicara la frecuencia de resonancia mecánica del </w:t>
      </w:r>
      <w:proofErr w:type="spellStart"/>
      <w:r w:rsidR="0047723C">
        <w:t>altavoz.</w:t>
      </w:r>
      <w:r w:rsidR="00A0548B">
        <w:t>por</w:t>
      </w:r>
      <w:proofErr w:type="spellEnd"/>
      <w:r w:rsidR="00A0548B">
        <w:t xml:space="preserve"> medio de la ecuación [*]</w:t>
      </w:r>
    </w:p>
    <w:p w14:paraId="74B37BDC" w14:textId="77777777" w:rsidR="00A0548B" w:rsidRDefault="00A0548B" w:rsidP="003753E9">
      <w:pPr>
        <w:jc w:val="center"/>
      </w:pPr>
    </w:p>
    <w:p w14:paraId="019C9BC9" w14:textId="1B4968A3" w:rsidR="0047723C" w:rsidRDefault="00CD1014" w:rsidP="003753E9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speaker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speaker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resistencia</m:t>
                </m:r>
              </m:sub>
            </m:sSub>
          </m:den>
        </m:f>
        <m:r>
          <w:rPr>
            <w:rFonts w:ascii="Cambria Math" w:hAnsi="Cambria Math"/>
          </w:rPr>
          <m:t>R</m:t>
        </m:r>
      </m:oMath>
      <w:r w:rsidR="00A0548B">
        <w:t xml:space="preserve"> [*]</w:t>
      </w:r>
      <w:r w:rsidR="0047723C">
        <w:br/>
      </w:r>
      <w:r w:rsidR="0047723C">
        <w:br/>
      </w:r>
      <w:r>
        <w:t>-</w:t>
      </w:r>
      <w:r w:rsidR="0047723C">
        <w:t>Factor de calidad mecanico:</w:t>
      </w:r>
    </w:p>
    <w:p w14:paraId="5D80C853" w14:textId="3DD46EB2" w:rsidR="0047723C" w:rsidRDefault="0047723C" w:rsidP="003753E9">
      <w:pPr>
        <w:jc w:val="center"/>
      </w:pPr>
      <w:r>
        <w:t>Asocia las perdidas mecánicas.</w:t>
      </w:r>
    </w:p>
    <w:p w14:paraId="2332B8EE" w14:textId="10D8A968" w:rsidR="0047723C" w:rsidRDefault="0047723C" w:rsidP="0047723C">
      <w:pPr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MS</m:t>
                    </m:r>
                  </m:sub>
                </m:sSub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den>
        </m:f>
      </m:oMath>
      <w:r w:rsidRPr="0047723C">
        <w:t xml:space="preserve"> </w:t>
      </w:r>
      <w:r w:rsidR="00CD1014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31464">
        <w:t xml:space="preserve"> [11]</w:t>
      </w:r>
    </w:p>
    <w:p w14:paraId="2A01FF86" w14:textId="751479E1" w:rsidR="005F3FDF" w:rsidRDefault="005F3FDF" w:rsidP="0047723C">
      <w:pPr>
        <w:jc w:val="center"/>
      </w:pPr>
      <w:r>
        <w:t xml:space="preserve">se toma el máximo valor de </w:t>
      </w:r>
      <w:r w:rsidR="00CD1014">
        <w:t>impedancia</w:t>
      </w:r>
      <w:r>
        <w:t xml:space="preserve"> de acuerdo a la frecuencia de resonancia</w:t>
      </w:r>
    </w:p>
    <w:p w14:paraId="7406DDB8" w14:textId="6A3FED42" w:rsidR="0047723C" w:rsidRDefault="00CD1014" w:rsidP="0047723C">
      <w:pPr>
        <w:jc w:val="center"/>
      </w:pPr>
      <w:r>
        <w:t>-</w:t>
      </w:r>
      <w:r w:rsidR="0047723C">
        <w:t xml:space="preserve">Factor de calidad </w:t>
      </w:r>
      <w:r>
        <w:t>Eléctrico</w:t>
      </w:r>
      <w:r w:rsidR="0047723C">
        <w:t>:</w:t>
      </w:r>
    </w:p>
    <w:p w14:paraId="4674C44B" w14:textId="3BAE327A" w:rsidR="0047723C" w:rsidRDefault="0047723C" w:rsidP="0047723C">
      <w:pPr>
        <w:jc w:val="center"/>
      </w:pPr>
      <w:r>
        <w:t xml:space="preserve">Asocia las perdidas </w:t>
      </w:r>
      <w:r w:rsidR="00CD1014">
        <w:t>eléctricas</w:t>
      </w:r>
      <w:r>
        <w:t>.</w:t>
      </w:r>
    </w:p>
    <w:p w14:paraId="089B532E" w14:textId="6E8A9AD5" w:rsidR="0047723C" w:rsidRDefault="0047723C" w:rsidP="0047723C">
      <w:pPr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MS</m:t>
                    </m:r>
                  </m:sub>
                </m:sSub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ME</m:t>
                </m:r>
              </m:sub>
            </m:sSub>
          </m:den>
        </m:f>
      </m:oMath>
      <w:r w:rsidR="00CD1014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</m:oMath>
      <w:r w:rsidR="00431464">
        <w:t>[12]</w:t>
      </w:r>
    </w:p>
    <w:p w14:paraId="7B2396B6" w14:textId="2C7EE5FA" w:rsidR="005F3FDF" w:rsidRDefault="00CD1014" w:rsidP="0047723C">
      <w:pPr>
        <w:jc w:val="center"/>
      </w:pPr>
      <w:r>
        <w:t>se toma el máximo valor d</w:t>
      </w:r>
      <w:r w:rsidR="005F3FDF">
        <w:t>e</w:t>
      </w:r>
      <w:r>
        <w:t xml:space="preserve"> </w:t>
      </w:r>
      <w:r w:rsidR="005F3FDF">
        <w:t xml:space="preserve">la resistencia </w:t>
      </w:r>
      <w:r w:rsidR="00FA6EC3">
        <w:t>eléctrica</w:t>
      </w:r>
    </w:p>
    <w:p w14:paraId="0F692D4C" w14:textId="5A18E160" w:rsidR="005F3FDF" w:rsidRDefault="005F3FDF" w:rsidP="005F3FDF">
      <w:pPr>
        <w:jc w:val="center"/>
      </w:pPr>
      <w:r>
        <w:t>Factor de calidad del altavoz:</w:t>
      </w:r>
    </w:p>
    <w:p w14:paraId="0AC70075" w14:textId="77777777" w:rsidR="005F3FDF" w:rsidRDefault="005F3FDF" w:rsidP="0047723C">
      <w:pPr>
        <w:jc w:val="center"/>
      </w:pPr>
    </w:p>
    <w:p w14:paraId="32626AA7" w14:textId="317DF816" w:rsidR="005F3FDF" w:rsidRDefault="00CD1014" w:rsidP="005F3FDF">
      <w:pPr>
        <w:jc w:val="center"/>
      </w:pPr>
      <w:r>
        <w:t>-</w:t>
      </w:r>
      <w:r w:rsidR="005F3FDF">
        <w:t>Asocia las perdidas del altavoz.</w:t>
      </w:r>
      <w:r w:rsidR="00203DFB">
        <w:t>[b.]</w:t>
      </w:r>
    </w:p>
    <w:p w14:paraId="04A25819" w14:textId="29FDED53" w:rsidR="005F3FDF" w:rsidRDefault="005F3FDF" w:rsidP="005F3FDF">
      <w:pPr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MS</m:t>
                    </m:r>
                  </m:sub>
                </m:sSub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MT</m:t>
                </m:r>
              </m:sub>
            </m:sSub>
          </m:den>
        </m:f>
      </m:oMath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ES</m:t>
                </m:r>
              </m:sub>
            </m:sSub>
          </m:den>
        </m:f>
      </m:oMath>
      <w:r w:rsidR="00431464">
        <w:t xml:space="preserve"> [13]</w:t>
      </w:r>
    </w:p>
    <w:p w14:paraId="2F77FD7C" w14:textId="77777777" w:rsidR="00A0548B" w:rsidRDefault="00A0548B" w:rsidP="005F3FDF">
      <w:pPr>
        <w:jc w:val="center"/>
      </w:pPr>
    </w:p>
    <w:p w14:paraId="416C5763" w14:textId="77777777" w:rsidR="00600B12" w:rsidRDefault="00A0548B" w:rsidP="005F3FDF">
      <w:pPr>
        <w:jc w:val="center"/>
      </w:pPr>
      <w:r>
        <w:t xml:space="preserve">Frecuencia inferior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>
        <w:t xml:space="preserve">frecuencia superior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600B12">
        <w:t>:</w:t>
      </w:r>
      <w:r w:rsidR="00600B12">
        <w:br/>
      </w:r>
    </w:p>
    <w:p w14:paraId="631A58DF" w14:textId="36492B6D" w:rsidR="005F3FDF" w:rsidRPr="00CD1014" w:rsidRDefault="00CD1014" w:rsidP="005F3FDF">
      <w:pPr>
        <w:jc w:val="center"/>
      </w:pPr>
      <w:r>
        <w:t>Se debe asociar la impedanci</w:t>
      </w:r>
      <w:r w:rsidR="00600B12">
        <w:t>a</w:t>
      </w:r>
      <w:r>
        <w:t xml:space="preserve"> máxima</w:t>
      </w:r>
      <w:r w:rsidR="00600B12">
        <w:t xml:space="preserve"> y la del altavoz por medio de un parámetro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 w:rsidR="005F3FDF">
        <w:br/>
      </w:r>
      <w:r w:rsidR="00600B12">
        <w:t xml:space="preserve">y así obtener la impedancia asociada a la frecuencia de corte </w:t>
      </w:r>
      <w:r>
        <w:t>, que coincide con las frecuencia de corte inferior y superior</w:t>
      </w:r>
      <w:r w:rsidR="00600B1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rad>
        </m:oMath>
      </m:oMathPara>
    </w:p>
    <w:p w14:paraId="5F1523D9" w14:textId="0D865E6D" w:rsidR="00CD1014" w:rsidRDefault="00CD1014" w:rsidP="005F3FDF">
      <w:pPr>
        <w:jc w:val="center"/>
      </w:pPr>
      <m:oMath>
        <m:r>
          <w:rPr>
            <w:rFonts w:ascii="Cambria Math" w:hAnsi="Cambria Math"/>
          </w:rPr>
          <m:t xml:space="preserve">fs=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 w:rsidR="00400D88">
        <w:t xml:space="preserve">  [</w:t>
      </w:r>
      <w:r w:rsidR="00431464">
        <w:t>14</w:t>
      </w:r>
      <w:r w:rsidR="00400D88">
        <w:t>]</w:t>
      </w:r>
    </w:p>
    <w:p w14:paraId="23E642CB" w14:textId="77777777" w:rsidR="00CD1014" w:rsidRDefault="00CD1014" w:rsidP="0047723C">
      <w:pPr>
        <w:jc w:val="center"/>
      </w:pPr>
    </w:p>
    <w:p w14:paraId="26062DBC" w14:textId="0DE58046" w:rsidR="00CD1014" w:rsidRDefault="00CD1014" w:rsidP="0047723C">
      <w:pPr>
        <w:jc w:val="center"/>
      </w:pPr>
      <w:r>
        <w:t xml:space="preserve">De la ecuación [3] se puede obtener una expresión para la masa mecánica producida por el speaker, se supone 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que representa una masa mecánica externa de prueba, al cual le </w:t>
      </w:r>
      <w:proofErr w:type="spellStart"/>
      <w:r>
        <w:t>pertence</w:t>
      </w:r>
      <w:proofErr w:type="spellEnd"/>
      <w:r>
        <w:t xml:space="preserve"> una frecuencia de resonancia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sx</m:t>
            </m:r>
          </m:sub>
        </m:sSub>
      </m:oMath>
      <w:r>
        <w:t xml:space="preserve"> producto de esta inducción de masa</w:t>
      </w:r>
    </w:p>
    <w:p w14:paraId="7C916753" w14:textId="1BAECDDD" w:rsidR="00CD1014" w:rsidRPr="00CD1014" w:rsidRDefault="00CD1014" w:rsidP="0047723C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MD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="00400D88">
        <w:t>[3.1]</w:t>
      </w:r>
    </w:p>
    <w:p w14:paraId="3876B8D9" w14:textId="77777777" w:rsidR="00CD1014" w:rsidRDefault="00CD1014" w:rsidP="0047723C">
      <w:pPr>
        <w:jc w:val="center"/>
      </w:pPr>
    </w:p>
    <w:p w14:paraId="3D9E383F" w14:textId="561DC2FC" w:rsidR="00CD1014" w:rsidRPr="00CD1014" w:rsidRDefault="00CD1014" w:rsidP="0047723C">
      <w:pPr>
        <w:jc w:val="center"/>
      </w:pPr>
      <w:r>
        <w:t xml:space="preserve">Ya que se dese conocer el volumen de aire que ocurre debido a la </w:t>
      </w:r>
      <w:proofErr w:type="spellStart"/>
      <w:r w:rsidR="00840A01">
        <w:t>compliancia</w:t>
      </w:r>
      <w:proofErr w:type="spellEnd"/>
      <w:r w:rsidR="00840A01">
        <w:t xml:space="preserve"> mecánica del altavoz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</m:oMath>
      <w:r w:rsidR="00840A01">
        <w:t>, asumiendo la radiación de un pistón plano.</w:t>
      </w:r>
      <w:r w:rsidR="00840A01">
        <w:br/>
        <w:t xml:space="preserve">Con el calculo de la </w:t>
      </w:r>
      <w:proofErr w:type="spellStart"/>
      <w:r w:rsidR="00840A01">
        <w:t>compliancia</w:t>
      </w:r>
      <w:proofErr w:type="spellEnd"/>
      <w:r w:rsidR="00840A01">
        <w:t xml:space="preserve"> mecánica del speaker a partir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MS</m:t>
                    </m:r>
                  </m:sub>
                </m:sSub>
              </m:e>
            </m:rad>
          </m:den>
        </m:f>
      </m:oMath>
    </w:p>
    <w:p w14:paraId="3F65E16D" w14:textId="77777777" w:rsidR="00840A01" w:rsidRDefault="00840A01" w:rsidP="0047723C">
      <w:pPr>
        <w:jc w:val="center"/>
      </w:pPr>
    </w:p>
    <w:p w14:paraId="49D2CEB2" w14:textId="4D4E7E31" w:rsidR="0047723C" w:rsidRDefault="00840A01" w:rsidP="0047723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  <m:r>
          <w:rPr>
            <w:rFonts w:ascii="Cambria Math" w:hAnsi="Cambria Math"/>
          </w:rPr>
          <m:t>= 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</m:oMath>
      <w:r w:rsidR="00400D88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den>
        </m:f>
      </m:oMath>
      <w:r w:rsidR="00400D88">
        <w:t xml:space="preserve"> [</w:t>
      </w:r>
      <w:r w:rsidR="00431464">
        <w:t>15</w:t>
      </w:r>
      <w:r w:rsidR="00400D88">
        <w:t>]</w:t>
      </w:r>
      <w:r w:rsidR="001C0544">
        <w:br/>
      </w:r>
      <w:r w:rsidR="001C0544">
        <w:br/>
        <w:t xml:space="preserve">en la ecuación [1], </w:t>
      </w:r>
      <w:proofErr w:type="spellStart"/>
      <w:r w:rsidR="001C0544">
        <w:t>aparecia</w:t>
      </w:r>
      <w:proofErr w:type="spellEnd"/>
      <w:r w:rsidR="001C0544">
        <w:t xml:space="preserve"> una expresión </w:t>
      </w:r>
      <m:oMath>
        <m:r>
          <w:rPr>
            <w:rFonts w:ascii="Cambria Math" w:hAnsi="Cambria Math"/>
          </w:rPr>
          <m:t>Bl</m:t>
        </m:r>
      </m:oMath>
      <w:r w:rsidR="001C0544">
        <w:t xml:space="preserve"> ; como un factor de fuerza que se puede expresar de la siguiente manera.</w:t>
      </w:r>
      <w:r w:rsidR="0047723C">
        <w:br/>
      </w:r>
      <m:oMath>
        <m:r>
          <w:rPr>
            <w:rFonts w:ascii="Cambria Math" w:hAnsi="Cambria Math"/>
          </w:rPr>
          <m:t>Bl=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ES</m:t>
                    </m:r>
                  </m:sub>
                </m:sSub>
              </m:den>
            </m:f>
          </m:e>
        </m:rad>
      </m:oMath>
      <w:r w:rsidR="00431464">
        <w:t xml:space="preserve"> [16]</w:t>
      </w:r>
    </w:p>
    <w:p w14:paraId="39EA5B0D" w14:textId="701129E2" w:rsidR="0047723C" w:rsidRDefault="0047723C" w:rsidP="003753E9">
      <w:pPr>
        <w:jc w:val="center"/>
      </w:pPr>
    </w:p>
    <w:p w14:paraId="402DB48B" w14:textId="6EB3C515" w:rsidR="0047723C" w:rsidRDefault="0047723C" w:rsidP="003753E9">
      <w:pPr>
        <w:jc w:val="center"/>
      </w:pPr>
      <w:r>
        <w:br/>
      </w:r>
    </w:p>
    <w:p w14:paraId="649CB727" w14:textId="77777777" w:rsidR="0047723C" w:rsidRDefault="0047723C" w:rsidP="003753E9">
      <w:pPr>
        <w:jc w:val="center"/>
      </w:pPr>
    </w:p>
    <w:p w14:paraId="6B2B41D6" w14:textId="77777777" w:rsidR="0047723C" w:rsidRDefault="0047723C" w:rsidP="003753E9">
      <w:pPr>
        <w:jc w:val="center"/>
      </w:pPr>
    </w:p>
    <w:p w14:paraId="75899371" w14:textId="77777777" w:rsidR="0047723C" w:rsidRDefault="0047723C" w:rsidP="003753E9">
      <w:pPr>
        <w:jc w:val="center"/>
      </w:pPr>
    </w:p>
    <w:p w14:paraId="29788DFD" w14:textId="77777777" w:rsidR="008F3657" w:rsidRDefault="00E767C2" w:rsidP="003753E9">
      <w:pPr>
        <w:jc w:val="center"/>
      </w:pPr>
      <w:r>
        <w:t>Referencias:</w:t>
      </w:r>
      <w:r w:rsidR="00FF6211">
        <w:br/>
      </w:r>
      <w:r w:rsidR="00203DFB">
        <w:t xml:space="preserve">a. </w:t>
      </w:r>
      <w:proofErr w:type="spellStart"/>
      <w:r w:rsidR="00CF3F4D">
        <w:rPr>
          <w:rFonts w:eastAsia="Times New Roman" w:cs="Times New Roman"/>
        </w:rPr>
        <w:t>Andres</w:t>
      </w:r>
      <w:proofErr w:type="spellEnd"/>
      <w:r w:rsidR="00CF3F4D">
        <w:rPr>
          <w:rFonts w:eastAsia="Times New Roman" w:cs="Times New Roman"/>
        </w:rPr>
        <w:t xml:space="preserve"> </w:t>
      </w:r>
      <w:proofErr w:type="spellStart"/>
      <w:r w:rsidR="00CF3F4D">
        <w:rPr>
          <w:rFonts w:eastAsia="Times New Roman" w:cs="Times New Roman"/>
        </w:rPr>
        <w:t>Millan</w:t>
      </w:r>
      <w:proofErr w:type="spellEnd"/>
      <w:r w:rsidR="00CF3F4D">
        <w:rPr>
          <w:rFonts w:eastAsia="Times New Roman" w:cs="Times New Roman"/>
        </w:rPr>
        <w:t xml:space="preserve">. (2 abril de 2011). Parámetros </w:t>
      </w:r>
      <w:proofErr w:type="spellStart"/>
      <w:r w:rsidR="00CF3F4D">
        <w:rPr>
          <w:rFonts w:eastAsia="Times New Roman" w:cs="Times New Roman"/>
        </w:rPr>
        <w:t>Thielle</w:t>
      </w:r>
      <w:proofErr w:type="spellEnd"/>
      <w:r w:rsidR="00CF3F4D">
        <w:rPr>
          <w:rFonts w:eastAsia="Times New Roman" w:cs="Times New Roman"/>
        </w:rPr>
        <w:t xml:space="preserve">-Small. septiembre de 2017, de </w:t>
      </w:r>
      <w:proofErr w:type="spellStart"/>
      <w:r w:rsidR="00CF3F4D">
        <w:rPr>
          <w:rFonts w:eastAsia="Times New Roman" w:cs="Times New Roman"/>
        </w:rPr>
        <w:t>Diffusion</w:t>
      </w:r>
      <w:proofErr w:type="spellEnd"/>
      <w:r w:rsidR="00CF3F4D">
        <w:rPr>
          <w:rFonts w:eastAsia="Times New Roman" w:cs="Times New Roman"/>
        </w:rPr>
        <w:t xml:space="preserve"> </w:t>
      </w:r>
      <w:proofErr w:type="spellStart"/>
      <w:r w:rsidR="00CF3F4D">
        <w:rPr>
          <w:rFonts w:eastAsia="Times New Roman" w:cs="Times New Roman"/>
        </w:rPr>
        <w:t>Magazaine</w:t>
      </w:r>
      <w:proofErr w:type="spellEnd"/>
      <w:r w:rsidR="00CF3F4D">
        <w:rPr>
          <w:rFonts w:eastAsia="Times New Roman" w:cs="Times New Roman"/>
        </w:rPr>
        <w:t xml:space="preserve"> Sitio web: http://www.diffusionmagazine.com/index.php/biblioteca/categorias/cientifica/196-parametros-thiele-small</w:t>
      </w:r>
      <w:r w:rsidR="00203DFB">
        <w:br/>
      </w:r>
      <w:r w:rsidR="00203DFB">
        <w:br/>
        <w:t>b.</w:t>
      </w:r>
      <w:r w:rsidR="00203DFB" w:rsidRPr="00203DFB">
        <w:t xml:space="preserve"> </w:t>
      </w:r>
      <w:r w:rsidR="008F3657">
        <w:rPr>
          <w:rFonts w:eastAsia="Times New Roman" w:cs="Times New Roman"/>
        </w:rPr>
        <w:t xml:space="preserve">Desconocido. (N/A). Parámetros </w:t>
      </w:r>
      <w:proofErr w:type="spellStart"/>
      <w:r w:rsidR="008F3657">
        <w:rPr>
          <w:rFonts w:eastAsia="Times New Roman" w:cs="Times New Roman"/>
        </w:rPr>
        <w:t>Thielle</w:t>
      </w:r>
      <w:proofErr w:type="spellEnd"/>
      <w:r w:rsidR="008F3657">
        <w:rPr>
          <w:rFonts w:eastAsia="Times New Roman" w:cs="Times New Roman"/>
        </w:rPr>
        <w:t>-Small. septiembre de 2017, de PCP-Files Sitio web: https://www.pcpaudio.com/pcpfiles/doc_altavoces/analisis_altavoces/thiele.htm</w:t>
      </w:r>
      <w:r w:rsidR="00203DFB">
        <w:br/>
      </w:r>
    </w:p>
    <w:p w14:paraId="2D1639A1" w14:textId="6557A964" w:rsidR="00FF6041" w:rsidRDefault="00203DFB" w:rsidP="003753E9">
      <w:pPr>
        <w:jc w:val="center"/>
      </w:pPr>
      <w:r>
        <w:t xml:space="preserve">c. </w:t>
      </w:r>
      <w:r w:rsidR="006438C6">
        <w:rPr>
          <w:rFonts w:eastAsia="Times New Roman" w:cs="Times New Roman"/>
        </w:rPr>
        <w:t xml:space="preserve">Basilio </w:t>
      </w:r>
      <w:proofErr w:type="spellStart"/>
      <w:r w:rsidR="006438C6">
        <w:rPr>
          <w:rFonts w:eastAsia="Times New Roman" w:cs="Times New Roman"/>
        </w:rPr>
        <w:t>Pueo</w:t>
      </w:r>
      <w:proofErr w:type="spellEnd"/>
      <w:r w:rsidR="006438C6">
        <w:rPr>
          <w:rFonts w:eastAsia="Times New Roman" w:cs="Times New Roman"/>
        </w:rPr>
        <w:t xml:space="preserve"> Ortega y Miguel Roma Romero. (2003). </w:t>
      </w:r>
      <w:proofErr w:type="spellStart"/>
      <w:r w:rsidR="006438C6">
        <w:rPr>
          <w:rFonts w:eastAsia="Times New Roman" w:cs="Times New Roman"/>
        </w:rPr>
        <w:t>Transduccion</w:t>
      </w:r>
      <w:proofErr w:type="spellEnd"/>
      <w:r w:rsidR="006438C6">
        <w:rPr>
          <w:rFonts w:eastAsia="Times New Roman" w:cs="Times New Roman"/>
        </w:rPr>
        <w:t>. En Electroacústica: Altavoces y Micrófonos(97-106). Madrid: Pearson Educación.</w:t>
      </w:r>
      <w:r w:rsidR="001329C5">
        <w:br/>
        <w:t>d.</w:t>
      </w:r>
      <w:r w:rsidR="001329C5" w:rsidRPr="001329C5">
        <w:t xml:space="preserve"> </w:t>
      </w:r>
      <w:proofErr w:type="spellStart"/>
      <w:r w:rsidR="00901EA8">
        <w:rPr>
          <w:rFonts w:eastAsia="Times New Roman" w:cs="Times New Roman"/>
        </w:rPr>
        <w:t>Descononcido</w:t>
      </w:r>
      <w:proofErr w:type="spellEnd"/>
      <w:r w:rsidR="00901EA8">
        <w:rPr>
          <w:rFonts w:eastAsia="Times New Roman" w:cs="Times New Roman"/>
        </w:rPr>
        <w:t xml:space="preserve">. (26 Diciembre 2007). Transductor </w:t>
      </w:r>
      <w:proofErr w:type="spellStart"/>
      <w:r w:rsidR="00901EA8">
        <w:rPr>
          <w:rFonts w:eastAsia="Times New Roman" w:cs="Times New Roman"/>
        </w:rPr>
        <w:t>Electrodinamico</w:t>
      </w:r>
      <w:proofErr w:type="spellEnd"/>
      <w:r w:rsidR="00901EA8">
        <w:rPr>
          <w:rFonts w:eastAsia="Times New Roman" w:cs="Times New Roman"/>
        </w:rPr>
        <w:t xml:space="preserve">. Septiembre de 2017, de </w:t>
      </w:r>
      <w:proofErr w:type="spellStart"/>
      <w:r w:rsidR="00901EA8">
        <w:rPr>
          <w:rFonts w:eastAsia="Times New Roman" w:cs="Times New Roman"/>
        </w:rPr>
        <w:t>Dulops</w:t>
      </w:r>
      <w:proofErr w:type="spellEnd"/>
      <w:r w:rsidR="00901EA8">
        <w:rPr>
          <w:rFonts w:eastAsia="Times New Roman" w:cs="Times New Roman"/>
        </w:rPr>
        <w:t xml:space="preserve"> Sitio web: http://www.duiops.net/hifi/enciclopedia/transductor-electrodinamico.htm</w:t>
      </w:r>
    </w:p>
    <w:p w14:paraId="6261C5C6" w14:textId="3CAAE546" w:rsidR="006438C6" w:rsidRDefault="006438C6" w:rsidP="003753E9">
      <w:pPr>
        <w:jc w:val="center"/>
      </w:pPr>
      <w:r>
        <w:t>e.</w:t>
      </w:r>
      <w:r w:rsidRPr="006438C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Basilio </w:t>
      </w:r>
      <w:proofErr w:type="spellStart"/>
      <w:r>
        <w:rPr>
          <w:rFonts w:eastAsia="Times New Roman" w:cs="Times New Roman"/>
        </w:rPr>
        <w:t>Pueo</w:t>
      </w:r>
      <w:proofErr w:type="spellEnd"/>
      <w:r>
        <w:rPr>
          <w:rFonts w:eastAsia="Times New Roman" w:cs="Times New Roman"/>
        </w:rPr>
        <w:t xml:space="preserve"> Ortega y Miguel Roma Romero. (2003). Altavoces. En Electroacústica: Altavoces y Micrófonos(149-207). Madrid: Pearson Educación.</w:t>
      </w:r>
    </w:p>
    <w:sectPr w:rsidR="006438C6" w:rsidSect="00B97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94"/>
    <w:rsid w:val="0006533C"/>
    <w:rsid w:val="000D187E"/>
    <w:rsid w:val="00124B24"/>
    <w:rsid w:val="001329C5"/>
    <w:rsid w:val="001C0544"/>
    <w:rsid w:val="001D1044"/>
    <w:rsid w:val="00203DFB"/>
    <w:rsid w:val="00320980"/>
    <w:rsid w:val="003753E9"/>
    <w:rsid w:val="00400D88"/>
    <w:rsid w:val="00402D6B"/>
    <w:rsid w:val="00431464"/>
    <w:rsid w:val="0047723C"/>
    <w:rsid w:val="005F3FDF"/>
    <w:rsid w:val="00600B12"/>
    <w:rsid w:val="0060666C"/>
    <w:rsid w:val="0063357E"/>
    <w:rsid w:val="006438C6"/>
    <w:rsid w:val="006E43FB"/>
    <w:rsid w:val="006F6EF2"/>
    <w:rsid w:val="007944C7"/>
    <w:rsid w:val="00810905"/>
    <w:rsid w:val="00840A01"/>
    <w:rsid w:val="008B2C7C"/>
    <w:rsid w:val="008C3C94"/>
    <w:rsid w:val="008F3657"/>
    <w:rsid w:val="00901EA8"/>
    <w:rsid w:val="00A0548B"/>
    <w:rsid w:val="00A6080C"/>
    <w:rsid w:val="00B97F86"/>
    <w:rsid w:val="00BA75D0"/>
    <w:rsid w:val="00CD1014"/>
    <w:rsid w:val="00CF3F4D"/>
    <w:rsid w:val="00D01DC5"/>
    <w:rsid w:val="00D02A24"/>
    <w:rsid w:val="00D17AA0"/>
    <w:rsid w:val="00D51340"/>
    <w:rsid w:val="00E767C2"/>
    <w:rsid w:val="00F054D7"/>
    <w:rsid w:val="00F133C9"/>
    <w:rsid w:val="00FA6EC3"/>
    <w:rsid w:val="00FF6041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409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A2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A24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3753E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03D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A2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A24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3753E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03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084FAE-7601-A64C-9C39-BD5E93C4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1136</Words>
  <Characters>6251</Characters>
  <Application>Microsoft Macintosh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Esteban Nieto Diaz</dc:creator>
  <cp:keywords/>
  <dc:description/>
  <cp:lastModifiedBy>Julian Esteban Nieto Diaz</cp:lastModifiedBy>
  <cp:revision>50</cp:revision>
  <dcterms:created xsi:type="dcterms:W3CDTF">2017-09-28T08:02:00Z</dcterms:created>
  <dcterms:modified xsi:type="dcterms:W3CDTF">2017-09-28T16:01:00Z</dcterms:modified>
</cp:coreProperties>
</file>