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405" w:rsidRDefault="00534405">
      <w:r>
        <w:rPr>
          <w:noProof/>
          <w:lang w:eastAsia="es-ES"/>
        </w:rPr>
        <mc:AlternateContent>
          <mc:Choice Requires="wps">
            <w:drawing>
              <wp:anchor distT="45720" distB="45720" distL="114300" distR="114300" simplePos="0" relativeHeight="251664384" behindDoc="0" locked="0" layoutInCell="1" allowOverlap="1">
                <wp:simplePos x="0" y="0"/>
                <wp:positionH relativeFrom="column">
                  <wp:posOffset>3839210</wp:posOffset>
                </wp:positionH>
                <wp:positionV relativeFrom="paragraph">
                  <wp:posOffset>7888605</wp:posOffset>
                </wp:positionV>
                <wp:extent cx="2360930" cy="1404620"/>
                <wp:effectExtent l="0" t="0" r="0" b="63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34405" w:rsidRPr="00534405" w:rsidRDefault="00534405" w:rsidP="00534405">
                            <w:pPr>
                              <w:pStyle w:val="Sinespaciado"/>
                              <w:jc w:val="right"/>
                              <w:rPr>
                                <w:color w:val="595959" w:themeColor="text1" w:themeTint="A6"/>
                                <w:sz w:val="28"/>
                                <w:szCs w:val="28"/>
                              </w:rPr>
                            </w:pPr>
                            <w:r w:rsidRPr="00534405">
                              <w:rPr>
                                <w:color w:val="595959" w:themeColor="text1" w:themeTint="A6"/>
                                <w:sz w:val="28"/>
                                <w:szCs w:val="28"/>
                              </w:rP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02.3pt;margin-top:621.1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" stroked="f">
                <v:textbox style="mso-fit-shape-to-text:t">
                  <w:txbxContent>
                    <w:p w:rsidR="00534405" w:rsidRPr="00534405" w:rsidRDefault="00534405" w:rsidP="00534405">
                      <w:pPr>
                        <w:pStyle w:val="Sinespaciado"/>
                        <w:jc w:val="right"/>
                        <w:rPr>
                          <w:color w:val="595959" w:themeColor="text1" w:themeTint="A6"/>
                          <w:sz w:val="28"/>
                          <w:szCs w:val="28"/>
                        </w:rPr>
                      </w:pPr>
                      <w:r w:rsidRPr="00534405">
                        <w:rPr>
                          <w:color w:val="595959" w:themeColor="text1" w:themeTint="A6"/>
                          <w:sz w:val="28"/>
                          <w:szCs w:val="28"/>
                        </w:rPr>
                        <w:t>Alberto Gómez Ceballos</w:t>
                      </w:r>
                    </w:p>
                  </w:txbxContent>
                </v:textbox>
                <w10:wrap type="square"/>
              </v:shape>
            </w:pict>
          </mc:Fallback>
        </mc:AlternateContent>
      </w:r>
      <w:r>
        <w:rPr>
          <w:noProof/>
          <w:lang w:eastAsia="es-ES"/>
        </w:rPr>
        <mc:AlternateContent>
          <mc:Choice Requires="wps">
            <w:drawing>
              <wp:anchor distT="45720" distB="45720" distL="114300" distR="114300" simplePos="0" relativeHeight="251662336" behindDoc="0" locked="0" layoutInCell="1" allowOverlap="1">
                <wp:simplePos x="0" y="0"/>
                <wp:positionH relativeFrom="column">
                  <wp:posOffset>813435</wp:posOffset>
                </wp:positionH>
                <wp:positionV relativeFrom="paragraph">
                  <wp:posOffset>3662680</wp:posOffset>
                </wp:positionV>
                <wp:extent cx="5476875" cy="1404620"/>
                <wp:effectExtent l="0" t="0" r="9525"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rsidR="00534405" w:rsidRPr="00534405" w:rsidRDefault="00534405" w:rsidP="00534405">
                            <w:pPr>
                              <w:rPr>
                                <w:color w:val="2E74B5" w:themeColor="accent1" w:themeShade="BF"/>
                                <w:sz w:val="64"/>
                                <w:szCs w:val="64"/>
                              </w:rPr>
                            </w:pPr>
                            <w:r w:rsidRPr="00534405">
                              <w:rPr>
                                <w:color w:val="2E74B5" w:themeColor="accent1" w:themeShade="BF"/>
                                <w:sz w:val="64"/>
                                <w:szCs w:val="64"/>
                              </w:rPr>
                              <w:t>LISTA DE HERRAMIENTAS PARA LA GESTIÓN DE DOCUMENTOS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4.05pt;margin-top:288.4pt;width:431.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" stroked="f">
                <v:textbox style="mso-fit-shape-to-text:t">
                  <w:txbxContent>
                    <w:p w:rsidR="00534405" w:rsidRPr="00534405" w:rsidRDefault="00534405" w:rsidP="00534405">
                      <w:pPr>
                        <w:rPr>
                          <w:color w:val="2E74B5" w:themeColor="accent1" w:themeShade="BF"/>
                          <w:sz w:val="64"/>
                          <w:szCs w:val="64"/>
                        </w:rPr>
                      </w:pPr>
                      <w:r w:rsidRPr="00534405">
                        <w:rPr>
                          <w:color w:val="2E74B5" w:themeColor="accent1" w:themeShade="BF"/>
                          <w:sz w:val="64"/>
                          <w:szCs w:val="64"/>
                        </w:rPr>
                        <w:t>LISTA DE HERRAMIENTAS PARA LA GESTIÓN DE DOCUMENTOS</w:t>
                      </w:r>
                    </w:p>
                  </w:txbxContent>
                </v:textbox>
                <w10:wrap type="square"/>
              </v:shape>
            </w:pict>
          </mc:Fallback>
        </mc:AlternateContent>
      </w:r>
      <w:r w:rsidRPr="00534405">
        <w:rPr>
          <w:noProof/>
          <w:lang w:eastAsia="es-ES"/>
        </w:rPr>
        <mc:AlternateContent>
          <mc:Choice Requires="wpg">
            <w:drawing>
              <wp:anchor distT="0" distB="0" distL="114300" distR="114300" simplePos="0" relativeHeight="251660288" behindDoc="0" locked="0" layoutInCell="1" allowOverlap="1" wp14:anchorId="45BF0C50" wp14:editId="4D483A9E">
                <wp:simplePos x="0" y="0"/>
                <wp:positionH relativeFrom="page">
                  <wp:posOffset>222885</wp:posOffset>
                </wp:positionH>
                <wp:positionV relativeFrom="page">
                  <wp:posOffset>147320</wp:posOffset>
                </wp:positionV>
                <wp:extent cx="7315200" cy="1215390"/>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4FFB4E" id="Grupo 149" o:spid="_x0000_s1026" style="position:absolute;margin-left:17.55pt;margin-top:11.6pt;width:8in;height:95.7pt;z-index:251660288;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NOfdHdAAAACgEAAA8AAABkcnMvZG93&#10;bnJldi54bWxMj8FOwzAQRO9I/IO1SNyo47SEKsSpKBIfQEGoRzdekqjxOo2dNuHr2Z7guDOjmbfF&#10;ZnKdOOMQWk8a1CIBgVR521Kt4fPj7WENIkRD1nSeUMOMATbl7U1hcusv9I7nXawFl1DIjYYmxj6X&#10;MlQNOhMWvkdi79sPzkQ+h1rawVy43HUyTZJMOtMSLzSmx9cGq+NudLy7T7ej+plnkvuv47afs9O4&#10;Oml9fze9PIOIOMW/MFzxGR1KZjr4kWwQnYblo+KkhnSZgrj6av3EyoEVtcpAloX8/0L5Cw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br w:type="page"/>
      </w:r>
    </w:p>
    <w:p w:rsidR="00534405" w:rsidRDefault="00534405" w:rsidP="00534405">
      <w:pPr>
        <w:pStyle w:val="Ttulo2"/>
      </w:pPr>
      <w:r>
        <w:lastRenderedPageBreak/>
        <w:t>Lista de herramientas</w:t>
      </w:r>
    </w:p>
    <w:p w:rsidR="00534405" w:rsidRPr="00A637BE" w:rsidRDefault="00534405" w:rsidP="00534405"/>
    <w:p w:rsidR="00534405" w:rsidRPr="00895A9D" w:rsidRDefault="00534405" w:rsidP="00534405">
      <w:pPr>
        <w:pStyle w:val="Prrafodelista"/>
        <w:numPr>
          <w:ilvl w:val="0"/>
          <w:numId w:val="2"/>
        </w:numPr>
      </w:pPr>
      <w:proofErr w:type="spellStart"/>
      <w:r w:rsidRPr="00FF28EA">
        <w:rPr>
          <w:b/>
        </w:rPr>
        <w:t>Dataprius</w:t>
      </w:r>
      <w:proofErr w:type="spellEnd"/>
    </w:p>
    <w:p w:rsidR="00534405" w:rsidRDefault="00534405" w:rsidP="00534405">
      <w:r>
        <w:t>Descripción: es un servidor virtual en la nube. Ofrece un servicio de almacenamiento y gestión de permisos de acceso entre ellos. Se presenta bajo una aplicación de escritorio en la nube, donde se hace un trabajo directo sobre los archivos sin sincronizaciones. Esta herramienta web permite mantener un control de versiones mediante una herramienta denominada “Autocopias”. Genera hasta 14 copias de las distintas versiones.</w:t>
      </w:r>
    </w:p>
    <w:p w:rsidR="009A5C17" w:rsidRDefault="009A5C17" w:rsidP="00534405">
      <w:r>
        <w:rPr>
          <w:noProof/>
          <w:lang w:eastAsia="es-ES"/>
        </w:rPr>
        <w:drawing>
          <wp:inline distT="0" distB="0" distL="0" distR="0" wp14:anchorId="2C10855E" wp14:editId="28A24552">
            <wp:extent cx="5400040" cy="3246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46120"/>
                    </a:xfrm>
                    <a:prstGeom prst="rect">
                      <a:avLst/>
                    </a:prstGeom>
                  </pic:spPr>
                </pic:pic>
              </a:graphicData>
            </a:graphic>
          </wp:inline>
        </w:drawing>
      </w:r>
      <w:bookmarkStart w:id="0" w:name="_GoBack"/>
      <w:bookmarkEnd w:id="0"/>
    </w:p>
    <w:p w:rsidR="00534405" w:rsidRDefault="00534405" w:rsidP="00534405">
      <w:r>
        <w:t xml:space="preserve">Página web: </w:t>
      </w:r>
      <w:hyperlink r:id="rId8" w:history="1">
        <w:r w:rsidRPr="007A2CC8">
          <w:rPr>
            <w:rStyle w:val="Hipervnculo"/>
          </w:rPr>
          <w:t>www.dataprius.com</w:t>
        </w:r>
      </w:hyperlink>
    </w:p>
    <w:p w:rsidR="00534405" w:rsidRDefault="00534405" w:rsidP="00534405">
      <w:r>
        <w:t>Servidores en Europa: Si, es una aplicación con la nube en Europa.</w:t>
      </w:r>
    </w:p>
    <w:p w:rsidR="00534405" w:rsidRDefault="00534405" w:rsidP="00534405">
      <w:r>
        <w:rPr>
          <w:noProof/>
          <w:lang w:eastAsia="es-ES"/>
        </w:rPr>
        <w:lastRenderedPageBreak/>
        <w:drawing>
          <wp:inline distT="0" distB="0" distL="0" distR="0">
            <wp:extent cx="5391150" cy="4124325"/>
            <wp:effectExtent l="0" t="0" r="0" b="9525"/>
            <wp:docPr id="2" name="Imagen 2" descr="datapr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ri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124325"/>
                    </a:xfrm>
                    <a:prstGeom prst="rect">
                      <a:avLst/>
                    </a:prstGeom>
                    <a:noFill/>
                    <a:ln>
                      <a:noFill/>
                    </a:ln>
                  </pic:spPr>
                </pic:pic>
              </a:graphicData>
            </a:graphic>
          </wp:inline>
        </w:drawing>
      </w:r>
    </w:p>
    <w:p w:rsidR="00534405" w:rsidRPr="00895A9D" w:rsidRDefault="00534405" w:rsidP="00534405"/>
    <w:p w:rsidR="00534405" w:rsidRPr="00272C02" w:rsidRDefault="00534405" w:rsidP="00534405">
      <w:pPr>
        <w:pStyle w:val="Prrafodelista"/>
        <w:numPr>
          <w:ilvl w:val="0"/>
          <w:numId w:val="1"/>
        </w:numPr>
      </w:pPr>
      <w:proofErr w:type="spellStart"/>
      <w:r>
        <w:rPr>
          <w:b/>
        </w:rPr>
        <w:t>ProjEtsii</w:t>
      </w:r>
      <w:proofErr w:type="spellEnd"/>
    </w:p>
    <w:p w:rsidR="00534405" w:rsidRDefault="00534405" w:rsidP="00534405">
      <w:r>
        <w:t>Descripción: Es un s</w:t>
      </w:r>
      <w:r w:rsidRPr="00FF28EA">
        <w:t>istema web para la gestión autónoma</w:t>
      </w:r>
      <w:r>
        <w:t xml:space="preserve"> de documentos y tareas. Es utilizado por la Escuela Superior de Ingeniería Informática para la gestión de los proyectos de trabajo de los alumnos. Este sistema permite una gestión de los documentos a través de SVN. Por otra parte, permite gestionar las tareas de cada integrante del proyecto y el tiempo invertido en cada tarea.</w:t>
      </w:r>
    </w:p>
    <w:p w:rsidR="00534405" w:rsidRDefault="00534405" w:rsidP="00534405">
      <w:r>
        <w:t xml:space="preserve">Página web: </w:t>
      </w:r>
      <w:hyperlink r:id="rId10" w:history="1">
        <w:r w:rsidRPr="005327B5">
          <w:rPr>
            <w:rStyle w:val="Hipervnculo"/>
          </w:rPr>
          <w:t>https://projetsii.informatica.us.es/</w:t>
        </w:r>
      </w:hyperlink>
    </w:p>
    <w:p w:rsidR="00534405" w:rsidRDefault="00534405" w:rsidP="00534405">
      <w:r>
        <w:t xml:space="preserve">Servidores en Europa: </w:t>
      </w:r>
    </w:p>
    <w:p w:rsidR="00534405" w:rsidRDefault="00534405" w:rsidP="00534405">
      <w:r>
        <w:rPr>
          <w:noProof/>
          <w:lang w:eastAsia="es-ES"/>
        </w:rPr>
        <w:lastRenderedPageBreak/>
        <w:drawing>
          <wp:inline distT="0" distB="0" distL="0" distR="0">
            <wp:extent cx="5391150" cy="4257675"/>
            <wp:effectExtent l="0" t="0" r="0" b="9525"/>
            <wp:docPr id="1" name="Imagen 1" descr="proj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tsi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257675"/>
                    </a:xfrm>
                    <a:prstGeom prst="rect">
                      <a:avLst/>
                    </a:prstGeom>
                    <a:noFill/>
                    <a:ln>
                      <a:noFill/>
                    </a:ln>
                  </pic:spPr>
                </pic:pic>
              </a:graphicData>
            </a:graphic>
          </wp:inline>
        </w:drawing>
      </w:r>
    </w:p>
    <w:p w:rsidR="00534405" w:rsidRDefault="00534405" w:rsidP="00534405">
      <w:pPr>
        <w:pStyle w:val="Ttulo1"/>
      </w:pPr>
      <w:r>
        <w:t>Selección de herramienta</w:t>
      </w:r>
    </w:p>
    <w:p w:rsidR="00534405" w:rsidRDefault="00534405" w:rsidP="00534405">
      <w:r>
        <w:t xml:space="preserve">Dado que </w:t>
      </w:r>
      <w:proofErr w:type="spellStart"/>
      <w:r>
        <w:t>ProjEtsii</w:t>
      </w:r>
      <w:proofErr w:type="spellEnd"/>
      <w:r>
        <w:t xml:space="preserve"> posee mejores herramientas y los usuarios se encuentran más cómodos con esta herramienta que con la otra proporcionada, se ha escogido </w:t>
      </w:r>
      <w:proofErr w:type="spellStart"/>
      <w:r>
        <w:t>Projetsii</w:t>
      </w:r>
      <w:proofErr w:type="spellEnd"/>
      <w:r>
        <w:t xml:space="preserve"> como herramienta para la gestión de documentos.</w:t>
      </w:r>
    </w:p>
    <w:p w:rsidR="00534405" w:rsidRDefault="00534405"/>
    <w:sectPr w:rsidR="00534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1695A"/>
    <w:multiLevelType w:val="hybridMultilevel"/>
    <w:tmpl w:val="AAC274CC"/>
    <w:lvl w:ilvl="0" w:tplc="D8EA1504">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0248C5"/>
    <w:multiLevelType w:val="hybridMultilevel"/>
    <w:tmpl w:val="C908F18C"/>
    <w:lvl w:ilvl="0" w:tplc="F41EC0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05"/>
    <w:rsid w:val="003571B6"/>
    <w:rsid w:val="00534405"/>
    <w:rsid w:val="009A5C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6480"/>
  <w15:chartTrackingRefBased/>
  <w15:docId w15:val="{71A8044D-6CDF-481B-9C0A-DB72102F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34405"/>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534405"/>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405"/>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534405"/>
    <w:rPr>
      <w:rFonts w:asciiTheme="majorHAnsi" w:eastAsiaTheme="majorEastAsia" w:hAnsiTheme="majorHAnsi" w:cstheme="majorBidi"/>
      <w:sz w:val="26"/>
      <w:szCs w:val="26"/>
    </w:rPr>
  </w:style>
  <w:style w:type="paragraph" w:styleId="Prrafodelista">
    <w:name w:val="List Paragraph"/>
    <w:basedOn w:val="Normal"/>
    <w:uiPriority w:val="34"/>
    <w:qFormat/>
    <w:rsid w:val="00534405"/>
    <w:pPr>
      <w:ind w:left="720"/>
      <w:contextualSpacing/>
    </w:pPr>
  </w:style>
  <w:style w:type="character" w:styleId="Hipervnculo">
    <w:name w:val="Hyperlink"/>
    <w:basedOn w:val="Fuentedeprrafopredeter"/>
    <w:uiPriority w:val="99"/>
    <w:unhideWhenUsed/>
    <w:rsid w:val="00534405"/>
    <w:rPr>
      <w:color w:val="0563C1" w:themeColor="hyperlink"/>
      <w:u w:val="single"/>
    </w:rPr>
  </w:style>
  <w:style w:type="paragraph" w:styleId="Sinespaciado">
    <w:name w:val="No Spacing"/>
    <w:link w:val="SinespaciadoCar"/>
    <w:uiPriority w:val="1"/>
    <w:qFormat/>
    <w:rsid w:val="0053440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4405"/>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priu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projetsii.informatica.us.e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210</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2</cp:revision>
  <dcterms:created xsi:type="dcterms:W3CDTF">2017-12-06T15:45:00Z</dcterms:created>
  <dcterms:modified xsi:type="dcterms:W3CDTF">2017-12-07T13:58:00Z</dcterms:modified>
</cp:coreProperties>
</file>