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8021076"/>
        <w:docPartObj>
          <w:docPartGallery w:val="Cover Pages"/>
          <w:docPartUnique/>
        </w:docPartObj>
      </w:sdtPr>
      <w:sdtEndPr/>
      <w:sdtContent>
        <w:p w:rsidR="00A06614" w:rsidRDefault="00A066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1D4AF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6614" w:rsidRDefault="00A066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</w:t>
                                    </w:r>
                                    <w:r w:rsidR="002526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é Félix Gómez Rodríguez</w:t>
                                    </w:r>
                                  </w:p>
                                </w:sdtContent>
                              </w:sdt>
                              <w:p w:rsidR="00A06614" w:rsidRDefault="007246F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661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06614" w:rsidRDefault="00A0661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</w:t>
                              </w:r>
                              <w:r w:rsidR="002526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é Félix Gómez Rodríguez</w:t>
                              </w:r>
                            </w:p>
                          </w:sdtContent>
                        </w:sdt>
                        <w:p w:rsidR="00A06614" w:rsidRDefault="007246F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0661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6614" w:rsidRDefault="00A0661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A06614" w:rsidRDefault="00A0661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6614" w:rsidRDefault="007246FC" w:rsidP="00252600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661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MANUal de usuario de </w:t>
                                    </w:r>
                                    <w:r w:rsidR="00E147B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TODOIST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6614" w:rsidRDefault="00A066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A06614" w:rsidRDefault="007246FC" w:rsidP="00252600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661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MANUal de usuario de </w:t>
                              </w:r>
                              <w:r w:rsidR="00E147B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TODOIST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06614" w:rsidRDefault="00A066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06614" w:rsidRDefault="00A066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654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4C4B" w:rsidRDefault="009E4ED8" w:rsidP="00E147B9">
          <w:pPr>
            <w:pStyle w:val="TtuloTDC"/>
            <w:rPr>
              <w:noProof/>
            </w:rPr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D4C4B" w:rsidRDefault="000D4C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17962" w:history="1">
            <w:r w:rsidRPr="002B3C3B">
              <w:rPr>
                <w:rStyle w:val="Hipervnculo"/>
                <w:noProof/>
              </w:rPr>
              <w:t>REGISTRO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F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C4B" w:rsidRDefault="000D4C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17963" w:history="1">
            <w:r w:rsidRPr="002B3C3B">
              <w:rPr>
                <w:rStyle w:val="Hipervnculo"/>
                <w:noProof/>
                <w:spacing w:val="15"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F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D4C4B" w:rsidRDefault="000D4C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17964" w:history="1">
            <w:r w:rsidRPr="002B3C3B">
              <w:rPr>
                <w:rStyle w:val="Hipervnculo"/>
                <w:noProof/>
              </w:rPr>
              <w:t>Versión de escritorio.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F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C4B" w:rsidRDefault="000D4C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17965" w:history="1">
            <w:r w:rsidRPr="002B3C3B">
              <w:rPr>
                <w:rStyle w:val="Hipervnculo"/>
                <w:noProof/>
              </w:rPr>
              <w:t>USO DE TODOIST VERSIÓN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F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C4B" w:rsidRDefault="000D4C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17966" w:history="1">
            <w:r w:rsidRPr="002B3C3B">
              <w:rPr>
                <w:rStyle w:val="Hipervnculo"/>
                <w:noProof/>
              </w:rPr>
              <w:t>Crear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F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C4B" w:rsidRDefault="000D4C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17967" w:history="1">
            <w:r w:rsidRPr="002B3C3B">
              <w:rPr>
                <w:rStyle w:val="Hipervnculo"/>
                <w:noProof/>
              </w:rPr>
              <w:t>Añadir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F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C4B" w:rsidRDefault="000D4C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17968" w:history="1">
            <w:r w:rsidRPr="002B3C3B">
              <w:rPr>
                <w:rStyle w:val="Hipervnculo"/>
                <w:noProof/>
              </w:rPr>
              <w:t>Características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F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C4B" w:rsidRDefault="000D4C4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17969" w:history="1">
            <w:r w:rsidRPr="002B3C3B">
              <w:rPr>
                <w:rStyle w:val="Hipervnculo"/>
                <w:noProof/>
              </w:rPr>
              <w:t>Registro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F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ED8" w:rsidRDefault="009E4ED8">
          <w:r>
            <w:rPr>
              <w:b/>
              <w:bCs/>
            </w:rPr>
            <w:fldChar w:fldCharType="end"/>
          </w:r>
        </w:p>
      </w:sdtContent>
    </w:sdt>
    <w:p w:rsidR="009E4ED8" w:rsidRDefault="009E4ED8" w:rsidP="00A06614">
      <w:pPr>
        <w:pStyle w:val="Ttulo1"/>
        <w:jc w:val="center"/>
      </w:pPr>
    </w:p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Default="009E4ED8" w:rsidP="009E4ED8"/>
    <w:p w:rsidR="009E4ED8" w:rsidRPr="009E4ED8" w:rsidRDefault="009E4ED8" w:rsidP="009E4ED8"/>
    <w:p w:rsidR="00AC35B6" w:rsidRDefault="00252600" w:rsidP="00A06614">
      <w:pPr>
        <w:pStyle w:val="Ttulo1"/>
        <w:jc w:val="center"/>
      </w:pPr>
      <w:bookmarkStart w:id="1" w:name="_Toc500417962"/>
      <w:r>
        <w:lastRenderedPageBreak/>
        <w:t xml:space="preserve">REGISTRO E </w:t>
      </w:r>
      <w:r w:rsidR="00A06614">
        <w:t>INSTALACIÓN</w:t>
      </w:r>
      <w:bookmarkEnd w:id="1"/>
    </w:p>
    <w:p w:rsidR="00A06614" w:rsidRDefault="00541DAC" w:rsidP="00541DAC">
      <w:pPr>
        <w:pStyle w:val="Subttulo"/>
      </w:pPr>
      <w:r>
        <w:tab/>
      </w:r>
      <w:bookmarkStart w:id="2" w:name="_Toc500417963"/>
      <w:r w:rsidR="00252600">
        <w:rPr>
          <w:rStyle w:val="Ttulo2Car"/>
        </w:rPr>
        <w:t>REGISTRO</w:t>
      </w:r>
      <w:bookmarkEnd w:id="2"/>
      <w:r>
        <w:t>.</w:t>
      </w:r>
    </w:p>
    <w:p w:rsidR="00A06614" w:rsidRDefault="00252600" w:rsidP="00E147B9">
      <w:pPr>
        <w:pStyle w:val="Prrafodelista"/>
        <w:numPr>
          <w:ilvl w:val="0"/>
          <w:numId w:val="1"/>
        </w:numPr>
      </w:pPr>
      <w:r>
        <w:t>Accede a la dirección</w:t>
      </w:r>
      <w:r w:rsidR="00A06614">
        <w:t xml:space="preserve"> </w:t>
      </w:r>
      <w:r w:rsidR="00E147B9" w:rsidRPr="00E147B9">
        <w:t>https://todoist.com/</w:t>
      </w:r>
    </w:p>
    <w:p w:rsidR="00A06614" w:rsidRDefault="00252600" w:rsidP="00A06614">
      <w:pPr>
        <w:pStyle w:val="Prrafodelista"/>
        <w:numPr>
          <w:ilvl w:val="0"/>
          <w:numId w:val="1"/>
        </w:numPr>
      </w:pPr>
      <w:r>
        <w:t>Introduce email y contraseña</w:t>
      </w:r>
      <w:r w:rsidR="00E147B9">
        <w:t xml:space="preserve">, </w:t>
      </w:r>
      <w:r w:rsidR="004E2149">
        <w:t>también puedes registrarte mediante tú cuenta de Facebook o Google.</w:t>
      </w:r>
    </w:p>
    <w:p w:rsidR="00A06614" w:rsidRDefault="00A06614" w:rsidP="00A06614">
      <w:pPr>
        <w:pStyle w:val="Prrafodelista"/>
        <w:ind w:left="1065"/>
      </w:pPr>
    </w:p>
    <w:p w:rsidR="00A06614" w:rsidRDefault="00E147B9" w:rsidP="00252600">
      <w:pPr>
        <w:pStyle w:val="Prrafodelista"/>
        <w:ind w:left="1065"/>
        <w:jc w:val="center"/>
        <w:rPr>
          <w:noProof/>
        </w:rPr>
      </w:pPr>
      <w:r>
        <w:rPr>
          <w:noProof/>
        </w:rPr>
        <w:drawing>
          <wp:inline distT="0" distB="0" distL="0" distR="0" wp14:anchorId="20635D6B" wp14:editId="53BBA467">
            <wp:extent cx="3851030" cy="33723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770" cy="33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14" w:rsidRDefault="00A06614" w:rsidP="00A06614">
      <w:pPr>
        <w:pStyle w:val="Prrafodelista"/>
        <w:ind w:left="1065"/>
        <w:rPr>
          <w:noProof/>
        </w:rPr>
      </w:pPr>
    </w:p>
    <w:p w:rsidR="00A06614" w:rsidRDefault="00A06614" w:rsidP="00252600">
      <w:pPr>
        <w:rPr>
          <w:noProof/>
        </w:rPr>
      </w:pPr>
    </w:p>
    <w:p w:rsidR="00A06614" w:rsidRDefault="00A06614" w:rsidP="00A06614">
      <w:pPr>
        <w:pStyle w:val="Prrafodelista"/>
        <w:ind w:left="1065"/>
        <w:rPr>
          <w:noProof/>
        </w:rPr>
      </w:pPr>
    </w:p>
    <w:p w:rsidR="00541DAC" w:rsidRDefault="00541DAC" w:rsidP="00A06614">
      <w:pPr>
        <w:pStyle w:val="Prrafodelista"/>
        <w:ind w:left="1065"/>
        <w:rPr>
          <w:noProof/>
        </w:rPr>
      </w:pPr>
    </w:p>
    <w:p w:rsidR="00541DAC" w:rsidRPr="00541DAC" w:rsidRDefault="00541DAC" w:rsidP="009E4ED8">
      <w:pPr>
        <w:pStyle w:val="Ttulo2"/>
        <w:ind w:firstLine="709"/>
        <w:rPr>
          <w:noProof/>
        </w:rPr>
      </w:pPr>
      <w:bookmarkStart w:id="3" w:name="_Toc500417964"/>
      <w:r>
        <w:rPr>
          <w:noProof/>
        </w:rPr>
        <w:t xml:space="preserve">Versión </w:t>
      </w:r>
      <w:r w:rsidR="00252600">
        <w:rPr>
          <w:noProof/>
        </w:rPr>
        <w:t>de escritorio</w:t>
      </w:r>
      <w:r>
        <w:rPr>
          <w:noProof/>
        </w:rPr>
        <w:t>.</w:t>
      </w:r>
      <w:bookmarkEnd w:id="3"/>
    </w:p>
    <w:p w:rsidR="00541DAC" w:rsidRDefault="00252600" w:rsidP="004E2149">
      <w:pPr>
        <w:pStyle w:val="Prrafodelista"/>
        <w:numPr>
          <w:ilvl w:val="0"/>
          <w:numId w:val="2"/>
        </w:numPr>
      </w:pPr>
      <w:r>
        <w:t xml:space="preserve">Accede a la dirección: </w:t>
      </w:r>
      <w:r w:rsidR="004E2149" w:rsidRPr="004E2149">
        <w:t>https://todoist.com/downloads</w:t>
      </w:r>
    </w:p>
    <w:p w:rsidR="00541DAC" w:rsidRDefault="00252600" w:rsidP="00541DAC">
      <w:pPr>
        <w:pStyle w:val="Prrafodelista"/>
        <w:numPr>
          <w:ilvl w:val="0"/>
          <w:numId w:val="2"/>
        </w:numPr>
      </w:pPr>
      <w:r>
        <w:t>Selecciona la versión de tu SO para descargar la aplicación de escritorio</w:t>
      </w:r>
    </w:p>
    <w:p w:rsidR="004E2149" w:rsidRDefault="004E2149" w:rsidP="00541DAC">
      <w:pPr>
        <w:pStyle w:val="Prrafodelista"/>
        <w:numPr>
          <w:ilvl w:val="0"/>
          <w:numId w:val="2"/>
        </w:numPr>
      </w:pPr>
      <w:r>
        <w:t>Hay versiones para wereables, extensiones de navegador y más.</w:t>
      </w:r>
    </w:p>
    <w:p w:rsidR="00541DAC" w:rsidRDefault="00541DAC" w:rsidP="00541DAC"/>
    <w:p w:rsidR="00541DAC" w:rsidRDefault="00541DAC" w:rsidP="00541DAC">
      <w:pPr>
        <w:ind w:firstLine="709"/>
      </w:pPr>
    </w:p>
    <w:p w:rsidR="00541DAC" w:rsidRDefault="00541DAC" w:rsidP="00541DAC"/>
    <w:p w:rsidR="00541DAC" w:rsidRDefault="004E2149" w:rsidP="00541DAC">
      <w:r>
        <w:rPr>
          <w:noProof/>
        </w:rPr>
        <w:lastRenderedPageBreak/>
        <w:drawing>
          <wp:inline distT="0" distB="0" distL="0" distR="0" wp14:anchorId="66FEBC27" wp14:editId="76F4AD17">
            <wp:extent cx="5400040" cy="3912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AC" w:rsidRDefault="00541DAC" w:rsidP="00541DAC">
      <w:pPr>
        <w:pStyle w:val="Prrafodelista"/>
        <w:ind w:left="1069" w:hanging="502"/>
      </w:pPr>
    </w:p>
    <w:p w:rsidR="00A06614" w:rsidRDefault="00A06614" w:rsidP="00541DAC">
      <w:pPr>
        <w:rPr>
          <w:noProof/>
        </w:rPr>
      </w:pPr>
    </w:p>
    <w:p w:rsidR="00A06614" w:rsidRDefault="00541DAC" w:rsidP="00541DAC">
      <w:pPr>
        <w:pStyle w:val="Ttulo1"/>
        <w:jc w:val="center"/>
        <w:rPr>
          <w:noProof/>
        </w:rPr>
      </w:pPr>
      <w:bookmarkStart w:id="4" w:name="_Toc500417965"/>
      <w:r>
        <w:rPr>
          <w:noProof/>
        </w:rPr>
        <w:t xml:space="preserve">USO DE </w:t>
      </w:r>
      <w:r w:rsidR="004E2149">
        <w:rPr>
          <w:noProof/>
        </w:rPr>
        <w:t>TODOIST</w:t>
      </w:r>
      <w:r w:rsidR="0046742B">
        <w:rPr>
          <w:noProof/>
        </w:rPr>
        <w:t xml:space="preserve"> VERSIÓN WEB</w:t>
      </w:r>
      <w:bookmarkEnd w:id="4"/>
    </w:p>
    <w:p w:rsidR="0046742B" w:rsidRPr="0046742B" w:rsidRDefault="0046742B" w:rsidP="0046742B"/>
    <w:p w:rsidR="00A06614" w:rsidRDefault="00A06614" w:rsidP="00A06614">
      <w:pPr>
        <w:pStyle w:val="Prrafodelista"/>
        <w:ind w:left="1065"/>
        <w:rPr>
          <w:noProof/>
        </w:rPr>
      </w:pPr>
    </w:p>
    <w:p w:rsidR="00A06614" w:rsidRDefault="00A06614" w:rsidP="00A06614">
      <w:pPr>
        <w:pStyle w:val="Prrafodelista"/>
        <w:ind w:left="1065"/>
        <w:rPr>
          <w:noProof/>
        </w:rPr>
      </w:pPr>
    </w:p>
    <w:p w:rsidR="00A06614" w:rsidRDefault="00320AF6" w:rsidP="009E4ED8">
      <w:pPr>
        <w:pStyle w:val="Ttulo2"/>
        <w:rPr>
          <w:noProof/>
        </w:rPr>
      </w:pPr>
      <w:r>
        <w:rPr>
          <w:noProof/>
        </w:rPr>
        <w:tab/>
      </w:r>
      <w:bookmarkStart w:id="5" w:name="_Toc500417966"/>
      <w:r w:rsidR="00DE0E98" w:rsidRPr="00DE0E98">
        <w:rPr>
          <w:noProof/>
        </w:rPr>
        <w:t xml:space="preserve">Crear </w:t>
      </w:r>
      <w:r w:rsidR="004E2149">
        <w:rPr>
          <w:noProof/>
        </w:rPr>
        <w:t>proyecto</w:t>
      </w:r>
      <w:r w:rsidR="00DE0E98">
        <w:rPr>
          <w:noProof/>
        </w:rPr>
        <w:t>.</w:t>
      </w:r>
      <w:bookmarkEnd w:id="5"/>
    </w:p>
    <w:p w:rsidR="00DE0E98" w:rsidRPr="00DE0E98" w:rsidRDefault="00DE0E98" w:rsidP="00DE0E98"/>
    <w:p w:rsidR="00320AF6" w:rsidRDefault="004E2149" w:rsidP="00320AF6">
      <w:pPr>
        <w:pStyle w:val="Prrafodelista"/>
        <w:numPr>
          <w:ilvl w:val="0"/>
          <w:numId w:val="6"/>
        </w:numPr>
      </w:pPr>
      <w:r>
        <w:t xml:space="preserve">Dentro de la aplicación web, ya autenticado, pulsa el botón </w:t>
      </w:r>
      <w:r w:rsidR="00A33172">
        <w:t>añadir proyecto, escribe un nombre y pulsa sobre el botón añadir.</w:t>
      </w:r>
    </w:p>
    <w:p w:rsidR="00DE0E98" w:rsidRDefault="00A33172" w:rsidP="00320AF6">
      <w:pPr>
        <w:pStyle w:val="Prrafodelista"/>
        <w:numPr>
          <w:ilvl w:val="0"/>
          <w:numId w:val="6"/>
        </w:numPr>
      </w:pPr>
      <w:r>
        <w:t>Coloquesé con el cursor sobre el proyecto que desee, si pulsa sobre los tres puntos que aparecerán podrá acceder a las opciones del proyecto.</w:t>
      </w:r>
    </w:p>
    <w:p w:rsidR="00DE0E98" w:rsidRDefault="00A33172" w:rsidP="00A33172">
      <w:pPr>
        <w:pStyle w:val="Prrafodelista"/>
        <w:numPr>
          <w:ilvl w:val="0"/>
          <w:numId w:val="6"/>
        </w:numPr>
      </w:pPr>
      <w:r>
        <w:t xml:space="preserve">Puede compartir el proyecto con otros miembros del equipo, pulsando en compartir proyecto y posteriormente enviarle una invitación vía email. </w:t>
      </w:r>
    </w:p>
    <w:p w:rsidR="00A33172" w:rsidRDefault="00A33172" w:rsidP="00A33172">
      <w:pPr>
        <w:pStyle w:val="Prrafodelista"/>
        <w:numPr>
          <w:ilvl w:val="0"/>
          <w:numId w:val="6"/>
        </w:numPr>
      </w:pPr>
      <w:r>
        <w:t>Puede añadir comentarios en el proyecto, pulsando sobre el icono de mensaje dentro del proyecto seleccionado.</w:t>
      </w:r>
    </w:p>
    <w:p w:rsidR="00A06614" w:rsidRDefault="00A33172" w:rsidP="00DE0E9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571B27C" wp14:editId="784ECFFA">
            <wp:extent cx="5400040" cy="22015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72" w:rsidRDefault="00A33172" w:rsidP="00DE0E98">
      <w:pPr>
        <w:jc w:val="center"/>
        <w:rPr>
          <w:noProof/>
        </w:rPr>
      </w:pPr>
    </w:p>
    <w:p w:rsidR="00A06614" w:rsidRDefault="00A33172" w:rsidP="00DE0E98">
      <w:pPr>
        <w:pStyle w:val="Prrafodelista"/>
        <w:ind w:left="1065" w:hanging="781"/>
        <w:jc w:val="center"/>
        <w:rPr>
          <w:noProof/>
        </w:rPr>
      </w:pPr>
      <w:r>
        <w:rPr>
          <w:noProof/>
        </w:rPr>
        <w:drawing>
          <wp:inline distT="0" distB="0" distL="0" distR="0" wp14:anchorId="4EF71907" wp14:editId="693B19D2">
            <wp:extent cx="3874477" cy="2204224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481" cy="22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14" w:rsidRDefault="00A06614" w:rsidP="00A06614">
      <w:pPr>
        <w:pStyle w:val="Prrafodelista"/>
        <w:ind w:left="1065"/>
        <w:rPr>
          <w:noProof/>
        </w:rPr>
      </w:pPr>
    </w:p>
    <w:p w:rsidR="00A33172" w:rsidRDefault="00A33172" w:rsidP="00A06614">
      <w:pPr>
        <w:pStyle w:val="Prrafodelista"/>
        <w:ind w:left="1065"/>
        <w:rPr>
          <w:noProof/>
        </w:rPr>
      </w:pPr>
    </w:p>
    <w:p w:rsidR="00A06614" w:rsidRDefault="00A33172" w:rsidP="00A33172">
      <w:pPr>
        <w:pStyle w:val="Prrafodelista"/>
        <w:ind w:left="1065"/>
        <w:jc w:val="center"/>
        <w:rPr>
          <w:noProof/>
        </w:rPr>
      </w:pPr>
      <w:r>
        <w:rPr>
          <w:noProof/>
        </w:rPr>
        <w:drawing>
          <wp:inline distT="0" distB="0" distL="0" distR="0" wp14:anchorId="2E3B5FAC" wp14:editId="5B8301B6">
            <wp:extent cx="3874266" cy="3194538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2916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14" w:rsidRDefault="00A06614" w:rsidP="00DE0E98">
      <w:pPr>
        <w:pStyle w:val="Prrafodelista"/>
        <w:ind w:left="1065"/>
        <w:jc w:val="center"/>
        <w:rPr>
          <w:noProof/>
        </w:rPr>
      </w:pPr>
    </w:p>
    <w:p w:rsidR="00DE0E98" w:rsidRDefault="00DE0E98" w:rsidP="00DE0E98">
      <w:pPr>
        <w:pStyle w:val="Prrafodelista"/>
        <w:ind w:left="1065"/>
        <w:jc w:val="center"/>
        <w:rPr>
          <w:noProof/>
        </w:rPr>
      </w:pPr>
    </w:p>
    <w:p w:rsidR="00320AF6" w:rsidRDefault="00A33172" w:rsidP="009E4ED8">
      <w:pPr>
        <w:pStyle w:val="Ttulo2"/>
        <w:ind w:firstLine="709"/>
        <w:rPr>
          <w:noProof/>
        </w:rPr>
      </w:pPr>
      <w:bookmarkStart w:id="6" w:name="_Toc500417967"/>
      <w:r>
        <w:rPr>
          <w:noProof/>
        </w:rPr>
        <w:lastRenderedPageBreak/>
        <w:t>Añadir Tareas</w:t>
      </w:r>
      <w:bookmarkEnd w:id="6"/>
    </w:p>
    <w:p w:rsidR="008746AB" w:rsidRPr="008746AB" w:rsidRDefault="008746AB" w:rsidP="008746AB"/>
    <w:p w:rsidR="00B92D30" w:rsidRDefault="00A33172" w:rsidP="00B92D30">
      <w:pPr>
        <w:pStyle w:val="Prrafodelista"/>
        <w:numPr>
          <w:ilvl w:val="0"/>
          <w:numId w:val="13"/>
        </w:numPr>
      </w:pPr>
      <w:r>
        <w:t>Seleccione el proyecto en el que desee añadir una tarea.</w:t>
      </w:r>
    </w:p>
    <w:p w:rsidR="00BB71D3" w:rsidRDefault="00BB71D3" w:rsidP="00BB71D3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5D98D22F" wp14:editId="4AC43CA0">
            <wp:extent cx="1791252" cy="12250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0084" cy="12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72" w:rsidRDefault="00B92D30" w:rsidP="00B92D30">
      <w:pPr>
        <w:pStyle w:val="Prrafodelista"/>
        <w:numPr>
          <w:ilvl w:val="0"/>
          <w:numId w:val="13"/>
        </w:numPr>
      </w:pPr>
      <w:r>
        <w:t xml:space="preserve">Añade integrantes a la tarea pulsando sobre el icono </w:t>
      </w:r>
      <w:r>
        <w:rPr>
          <w:noProof/>
        </w:rPr>
        <w:drawing>
          <wp:inline distT="0" distB="0" distL="0" distR="0" wp14:anchorId="7C494DE4" wp14:editId="7A5AC759">
            <wp:extent cx="142716" cy="9378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439" cy="1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92D30" w:rsidRDefault="00B92D30" w:rsidP="00B92D30">
      <w:pPr>
        <w:pStyle w:val="Prrafodelista"/>
        <w:numPr>
          <w:ilvl w:val="0"/>
          <w:numId w:val="13"/>
        </w:numPr>
      </w:pPr>
      <w:r>
        <w:t xml:space="preserve">Pulse sobre añadir tarea. </w:t>
      </w:r>
    </w:p>
    <w:p w:rsidR="00B92D30" w:rsidRDefault="00B92D30" w:rsidP="00B92D30">
      <w:pPr>
        <w:pStyle w:val="Prrafodelista"/>
        <w:numPr>
          <w:ilvl w:val="0"/>
          <w:numId w:val="13"/>
        </w:numPr>
      </w:pPr>
      <w:r>
        <w:t>Introduzca el nombre de la tarea.</w:t>
      </w:r>
    </w:p>
    <w:p w:rsidR="00B92D30" w:rsidRDefault="00B92D30" w:rsidP="00B92D30">
      <w:pPr>
        <w:pStyle w:val="Prrafodelista"/>
        <w:numPr>
          <w:ilvl w:val="0"/>
          <w:numId w:val="13"/>
        </w:numPr>
      </w:pPr>
      <w:r>
        <w:t>Selecciona día de la tarea.</w:t>
      </w:r>
    </w:p>
    <w:p w:rsidR="00B92D30" w:rsidRDefault="00B92D30" w:rsidP="00B92D30">
      <w:pPr>
        <w:pStyle w:val="Prrafodelista"/>
        <w:numPr>
          <w:ilvl w:val="0"/>
          <w:numId w:val="13"/>
        </w:numPr>
      </w:pPr>
      <w:r>
        <w:t>Si lo prefiere puede usar los botones de configuración rápida, te permitirán asignar la tarea para el día siguiente, en un mes, o que no tenga límites de finalización.</w:t>
      </w:r>
    </w:p>
    <w:p w:rsidR="00BB71D3" w:rsidRDefault="00BB71D3" w:rsidP="00BB71D3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746CDBBE" wp14:editId="0F370EAC">
            <wp:extent cx="1330570" cy="1584351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1938" cy="160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30" w:rsidRDefault="00B92D30" w:rsidP="00B92D30">
      <w:pPr>
        <w:pStyle w:val="Prrafodelista"/>
        <w:numPr>
          <w:ilvl w:val="0"/>
          <w:numId w:val="13"/>
        </w:numPr>
      </w:pPr>
      <w:r>
        <w:t xml:space="preserve">Puede introducir un racordatorio, la prioridad que le da a la tarea y una etiqueta del proyecto. </w:t>
      </w:r>
      <w:r>
        <w:rPr>
          <w:noProof/>
        </w:rPr>
        <w:drawing>
          <wp:inline distT="0" distB="0" distL="0" distR="0" wp14:anchorId="307F39C2" wp14:editId="6E5C8028">
            <wp:extent cx="2022231" cy="10233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2625" cy="22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D3" w:rsidRDefault="00BB71D3" w:rsidP="00B92D30">
      <w:pPr>
        <w:pStyle w:val="Prrafodelista"/>
        <w:numPr>
          <w:ilvl w:val="0"/>
          <w:numId w:val="13"/>
        </w:numPr>
      </w:pPr>
      <w:r>
        <w:t>También puede indicar que es una subtarea.</w:t>
      </w:r>
      <w:r w:rsidRPr="00BB71D3">
        <w:rPr>
          <w:noProof/>
        </w:rPr>
        <w:t xml:space="preserve"> </w:t>
      </w:r>
    </w:p>
    <w:p w:rsidR="00BB71D3" w:rsidRDefault="00BB71D3" w:rsidP="00BB71D3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0F144B48" wp14:editId="1898B644">
            <wp:extent cx="1635051" cy="1219200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4171" cy="12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D3" w:rsidRDefault="00BB71D3" w:rsidP="00B92D30">
      <w:pPr>
        <w:pStyle w:val="Prrafodelista"/>
        <w:numPr>
          <w:ilvl w:val="0"/>
          <w:numId w:val="13"/>
        </w:numPr>
      </w:pPr>
      <w:r>
        <w:t>Con un simple click derecho sobre la tarea puede moverla de proyecto, eliminarla, marcar como terminada, editarla y más.</w:t>
      </w:r>
    </w:p>
    <w:p w:rsidR="00A06614" w:rsidRDefault="00BB71D3" w:rsidP="00640226">
      <w:pPr>
        <w:jc w:val="center"/>
      </w:pPr>
      <w:r>
        <w:rPr>
          <w:noProof/>
        </w:rPr>
        <w:drawing>
          <wp:inline distT="0" distB="0" distL="0" distR="0" wp14:anchorId="1F2DBB5F" wp14:editId="6715B879">
            <wp:extent cx="1371931" cy="185224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3760" cy="190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D8" w:rsidRDefault="009E4ED8" w:rsidP="00640226"/>
    <w:p w:rsidR="00B92D30" w:rsidRDefault="00B92D30" w:rsidP="00B92D30">
      <w:pPr>
        <w:pStyle w:val="Prrafodelista"/>
        <w:ind w:left="1065"/>
        <w:jc w:val="center"/>
      </w:pPr>
    </w:p>
    <w:p w:rsidR="00320AF6" w:rsidRDefault="00BB71D3" w:rsidP="009E4ED8">
      <w:pPr>
        <w:pStyle w:val="Ttulo2"/>
        <w:ind w:firstLine="709"/>
      </w:pPr>
      <w:bookmarkStart w:id="7" w:name="_Toc500417968"/>
      <w:r>
        <w:t>Características generales</w:t>
      </w:r>
      <w:bookmarkEnd w:id="7"/>
    </w:p>
    <w:p w:rsidR="009A61B9" w:rsidRPr="009A61B9" w:rsidRDefault="009A61B9" w:rsidP="009A61B9"/>
    <w:p w:rsidR="009E4ED8" w:rsidRDefault="00BB71D3" w:rsidP="009E4ED8">
      <w:pPr>
        <w:pStyle w:val="Prrafodelista"/>
        <w:numPr>
          <w:ilvl w:val="0"/>
          <w:numId w:val="8"/>
        </w:numPr>
        <w:ind w:firstLine="131"/>
      </w:pPr>
      <w:r>
        <w:t xml:space="preserve">Karma es un sistema de gamificación. Iras recibiendo </w:t>
      </w:r>
      <w:r w:rsidR="00640226">
        <w:t>puntos a la hora de completar tareas. Se puede acceder a esta opción pulsando sobre el botón de configuración en la esquina superior derecha.</w:t>
      </w:r>
    </w:p>
    <w:p w:rsidR="00640226" w:rsidRDefault="00640226" w:rsidP="00640226">
      <w:pPr>
        <w:pStyle w:val="Prrafodelista"/>
        <w:ind w:left="851"/>
        <w:jc w:val="center"/>
      </w:pPr>
      <w:r>
        <w:rPr>
          <w:noProof/>
        </w:rPr>
        <w:drawing>
          <wp:inline distT="0" distB="0" distL="0" distR="0" wp14:anchorId="4E78DCDF" wp14:editId="5CC98A6B">
            <wp:extent cx="3670887" cy="2239483"/>
            <wp:effectExtent l="0" t="0" r="635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8938" cy="226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B9" w:rsidRDefault="00640226" w:rsidP="009E4ED8">
      <w:pPr>
        <w:pStyle w:val="Prrafodelista"/>
        <w:numPr>
          <w:ilvl w:val="0"/>
          <w:numId w:val="8"/>
        </w:numPr>
        <w:ind w:firstLine="131"/>
      </w:pPr>
      <w:r>
        <w:t>Notificaciones. Accede al panel de configuración, pulsa sobre notificaciones y ahí podrá seleccionar que notificaciones quieres recibir si se produce cualquier tipo de cambio. Las notificaciones se envian vía email y/o móvil.</w:t>
      </w:r>
    </w:p>
    <w:p w:rsidR="009E4ED8" w:rsidRDefault="009E4ED8" w:rsidP="009A61B9">
      <w:pPr>
        <w:pStyle w:val="Prrafodelista"/>
        <w:rPr>
          <w:noProof/>
        </w:rPr>
      </w:pPr>
    </w:p>
    <w:p w:rsidR="009A61B9" w:rsidRDefault="00640226" w:rsidP="009A61B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A2F236" wp14:editId="6EC08DCB">
            <wp:extent cx="3118339" cy="2763749"/>
            <wp:effectExtent l="0" t="0" r="635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1871" cy="27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B9" w:rsidRDefault="009A61B9" w:rsidP="009A61B9">
      <w:pPr>
        <w:jc w:val="center"/>
        <w:rPr>
          <w:noProof/>
        </w:rPr>
      </w:pPr>
    </w:p>
    <w:p w:rsidR="00640226" w:rsidRDefault="00640226" w:rsidP="000D4C4B">
      <w:pPr>
        <w:pStyle w:val="Ttulo2"/>
        <w:ind w:firstLine="709"/>
      </w:pPr>
      <w:bookmarkStart w:id="8" w:name="_Toc500417969"/>
      <w:r>
        <w:t>Registro de actividad</w:t>
      </w:r>
      <w:bookmarkEnd w:id="8"/>
    </w:p>
    <w:p w:rsidR="00640226" w:rsidRDefault="00640226" w:rsidP="00640226">
      <w:pPr>
        <w:pStyle w:val="Prrafodelista"/>
        <w:numPr>
          <w:ilvl w:val="0"/>
          <w:numId w:val="16"/>
        </w:numPr>
      </w:pPr>
      <w:r>
        <w:t xml:space="preserve">Seleccionando en el botón </w:t>
      </w:r>
      <w:r>
        <w:rPr>
          <w:noProof/>
        </w:rPr>
        <w:drawing>
          <wp:inline distT="0" distB="0" distL="0" distR="0" wp14:anchorId="53DF1724" wp14:editId="688A4F46">
            <wp:extent cx="93785" cy="77615"/>
            <wp:effectExtent l="0" t="0" r="190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1314" cy="9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C4B">
        <w:t xml:space="preserve"> podrás marcar la opción ver registro de actividad</w:t>
      </w:r>
    </w:p>
    <w:p w:rsidR="000D4C4B" w:rsidRPr="00640226" w:rsidRDefault="000D4C4B" w:rsidP="00640226">
      <w:pPr>
        <w:pStyle w:val="Prrafodelista"/>
        <w:numPr>
          <w:ilvl w:val="0"/>
          <w:numId w:val="16"/>
        </w:numPr>
      </w:pPr>
      <w:r>
        <w:t>Podrás seleccionar todos los proyectos o uno en concreto. Pudiendo ver la actividad de un compañero del proyecto o la total del proyecto.</w:t>
      </w:r>
    </w:p>
    <w:p w:rsidR="009A61B9" w:rsidRDefault="009A61B9" w:rsidP="009A61B9">
      <w:pPr>
        <w:jc w:val="center"/>
        <w:rPr>
          <w:noProof/>
        </w:rPr>
      </w:pPr>
    </w:p>
    <w:p w:rsidR="009A61B9" w:rsidRDefault="009A61B9" w:rsidP="009A61B9">
      <w:pPr>
        <w:jc w:val="center"/>
        <w:rPr>
          <w:noProof/>
        </w:rPr>
      </w:pPr>
    </w:p>
    <w:p w:rsidR="009A61B9" w:rsidRDefault="009A61B9" w:rsidP="009A61B9">
      <w:pPr>
        <w:jc w:val="center"/>
        <w:rPr>
          <w:noProof/>
        </w:rPr>
      </w:pPr>
    </w:p>
    <w:p w:rsidR="009E4ED8" w:rsidRDefault="009E4ED8" w:rsidP="009E4ED8"/>
    <w:p w:rsidR="009E4ED8" w:rsidRDefault="009E4ED8" w:rsidP="009E4ED8">
      <w:pPr>
        <w:pStyle w:val="Ttulo2"/>
        <w:ind w:firstLine="709"/>
      </w:pPr>
    </w:p>
    <w:p w:rsidR="00F5472C" w:rsidRPr="009E4ED8" w:rsidRDefault="00F5472C" w:rsidP="00F5472C">
      <w:pPr>
        <w:jc w:val="center"/>
      </w:pPr>
    </w:p>
    <w:sectPr w:rsidR="00F5472C" w:rsidRPr="009E4ED8" w:rsidSect="00A0661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6FC" w:rsidRDefault="007246FC" w:rsidP="009E4ED8">
      <w:pPr>
        <w:spacing w:after="0" w:line="240" w:lineRule="auto"/>
      </w:pPr>
      <w:r>
        <w:separator/>
      </w:r>
    </w:p>
  </w:endnote>
  <w:endnote w:type="continuationSeparator" w:id="0">
    <w:p w:rsidR="007246FC" w:rsidRDefault="007246FC" w:rsidP="009E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6FC" w:rsidRDefault="007246FC" w:rsidP="009E4ED8">
      <w:pPr>
        <w:spacing w:after="0" w:line="240" w:lineRule="auto"/>
      </w:pPr>
      <w:r>
        <w:separator/>
      </w:r>
    </w:p>
  </w:footnote>
  <w:footnote w:type="continuationSeparator" w:id="0">
    <w:p w:rsidR="007246FC" w:rsidRDefault="007246FC" w:rsidP="009E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70C"/>
    <w:multiLevelType w:val="hybridMultilevel"/>
    <w:tmpl w:val="B95EBB76"/>
    <w:lvl w:ilvl="0" w:tplc="5486225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E02D4E"/>
    <w:multiLevelType w:val="hybridMultilevel"/>
    <w:tmpl w:val="795C3CFE"/>
    <w:lvl w:ilvl="0" w:tplc="E1C00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4615"/>
    <w:multiLevelType w:val="hybridMultilevel"/>
    <w:tmpl w:val="C3E6E5F4"/>
    <w:lvl w:ilvl="0" w:tplc="4352F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D4C85"/>
    <w:multiLevelType w:val="hybridMultilevel"/>
    <w:tmpl w:val="82080388"/>
    <w:lvl w:ilvl="0" w:tplc="4352FF72">
      <w:start w:val="1"/>
      <w:numFmt w:val="decimal"/>
      <w:lvlText w:val="%1-"/>
      <w:lvlJc w:val="left"/>
      <w:pPr>
        <w:ind w:left="14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20C154F1"/>
    <w:multiLevelType w:val="hybridMultilevel"/>
    <w:tmpl w:val="2A708A52"/>
    <w:lvl w:ilvl="0" w:tplc="08088BF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4CB0EB2"/>
    <w:multiLevelType w:val="hybridMultilevel"/>
    <w:tmpl w:val="F07081CA"/>
    <w:lvl w:ilvl="0" w:tplc="ED3E19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5F361C"/>
    <w:multiLevelType w:val="hybridMultilevel"/>
    <w:tmpl w:val="112E76D6"/>
    <w:lvl w:ilvl="0" w:tplc="4352F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A5628"/>
    <w:multiLevelType w:val="hybridMultilevel"/>
    <w:tmpl w:val="6082EB7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4E1686"/>
    <w:multiLevelType w:val="hybridMultilevel"/>
    <w:tmpl w:val="97E25B52"/>
    <w:lvl w:ilvl="0" w:tplc="03F2C9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73EAB"/>
    <w:multiLevelType w:val="hybridMultilevel"/>
    <w:tmpl w:val="0CAC92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146A7"/>
    <w:multiLevelType w:val="hybridMultilevel"/>
    <w:tmpl w:val="4C4455C2"/>
    <w:lvl w:ilvl="0" w:tplc="5D920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4377A"/>
    <w:multiLevelType w:val="hybridMultilevel"/>
    <w:tmpl w:val="6962463E"/>
    <w:lvl w:ilvl="0" w:tplc="F290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0DF39F3"/>
    <w:multiLevelType w:val="hybridMultilevel"/>
    <w:tmpl w:val="4E80DF58"/>
    <w:lvl w:ilvl="0" w:tplc="3CE45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D48A2"/>
    <w:multiLevelType w:val="hybridMultilevel"/>
    <w:tmpl w:val="9A9CDFD0"/>
    <w:lvl w:ilvl="0" w:tplc="4352FF72">
      <w:start w:val="1"/>
      <w:numFmt w:val="decimal"/>
      <w:lvlText w:val="%1-"/>
      <w:lvlJc w:val="left"/>
      <w:pPr>
        <w:ind w:left="14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4" w15:restartNumberingAfterBreak="0">
    <w:nsid w:val="675A3B78"/>
    <w:multiLevelType w:val="hybridMultilevel"/>
    <w:tmpl w:val="B9D6DA30"/>
    <w:lvl w:ilvl="0" w:tplc="26444A6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AF91F35"/>
    <w:multiLevelType w:val="hybridMultilevel"/>
    <w:tmpl w:val="485EA05A"/>
    <w:lvl w:ilvl="0" w:tplc="4352F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8"/>
  </w:num>
  <w:num w:numId="5">
    <w:abstractNumId w:val="1"/>
  </w:num>
  <w:num w:numId="6">
    <w:abstractNumId w:val="5"/>
  </w:num>
  <w:num w:numId="7">
    <w:abstractNumId w:val="12"/>
  </w:num>
  <w:num w:numId="8">
    <w:abstractNumId w:val="15"/>
  </w:num>
  <w:num w:numId="9">
    <w:abstractNumId w:val="13"/>
  </w:num>
  <w:num w:numId="10">
    <w:abstractNumId w:val="3"/>
  </w:num>
  <w:num w:numId="11">
    <w:abstractNumId w:val="2"/>
  </w:num>
  <w:num w:numId="12">
    <w:abstractNumId w:val="6"/>
  </w:num>
  <w:num w:numId="13">
    <w:abstractNumId w:val="7"/>
  </w:num>
  <w:num w:numId="14">
    <w:abstractNumId w:val="4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96"/>
    <w:rsid w:val="000D4C4B"/>
    <w:rsid w:val="00252600"/>
    <w:rsid w:val="00320AF6"/>
    <w:rsid w:val="0036339B"/>
    <w:rsid w:val="00411662"/>
    <w:rsid w:val="0046742B"/>
    <w:rsid w:val="004E2149"/>
    <w:rsid w:val="00541DAC"/>
    <w:rsid w:val="005F2CCF"/>
    <w:rsid w:val="00640226"/>
    <w:rsid w:val="00666929"/>
    <w:rsid w:val="006C4FD1"/>
    <w:rsid w:val="007246FC"/>
    <w:rsid w:val="008746AB"/>
    <w:rsid w:val="009449C7"/>
    <w:rsid w:val="009A61B9"/>
    <w:rsid w:val="009E4ED8"/>
    <w:rsid w:val="00A06614"/>
    <w:rsid w:val="00A33172"/>
    <w:rsid w:val="00A528E9"/>
    <w:rsid w:val="00AC35B6"/>
    <w:rsid w:val="00B429A6"/>
    <w:rsid w:val="00B92D30"/>
    <w:rsid w:val="00BB71D3"/>
    <w:rsid w:val="00C22210"/>
    <w:rsid w:val="00DE0E98"/>
    <w:rsid w:val="00E0236D"/>
    <w:rsid w:val="00E147B9"/>
    <w:rsid w:val="00EB7696"/>
    <w:rsid w:val="00F5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8965"/>
  <w15:chartTrackingRefBased/>
  <w15:docId w15:val="{E33A6A61-06B8-409C-B5C4-C0AC7109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6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661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661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6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66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66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6614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D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41DAC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1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DAC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E4ED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4ED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9E4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E4ED8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9E4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ED8"/>
  </w:style>
  <w:style w:type="paragraph" w:styleId="Piedepgina">
    <w:name w:val="footer"/>
    <w:basedOn w:val="Normal"/>
    <w:link w:val="PiedepginaCar"/>
    <w:uiPriority w:val="99"/>
    <w:unhideWhenUsed/>
    <w:rsid w:val="009E4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D2138-CB53-477B-873D-82DFF867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de TODOIST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de TODOIST</dc:title>
  <dc:subject/>
  <dc:creator>José Félix Gómez Rodríguez</dc:creator>
  <cp:keywords/>
  <dc:description/>
  <cp:lastModifiedBy>Félix Gómez</cp:lastModifiedBy>
  <cp:revision>3</cp:revision>
  <cp:lastPrinted>2017-12-07T12:51:00Z</cp:lastPrinted>
  <dcterms:created xsi:type="dcterms:W3CDTF">2017-12-07T12:50:00Z</dcterms:created>
  <dcterms:modified xsi:type="dcterms:W3CDTF">2017-12-07T12:51:00Z</dcterms:modified>
</cp:coreProperties>
</file>