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8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353"/>
        <w:gridCol w:w="549"/>
        <w:gridCol w:w="507"/>
        <w:gridCol w:w="2155"/>
        <w:gridCol w:w="1984"/>
        <w:gridCol w:w="2812"/>
        <w:gridCol w:w="18"/>
      </w:tblGrid>
      <w:tr w:rsidR="0019452A" w:rsidRPr="00FC2262" w:rsidTr="002D7965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6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530C12" w:rsidP="00D04DDF">
            <w:pPr>
              <w:pStyle w:val="Ttulo1"/>
              <w:rPr>
                <w:lang w:val="es-ES"/>
              </w:rPr>
            </w:pPr>
            <w:r>
              <w:rPr>
                <w:lang w:val="es-ES"/>
              </w:rPr>
              <w:t xml:space="preserve">Revisión </w:t>
            </w:r>
            <w:r w:rsidR="00D04DDF">
              <w:rPr>
                <w:lang w:val="es-ES"/>
              </w:rPr>
              <w:t>de documentos</w:t>
            </w:r>
          </w:p>
        </w:tc>
      </w:tr>
      <w:tr w:rsidR="002D7965" w:rsidRPr="00FC2262" w:rsidTr="002D7965">
        <w:trPr>
          <w:gridAfter w:val="1"/>
          <w:wAfter w:w="18" w:type="dxa"/>
          <w:trHeight w:val="274"/>
          <w:jc w:val="center"/>
        </w:trPr>
        <w:tc>
          <w:tcPr>
            <w:tcW w:w="240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pStyle w:val="Ttulo3"/>
              <w:rPr>
                <w:lang w:val="es-ES"/>
              </w:rPr>
            </w:pPr>
            <w:r w:rsidRPr="002D7965">
              <w:rPr>
                <w:lang w:val="es-ES"/>
              </w:rPr>
              <w:t>Actas</w:t>
            </w:r>
            <w:r w:rsidR="0061781F">
              <w:rPr>
                <w:lang w:val="es-ES"/>
              </w:rPr>
              <w:t xml:space="preserve"> de reunión</w:t>
            </w:r>
          </w:p>
        </w:tc>
        <w:tc>
          <w:tcPr>
            <w:tcW w:w="2155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9E6DE4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20/12</w:t>
            </w:r>
            <w:r w:rsidR="00530C12">
              <w:rPr>
                <w:b/>
                <w:lang w:val="es-ES"/>
              </w:rPr>
              <w:t>/2017</w:t>
            </w:r>
          </w:p>
        </w:tc>
        <w:tc>
          <w:tcPr>
            <w:tcW w:w="1984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61781F" w:rsidRDefault="0061781F" w:rsidP="0061781F">
            <w:pPr>
              <w:pStyle w:val="Ttulo4"/>
              <w:framePr w:hSpace="0" w:wrap="auto" w:vAnchor="margin" w:hAnchor="text" w:xAlign="left" w:yAlign="inline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Hora fijada: </w:t>
            </w:r>
            <w:r w:rsidR="00530C12">
              <w:rPr>
                <w:b/>
                <w:lang w:val="es-ES"/>
              </w:rPr>
              <w:t>1</w:t>
            </w:r>
            <w:r w:rsidR="009E6DE4">
              <w:rPr>
                <w:b/>
                <w:lang w:val="es-ES"/>
              </w:rPr>
              <w:t>2</w:t>
            </w:r>
            <w:r w:rsidR="00530C12">
              <w:rPr>
                <w:b/>
                <w:lang w:val="es-ES"/>
              </w:rPr>
              <w:t>:30</w:t>
            </w:r>
          </w:p>
          <w:p w:rsidR="0061781F" w:rsidRDefault="009E6DE4" w:rsidP="0061781F">
            <w:pPr>
              <w:pStyle w:val="Ttulo4"/>
              <w:framePr w:hSpace="0" w:wrap="auto" w:vAnchor="margin" w:hAnchor="text" w:xAlign="left" w:yAlign="inline"/>
              <w:ind w:right="-84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Comienzo: 12:33</w:t>
            </w:r>
          </w:p>
          <w:p w:rsidR="0061781F" w:rsidRPr="0061781F" w:rsidRDefault="009E6DE4" w:rsidP="0061781F">
            <w:pPr>
              <w:pStyle w:val="Ttulo4"/>
              <w:framePr w:hSpace="0" w:wrap="auto" w:vAnchor="margin" w:hAnchor="text" w:xAlign="left" w:yAlign="inline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Fin: 12:44</w:t>
            </w:r>
            <w:bookmarkStart w:id="0" w:name="_GoBack"/>
            <w:bookmarkEnd w:id="0"/>
          </w:p>
        </w:tc>
        <w:tc>
          <w:tcPr>
            <w:tcW w:w="281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530C12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>ETSII</w:t>
            </w:r>
          </w:p>
        </w:tc>
      </w:tr>
      <w:tr w:rsidR="0019452A" w:rsidRPr="00FC2262" w:rsidTr="002D7965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6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Tipo de reunión</w:t>
            </w:r>
          </w:p>
        </w:tc>
        <w:tc>
          <w:tcPr>
            <w:tcW w:w="7458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Revisión de contenido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Apuntador</w:t>
            </w:r>
          </w:p>
        </w:tc>
        <w:tc>
          <w:tcPr>
            <w:tcW w:w="7458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Alberto Gómez Ceballos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Asistentes</w:t>
            </w:r>
          </w:p>
        </w:tc>
        <w:tc>
          <w:tcPr>
            <w:tcW w:w="7458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530C12" w:rsidP="004C00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Alberto Gómez Ceballos </w:t>
            </w:r>
            <w:r w:rsidR="00CD28E6">
              <w:rPr>
                <w:lang w:val="es-ES"/>
              </w:rPr>
              <w:t>(</w:t>
            </w:r>
            <w:r w:rsidR="00D7647A">
              <w:rPr>
                <w:lang w:val="es-ES"/>
              </w:rPr>
              <w:t>Coordinador</w:t>
            </w:r>
            <w:r w:rsidR="00CD28E6">
              <w:rPr>
                <w:lang w:val="es-ES"/>
              </w:rPr>
              <w:t xml:space="preserve"> Grupo 2.1.7)</w:t>
            </w:r>
          </w:p>
          <w:p w:rsidR="00D7647A" w:rsidRDefault="00D7647A">
            <w:pPr>
              <w:rPr>
                <w:lang w:val="es-ES"/>
              </w:rPr>
            </w:pPr>
            <w:r>
              <w:rPr>
                <w:lang w:val="es-ES"/>
              </w:rPr>
              <w:t>José Félix Gómez Rodríguez (Secretario Grupo 2.1.7)</w:t>
            </w:r>
          </w:p>
          <w:p w:rsidR="00530C12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Cristian Galán Blanco</w:t>
            </w:r>
            <w:r w:rsidR="00CD28E6">
              <w:rPr>
                <w:lang w:val="es-ES"/>
              </w:rPr>
              <w:t xml:space="preserve"> (Product Owner Grupo 2.1.8)</w:t>
            </w:r>
          </w:p>
        </w:tc>
      </w:tr>
      <w:tr w:rsidR="0019452A" w:rsidRPr="00FC2262" w:rsidTr="002D7965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6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Default="0019452A">
            <w:pPr>
              <w:pStyle w:val="Ttulo2"/>
              <w:rPr>
                <w:lang w:val="es-ES"/>
              </w:rPr>
            </w:pPr>
            <w:bookmarkStart w:id="1" w:name="MinuteTopic"/>
            <w:r w:rsidRPr="002D7965">
              <w:rPr>
                <w:lang w:val="es-ES"/>
              </w:rPr>
              <w:t>Temas del orden del día</w:t>
            </w:r>
            <w:bookmarkEnd w:id="1"/>
          </w:p>
          <w:p w:rsidR="00530C12" w:rsidRDefault="00530C12" w:rsidP="00530C12">
            <w:pPr>
              <w:rPr>
                <w:lang w:val="es-ES"/>
              </w:rPr>
            </w:pPr>
          </w:p>
          <w:p w:rsidR="00530C12" w:rsidRDefault="00530C12" w:rsidP="009E6DE4">
            <w:pPr>
              <w:rPr>
                <w:lang w:val="es-ES"/>
              </w:rPr>
            </w:pPr>
            <w:r>
              <w:rPr>
                <w:lang w:val="es-ES"/>
              </w:rPr>
              <w:t xml:space="preserve">- </w:t>
            </w:r>
            <w:r w:rsidR="009E6DE4">
              <w:rPr>
                <w:lang w:val="es-ES"/>
              </w:rPr>
              <w:t>Introducción a la reunión</w:t>
            </w:r>
          </w:p>
          <w:p w:rsidR="009E6DE4" w:rsidRDefault="009E6DE4" w:rsidP="009E6DE4">
            <w:pPr>
              <w:rPr>
                <w:lang w:val="es-ES"/>
              </w:rPr>
            </w:pPr>
            <w:r>
              <w:rPr>
                <w:lang w:val="es-ES"/>
              </w:rPr>
              <w:t>- Aceptación de las herramientas por parte del cliente</w:t>
            </w:r>
          </w:p>
          <w:p w:rsidR="009E6DE4" w:rsidRDefault="009E6DE4" w:rsidP="009E6DE4">
            <w:pPr>
              <w:rPr>
                <w:lang w:val="es-ES"/>
              </w:rPr>
            </w:pPr>
            <w:r>
              <w:rPr>
                <w:lang w:val="es-ES"/>
              </w:rPr>
              <w:t>- Firma del fin de contrato</w:t>
            </w:r>
          </w:p>
          <w:p w:rsidR="009E6DE4" w:rsidRPr="00530C12" w:rsidRDefault="009E6DE4" w:rsidP="009E6DE4">
            <w:pPr>
              <w:rPr>
                <w:lang w:val="es-ES"/>
              </w:rPr>
            </w:pPr>
          </w:p>
        </w:tc>
      </w:tr>
      <w:tr w:rsidR="00891688" w:rsidRPr="00FC2262" w:rsidTr="00891688">
        <w:trPr>
          <w:gridAfter w:val="1"/>
          <w:wAfter w:w="18" w:type="dxa"/>
          <w:trHeight w:val="360"/>
          <w:jc w:val="center"/>
        </w:trPr>
        <w:tc>
          <w:tcPr>
            <w:tcW w:w="240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2" w:name="MinuteItems"/>
            <w:bookmarkStart w:id="3" w:name="MinuteTopicSection"/>
            <w:bookmarkEnd w:id="2"/>
            <w:r>
              <w:rPr>
                <w:lang w:val="es-ES"/>
              </w:rPr>
              <w:t>5 minutos</w:t>
            </w:r>
          </w:p>
        </w:tc>
        <w:tc>
          <w:tcPr>
            <w:tcW w:w="6951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9E6DE4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introducción a </w:t>
            </w:r>
            <w:r w:rsidR="009E6DE4">
              <w:rPr>
                <w:lang w:val="es-ES"/>
              </w:rPr>
              <w:t>la reunión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4" w:name="MinuteDiscussion"/>
            <w:r w:rsidRPr="002D7965">
              <w:rPr>
                <w:lang w:val="es-ES"/>
              </w:rPr>
              <w:t>Discusión</w:t>
            </w:r>
            <w:bookmarkEnd w:id="4"/>
          </w:p>
        </w:tc>
        <w:tc>
          <w:tcPr>
            <w:tcW w:w="8007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9E6DE4" w:rsidP="00530C12">
            <w:pPr>
              <w:rPr>
                <w:lang w:val="es-ES"/>
              </w:rPr>
            </w:pPr>
            <w:r>
              <w:rPr>
                <w:lang w:val="es-ES"/>
              </w:rPr>
              <w:t>Se comunica al cliente una serie de preguntas sobre las herramientas</w:t>
            </w:r>
          </w:p>
        </w:tc>
      </w:tr>
      <w:tr w:rsidR="0019452A" w:rsidRPr="00FC2262" w:rsidTr="002D7965">
        <w:trPr>
          <w:gridAfter w:val="1"/>
          <w:wAfter w:w="18" w:type="dxa"/>
          <w:trHeight w:val="115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bookmarkEnd w:id="3"/>
      </w:tr>
      <w:tr w:rsidR="00891688" w:rsidRPr="00FC2262" w:rsidTr="008417C1">
        <w:trPr>
          <w:gridAfter w:val="1"/>
          <w:wAfter w:w="18" w:type="dxa"/>
          <w:trHeight w:val="360"/>
          <w:jc w:val="center"/>
        </w:trPr>
        <w:tc>
          <w:tcPr>
            <w:tcW w:w="240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9E6DE4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5" w:name="MinuteAdditional"/>
            <w:bookmarkEnd w:id="5"/>
            <w:r>
              <w:rPr>
                <w:lang w:val="es-ES"/>
              </w:rPr>
              <w:t>5 minutos</w:t>
            </w:r>
          </w:p>
        </w:tc>
        <w:tc>
          <w:tcPr>
            <w:tcW w:w="6951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9E6DE4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Aceptación de las herramientas por parte del cliente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07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9E6DE4" w:rsidP="009E6DE4">
            <w:pPr>
              <w:rPr>
                <w:lang w:val="es-ES"/>
              </w:rPr>
            </w:pPr>
            <w:r>
              <w:rPr>
                <w:lang w:val="es-ES"/>
              </w:rPr>
              <w:t>El cliente está conforme con las aplicaciones. Estas se adaptan a sus necesidades y ya las están usando para su proyectos.</w:t>
            </w:r>
          </w:p>
        </w:tc>
      </w:tr>
      <w:tr w:rsidR="0019452A" w:rsidRPr="00FC2262" w:rsidTr="002D7965">
        <w:trPr>
          <w:trHeight w:val="101"/>
          <w:jc w:val="center"/>
        </w:trPr>
        <w:tc>
          <w:tcPr>
            <w:tcW w:w="9378" w:type="dxa"/>
            <w:gridSpan w:val="7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891688" w:rsidRPr="00FC2262" w:rsidTr="00891688">
        <w:trPr>
          <w:trHeight w:val="360"/>
          <w:jc w:val="center"/>
        </w:trPr>
        <w:tc>
          <w:tcPr>
            <w:tcW w:w="240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9E6DE4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891688">
              <w:rPr>
                <w:lang w:val="es-ES"/>
              </w:rPr>
              <w:t xml:space="preserve"> minutos</w:t>
            </w:r>
          </w:p>
        </w:tc>
        <w:tc>
          <w:tcPr>
            <w:tcW w:w="696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9E6DE4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Firma de fin de contrato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25" w:type="dxa"/>
            <w:gridSpan w:val="6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 w:rsidP="009E6DE4">
            <w:pPr>
              <w:rPr>
                <w:lang w:val="es-ES"/>
              </w:rPr>
            </w:pPr>
            <w:r>
              <w:rPr>
                <w:lang w:val="es-ES"/>
              </w:rPr>
              <w:t>El c</w:t>
            </w:r>
            <w:r w:rsidR="009E6DE4">
              <w:rPr>
                <w:lang w:val="es-ES"/>
              </w:rPr>
              <w:t>liente procede a firmar la finalización del contrato.</w:t>
            </w:r>
          </w:p>
        </w:tc>
      </w:tr>
    </w:tbl>
    <w:p w:rsidR="0019452A" w:rsidRPr="00FC2262" w:rsidRDefault="0019452A">
      <w:pPr>
        <w:pStyle w:val="Ttulo2"/>
        <w:rPr>
          <w:lang w:val="es-ES"/>
        </w:rPr>
      </w:pPr>
    </w:p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19452A" w:rsidRPr="00FC2262" w:rsidTr="002D7965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891688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Acciones siguientes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41726E" w:rsidRPr="002D7965" w:rsidRDefault="009E6DE4" w:rsidP="0041726E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No se realizarán acciones siguientes ya que se ha entregado todo el material al cliente.</w:t>
            </w:r>
          </w:p>
        </w:tc>
      </w:tr>
    </w:tbl>
    <w:p w:rsidR="0019452A" w:rsidRDefault="0019452A">
      <w:pPr>
        <w:rPr>
          <w:lang w:val="es-ES"/>
        </w:rPr>
      </w:pPr>
    </w:p>
    <w:p w:rsidR="0061781F" w:rsidRDefault="0061781F">
      <w:pPr>
        <w:rPr>
          <w:lang w:val="es-ES"/>
        </w:rPr>
      </w:pPr>
    </w:p>
    <w:p w:rsidR="00891688" w:rsidRDefault="00891688">
      <w:pPr>
        <w:rPr>
          <w:lang w:val="es-ES"/>
        </w:rPr>
      </w:pPr>
    </w:p>
    <w:p w:rsidR="00891688" w:rsidRDefault="00891688">
      <w:pPr>
        <w:rPr>
          <w:b/>
          <w:lang w:val="es-ES"/>
        </w:rPr>
        <w:sectPr w:rsidR="00891688" w:rsidSect="0019452A">
          <w:pgSz w:w="11907" w:h="16839"/>
          <w:pgMar w:top="1080" w:right="1008" w:bottom="1080" w:left="1008" w:header="720" w:footer="720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12"/>
        <w:gridCol w:w="4979"/>
      </w:tblGrid>
      <w:tr w:rsidR="0061781F" w:rsidRPr="00CD28E6" w:rsidTr="00CD28E6">
        <w:tc>
          <w:tcPr>
            <w:tcW w:w="5015" w:type="dxa"/>
            <w:shd w:val="clear" w:color="auto" w:fill="auto"/>
          </w:tcPr>
          <w:p w:rsidR="0061781F" w:rsidRPr="00CD28E6" w:rsidRDefault="009E6DE4" w:rsidP="00CD28E6">
            <w:pPr>
              <w:jc w:val="center"/>
              <w:rPr>
                <w:b/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703580</wp:posOffset>
                  </wp:positionH>
                  <wp:positionV relativeFrom="paragraph">
                    <wp:posOffset>138430</wp:posOffset>
                  </wp:positionV>
                  <wp:extent cx="1933575" cy="1200150"/>
                  <wp:effectExtent l="0" t="0" r="0" b="0"/>
                  <wp:wrapSquare wrapText="bothSides"/>
                  <wp:docPr id="3" name="Imagen 3" descr="Alb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lb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D28E6" w:rsidRPr="00CD28E6">
              <w:rPr>
                <w:b/>
                <w:lang w:val="es-ES"/>
              </w:rPr>
              <w:t>Firma de secretario</w:t>
            </w:r>
          </w:p>
        </w:tc>
        <w:tc>
          <w:tcPr>
            <w:tcW w:w="5016" w:type="dxa"/>
            <w:shd w:val="clear" w:color="auto" w:fill="auto"/>
          </w:tcPr>
          <w:p w:rsidR="0061781F" w:rsidRPr="00CD28E6" w:rsidRDefault="009E6DE4" w:rsidP="00CD28E6">
            <w:pPr>
              <w:jc w:val="center"/>
              <w:rPr>
                <w:b/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269240</wp:posOffset>
                  </wp:positionH>
                  <wp:positionV relativeFrom="paragraph">
                    <wp:posOffset>238760</wp:posOffset>
                  </wp:positionV>
                  <wp:extent cx="2647950" cy="714375"/>
                  <wp:effectExtent l="0" t="0" r="0" b="0"/>
                  <wp:wrapSquare wrapText="bothSides"/>
                  <wp:docPr id="2" name="Imagen 2" descr="WhatsApp Image 2017-11-09 at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WhatsApp Image 2017-11-09 at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82" t="42616" r="30688" b="322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714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781F" w:rsidRPr="00CD28E6">
              <w:rPr>
                <w:b/>
                <w:lang w:val="es-ES"/>
              </w:rPr>
              <w:t>Firma del cliente</w:t>
            </w:r>
          </w:p>
        </w:tc>
      </w:tr>
    </w:tbl>
    <w:p w:rsidR="00891688" w:rsidRDefault="00891688" w:rsidP="0061781F">
      <w:pPr>
        <w:jc w:val="center"/>
        <w:rPr>
          <w:b/>
          <w:lang w:val="es-ES"/>
        </w:rPr>
      </w:pPr>
    </w:p>
    <w:p w:rsidR="0061781F" w:rsidRDefault="0061781F" w:rsidP="0061781F">
      <w:pPr>
        <w:jc w:val="center"/>
        <w:rPr>
          <w:b/>
          <w:lang w:val="es-ES"/>
        </w:rPr>
      </w:pPr>
    </w:p>
    <w:p w:rsidR="0061781F" w:rsidRPr="00891688" w:rsidRDefault="0061781F" w:rsidP="00CD28E6">
      <w:pPr>
        <w:jc w:val="center"/>
        <w:rPr>
          <w:b/>
          <w:lang w:val="es-ES"/>
        </w:rPr>
      </w:pPr>
    </w:p>
    <w:sectPr w:rsidR="0061781F" w:rsidRPr="00891688" w:rsidSect="0061781F">
      <w:type w:val="continuous"/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5C5F"/>
    <w:multiLevelType w:val="hybridMultilevel"/>
    <w:tmpl w:val="92EE22EC"/>
    <w:lvl w:ilvl="0" w:tplc="BE509480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65"/>
    <w:rsid w:val="0019452A"/>
    <w:rsid w:val="002D7965"/>
    <w:rsid w:val="0041726E"/>
    <w:rsid w:val="004C00AF"/>
    <w:rsid w:val="00530C12"/>
    <w:rsid w:val="0058705C"/>
    <w:rsid w:val="0061781F"/>
    <w:rsid w:val="00891688"/>
    <w:rsid w:val="009E6DE4"/>
    <w:rsid w:val="00A42F03"/>
    <w:rsid w:val="00A828C1"/>
    <w:rsid w:val="00CD28E6"/>
    <w:rsid w:val="00D04DDF"/>
    <w:rsid w:val="00D7647A"/>
    <w:rsid w:val="00E3711E"/>
    <w:rsid w:val="00FC226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77B557"/>
  <w15:docId w15:val="{6168A2C9-7C39-494C-813B-4C1BFE0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617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</Template>
  <TotalTime>0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Alberto Gómez</cp:lastModifiedBy>
  <cp:revision>2</cp:revision>
  <cp:lastPrinted>2017-11-23T15:19:00Z</cp:lastPrinted>
  <dcterms:created xsi:type="dcterms:W3CDTF">2017-12-21T12:38:00Z</dcterms:created>
  <dcterms:modified xsi:type="dcterms:W3CDTF">2017-12-21T12:38:00Z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