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i7ic0ldicswy" w:id="0"/>
      <w:bookmarkEnd w:id="0"/>
      <w:r w:rsidDel="00000000" w:rsidR="00000000" w:rsidRPr="00000000">
        <w:rPr>
          <w:rtl w:val="0"/>
        </w:rPr>
        <w:t xml:space="preserve">Bootcamp React 3.0 - Cap. 08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vpw7u2oonv0i" w:id="1"/>
      <w:bookmarkEnd w:id="1"/>
      <w:r w:rsidDel="00000000" w:rsidR="00000000" w:rsidRPr="00000000">
        <w:rPr>
          <w:rtl w:val="0"/>
        </w:rPr>
        <w:t xml:space="preserve">Integração com API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6z4uu14cpcya" w:id="2"/>
      <w:bookmarkEnd w:id="2"/>
      <w:r w:rsidDel="00000000" w:rsidR="00000000" w:rsidRPr="00000000">
        <w:rPr>
          <w:rtl w:val="0"/>
        </w:rPr>
        <w:t xml:space="preserve">Competências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Mais sobre layout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Tela ProductDetails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Tela Catalog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Tela Admin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Mais sobre Rotas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Parâmetros de URL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Hierarquias (nesting)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Redirecionamentos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Integração com back end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Axios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Hooks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useState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useEffect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Efeitos: “loaders”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Formulários “raiz”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Tratamento de eventos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Manipulação do estado do formulário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Submissão de formulário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rPr/>
      </w:pPr>
      <w:bookmarkStart w:colFirst="0" w:colLast="0" w:name="_hr6oh0iy7k7u" w:id="3"/>
      <w:bookmarkEnd w:id="3"/>
      <w:r w:rsidDel="00000000" w:rsidR="00000000" w:rsidRPr="00000000">
        <w:rPr>
          <w:rtl w:val="0"/>
        </w:rPr>
        <w:t xml:space="preserve">Figma do DSCatalog</w:t>
      </w:r>
    </w:p>
    <w:p w:rsidR="00000000" w:rsidDel="00000000" w:rsidP="00000000" w:rsidRDefault="00000000" w:rsidRPr="00000000" w14:paraId="00000018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https://www.figma.com/file/cNa2l3TqZXxbU6NBDPruNw/BDS-DSCatalog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95fdj9xgru95" w:id="4"/>
      <w:bookmarkEnd w:id="4"/>
      <w:r w:rsidDel="00000000" w:rsidR="00000000" w:rsidRPr="00000000">
        <w:rPr>
          <w:rtl w:val="0"/>
        </w:rPr>
        <w:t xml:space="preserve">Props</w:t>
      </w:r>
    </w:p>
    <w:p w:rsidR="00000000" w:rsidDel="00000000" w:rsidP="00000000" w:rsidRDefault="00000000" w:rsidRPr="00000000" w14:paraId="0000001B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https://pt-br.reactjs.org/docs/components-and-props.html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ageBreakBefore w:val="0"/>
        <w:rPr/>
      </w:pPr>
      <w:bookmarkStart w:colFirst="0" w:colLast="0" w:name="_24aah9349p8r" w:id="5"/>
      <w:bookmarkEnd w:id="5"/>
      <w:r w:rsidDel="00000000" w:rsidR="00000000" w:rsidRPr="00000000">
        <w:rPr>
          <w:rtl w:val="0"/>
        </w:rPr>
        <w:t xml:space="preserve">Estado e ciclo de vida</w:t>
      </w:r>
    </w:p>
    <w:p w:rsidR="00000000" w:rsidDel="00000000" w:rsidP="00000000" w:rsidRDefault="00000000" w:rsidRPr="00000000" w14:paraId="0000001D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https://pt-br.reactjs.org/docs/state-and-lifecycle.html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o60n63aphesq" w:id="6"/>
      <w:bookmarkEnd w:id="6"/>
      <w:r w:rsidDel="00000000" w:rsidR="00000000" w:rsidRPr="00000000">
        <w:rPr>
          <w:rtl w:val="0"/>
        </w:rPr>
        <w:t xml:space="preserve">Formatação de números apenas com JavaScript</w:t>
      </w:r>
    </w:p>
    <w:p w:rsidR="00000000" w:rsidDel="00000000" w:rsidP="00000000" w:rsidRDefault="00000000" w:rsidRPr="00000000" w14:paraId="00000020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https://developer.mozilla.org/pt-BR/docs/Web/JavaScript/Reference/Global_Objects/Intl/NumberFormat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ageBreakBefore w:val="0"/>
        <w:rPr>
          <w:color w:val="ff0000"/>
          <w:sz w:val="20"/>
          <w:szCs w:val="20"/>
        </w:rPr>
      </w:pPr>
      <w:bookmarkStart w:colFirst="0" w:colLast="0" w:name="_fdkt01jhe4v0" w:id="7"/>
      <w:bookmarkEnd w:id="7"/>
      <w:r w:rsidDel="00000000" w:rsidR="00000000" w:rsidRPr="00000000">
        <w:rPr>
          <w:rtl w:val="0"/>
        </w:rPr>
        <w:t xml:space="preserve">Planejamento inicial de rotas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25"/>
        <w:gridCol w:w="4935"/>
        <w:tblGridChange w:id="0">
          <w:tblGrid>
            <w:gridCol w:w="4425"/>
            <w:gridCol w:w="4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Página (componente)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Catalog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/products/:productId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Admin/Products (redirecionamento)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/admin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/auth/login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Admin/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Auth/Login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/admin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szCs w:val="20"/>
                <w:rtl w:val="0"/>
              </w:rPr>
              <w:t xml:space="preserve">/auth/signup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Admin/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Auth/Signup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/admin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szCs w:val="20"/>
                <w:rtl w:val="0"/>
              </w:rPr>
              <w:t xml:space="preserve">/auth/recover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Admin/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Auth/Recover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/admin/products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Admin/Products/List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/admin/products/create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Admin/Products/Form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/admin/products/:productId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Admin/Products/Form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szCs w:val="20"/>
                <w:rtl w:val="0"/>
              </w:rPr>
              <w:t xml:space="preserve">/admin/categories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Admin/Categories/List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szCs w:val="20"/>
                <w:rtl w:val="0"/>
              </w:rPr>
              <w:t xml:space="preserve">/admin/categories/create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Admin/Categories/Form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szCs w:val="20"/>
                <w:rtl w:val="0"/>
              </w:rPr>
              <w:t xml:space="preserve">/admin/categories/:categoryId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Admin/Categories/Form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szCs w:val="20"/>
                <w:rtl w:val="0"/>
              </w:rPr>
              <w:t xml:space="preserve">/admin/users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Admin/Users/List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szCs w:val="20"/>
                <w:rtl w:val="0"/>
              </w:rPr>
              <w:t xml:space="preserve">/admin/users/create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Admin/Users/Form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szCs w:val="20"/>
                <w:rtl w:val="0"/>
              </w:rPr>
              <w:t xml:space="preserve">/admin/users/:categoryId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Admin/Users/Form</w:t>
            </w:r>
          </w:p>
        </w:tc>
      </w:tr>
    </w:tbl>
    <w:p w:rsidR="00000000" w:rsidDel="00000000" w:rsidP="00000000" w:rsidRDefault="00000000" w:rsidRPr="00000000" w14:paraId="00000045">
      <w:pPr>
        <w:pStyle w:val="Heading2"/>
        <w:pageBreakBefore w:val="0"/>
        <w:rPr/>
      </w:pPr>
      <w:bookmarkStart w:colFirst="0" w:colLast="0" w:name="_w7p0zkdcy0ge" w:id="8"/>
      <w:bookmarkEnd w:id="8"/>
      <w:r w:rsidDel="00000000" w:rsidR="00000000" w:rsidRPr="00000000">
        <w:rPr>
          <w:rtl w:val="0"/>
        </w:rPr>
        <w:t xml:space="preserve">Instalar Axios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yarn add axios</w:t>
      </w:r>
    </w:p>
    <w:p w:rsidR="00000000" w:rsidDel="00000000" w:rsidP="00000000" w:rsidRDefault="00000000" w:rsidRPr="00000000" w14:paraId="00000047">
      <w:pPr>
        <w:pStyle w:val="Heading2"/>
        <w:pageBreakBefore w:val="0"/>
        <w:rPr/>
      </w:pPr>
      <w:bookmarkStart w:colFirst="0" w:colLast="0" w:name="_q3wiktl05jcf" w:id="9"/>
      <w:bookmarkEnd w:id="9"/>
      <w:r w:rsidDel="00000000" w:rsidR="00000000" w:rsidRPr="00000000">
        <w:rPr>
          <w:rtl w:val="0"/>
        </w:rPr>
        <w:t xml:space="preserve">React hooks</w:t>
      </w:r>
    </w:p>
    <w:p w:rsidR="00000000" w:rsidDel="00000000" w:rsidP="00000000" w:rsidRDefault="00000000" w:rsidRPr="00000000" w14:paraId="00000048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https://pt-br.reactjs.org/docs/hooks-overview.html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Hooks são funções que permitem a você “ligar-se” aos recursos de state e ciclo de vida do 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tl w:val="0"/>
        </w:rPr>
        <w:t xml:space="preserve"> a partir de componentes funcionais. Hooks não funcionam dentro de classes.</w:t>
      </w:r>
    </w:p>
    <w:p w:rsidR="00000000" w:rsidDel="00000000" w:rsidP="00000000" w:rsidRDefault="00000000" w:rsidRPr="00000000" w14:paraId="0000004A">
      <w:pPr>
        <w:pStyle w:val="Heading2"/>
        <w:pageBreakBefore w:val="0"/>
        <w:rPr/>
      </w:pPr>
      <w:bookmarkStart w:colFirst="0" w:colLast="0" w:name="_n9nr5mpzixn1" w:id="10"/>
      <w:bookmarkEnd w:id="10"/>
      <w:r w:rsidDel="00000000" w:rsidR="00000000" w:rsidRPr="00000000">
        <w:rPr>
          <w:rtl w:val="0"/>
        </w:rPr>
        <w:t xml:space="preserve">Trabalhando com parâmetros de URL: useParams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Estudo de caso com página ProductDetails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pageBreakBefore w:val="0"/>
        <w:rPr/>
      </w:pPr>
      <w:bookmarkStart w:colFirst="0" w:colLast="0" w:name="_4lbhsxu22vqm" w:id="11"/>
      <w:bookmarkEnd w:id="11"/>
      <w:r w:rsidDel="00000000" w:rsidR="00000000" w:rsidRPr="00000000">
        <w:rPr>
          <w:rtl w:val="0"/>
        </w:rPr>
        <w:t xml:space="preserve">Parâmetros da requisição do Axios</w:t>
      </w:r>
    </w:p>
    <w:p w:rsidR="00000000" w:rsidDel="00000000" w:rsidP="00000000" w:rsidRDefault="00000000" w:rsidRPr="00000000" w14:paraId="0000004E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export type AxiosParams = {</w:t>
      </w:r>
    </w:p>
    <w:p w:rsidR="00000000" w:rsidDel="00000000" w:rsidP="00000000" w:rsidRDefault="00000000" w:rsidRPr="00000000" w14:paraId="0000004F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method?: Method;</w:t>
      </w:r>
    </w:p>
    <w:p w:rsidR="00000000" w:rsidDel="00000000" w:rsidP="00000000" w:rsidRDefault="00000000" w:rsidRPr="00000000" w14:paraId="00000050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url: string;</w:t>
      </w:r>
    </w:p>
    <w:p w:rsidR="00000000" w:rsidDel="00000000" w:rsidP="00000000" w:rsidRDefault="00000000" w:rsidRPr="00000000" w14:paraId="00000051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data?: object;</w:t>
      </w:r>
    </w:p>
    <w:p w:rsidR="00000000" w:rsidDel="00000000" w:rsidP="00000000" w:rsidRDefault="00000000" w:rsidRPr="00000000" w14:paraId="00000052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params?: object;</w:t>
      </w:r>
    </w:p>
    <w:p w:rsidR="00000000" w:rsidDel="00000000" w:rsidP="00000000" w:rsidRDefault="00000000" w:rsidRPr="00000000" w14:paraId="00000053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};</w:t>
      </w:r>
    </w:p>
    <w:p w:rsidR="00000000" w:rsidDel="00000000" w:rsidP="00000000" w:rsidRDefault="00000000" w:rsidRPr="00000000" w14:paraId="00000054">
      <w:pPr>
        <w:pStyle w:val="Heading2"/>
        <w:pageBreakBefore w:val="0"/>
        <w:rPr/>
      </w:pPr>
      <w:bookmarkStart w:colFirst="0" w:colLast="0" w:name="_td3r38m1lja0" w:id="12"/>
      <w:bookmarkEnd w:id="12"/>
      <w:r w:rsidDel="00000000" w:rsidR="00000000" w:rsidRPr="00000000">
        <w:rPr>
          <w:rtl w:val="0"/>
        </w:rPr>
        <w:t xml:space="preserve">Página Spring</w:t>
      </w:r>
    </w:p>
    <w:p w:rsidR="00000000" w:rsidDel="00000000" w:rsidP="00000000" w:rsidRDefault="00000000" w:rsidRPr="00000000" w14:paraId="00000055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export type SpringPage&lt;T&gt; = {</w:t>
      </w:r>
    </w:p>
    <w:p w:rsidR="00000000" w:rsidDel="00000000" w:rsidP="00000000" w:rsidRDefault="00000000" w:rsidRPr="00000000" w14:paraId="00000056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content: T[];</w:t>
      </w:r>
    </w:p>
    <w:p w:rsidR="00000000" w:rsidDel="00000000" w:rsidP="00000000" w:rsidRDefault="00000000" w:rsidRPr="00000000" w14:paraId="00000057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last: boolean;</w:t>
      </w:r>
    </w:p>
    <w:p w:rsidR="00000000" w:rsidDel="00000000" w:rsidP="00000000" w:rsidRDefault="00000000" w:rsidRPr="00000000" w14:paraId="00000058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totalElements: number;</w:t>
      </w:r>
    </w:p>
    <w:p w:rsidR="00000000" w:rsidDel="00000000" w:rsidP="00000000" w:rsidRDefault="00000000" w:rsidRPr="00000000" w14:paraId="00000059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totalPages: number;</w:t>
      </w:r>
    </w:p>
    <w:p w:rsidR="00000000" w:rsidDel="00000000" w:rsidP="00000000" w:rsidRDefault="00000000" w:rsidRPr="00000000" w14:paraId="0000005A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size: number;</w:t>
      </w:r>
    </w:p>
    <w:p w:rsidR="00000000" w:rsidDel="00000000" w:rsidP="00000000" w:rsidRDefault="00000000" w:rsidRPr="00000000" w14:paraId="0000005B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number: number;</w:t>
      </w:r>
    </w:p>
    <w:p w:rsidR="00000000" w:rsidDel="00000000" w:rsidP="00000000" w:rsidRDefault="00000000" w:rsidRPr="00000000" w14:paraId="0000005C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first: boolean;</w:t>
      </w:r>
    </w:p>
    <w:p w:rsidR="00000000" w:rsidDel="00000000" w:rsidP="00000000" w:rsidRDefault="00000000" w:rsidRPr="00000000" w14:paraId="0000005D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numberOfElements?: number;</w:t>
      </w:r>
    </w:p>
    <w:p w:rsidR="00000000" w:rsidDel="00000000" w:rsidP="00000000" w:rsidRDefault="00000000" w:rsidRPr="00000000" w14:paraId="0000005E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empty: boolean;</w:t>
      </w:r>
    </w:p>
    <w:p w:rsidR="00000000" w:rsidDel="00000000" w:rsidP="00000000" w:rsidRDefault="00000000" w:rsidRPr="00000000" w14:paraId="0000005F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};</w:t>
      </w:r>
    </w:p>
    <w:p w:rsidR="00000000" w:rsidDel="00000000" w:rsidP="00000000" w:rsidRDefault="00000000" w:rsidRPr="00000000" w14:paraId="00000060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pageBreakBefore w:val="0"/>
        <w:rPr/>
      </w:pPr>
      <w:bookmarkStart w:colFirst="0" w:colLast="0" w:name="_4t9ludu5ysfg" w:id="13"/>
      <w:bookmarkEnd w:id="13"/>
      <w:r w:rsidDel="00000000" w:rsidR="00000000" w:rsidRPr="00000000">
        <w:rPr>
          <w:rtl w:val="0"/>
        </w:rPr>
        <w:t xml:space="preserve">Loaders</w:t>
      </w:r>
    </w:p>
    <w:p w:rsidR="00000000" w:rsidDel="00000000" w:rsidP="00000000" w:rsidRDefault="00000000" w:rsidRPr="00000000" w14:paraId="00000062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https://skeletonreact.com/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https://github.com/danilowoz/react-content-loader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pageBreakBefore w:val="0"/>
        <w:rPr/>
      </w:pPr>
      <w:bookmarkStart w:colFirst="0" w:colLast="0" w:name="_ko6d6lm3jr2u" w:id="14"/>
      <w:bookmarkEnd w:id="14"/>
      <w:r w:rsidDel="00000000" w:rsidR="00000000" w:rsidRPr="00000000">
        <w:rPr>
          <w:rtl w:val="0"/>
        </w:rPr>
        <w:t xml:space="preserve">Dicas para inspecionar página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Abrir inspecionar -&gt; Segurar o botão de reload do Chrome -&gt; Empty Cache and Hard Reload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Network -&gt; Online -&gt; Slow 3G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pageBreakBefore w:val="0"/>
        <w:rPr/>
      </w:pPr>
      <w:bookmarkStart w:colFirst="0" w:colLast="0" w:name="_szge9f8zhrbg" w:id="15"/>
      <w:bookmarkEnd w:id="15"/>
      <w:r w:rsidDel="00000000" w:rsidR="00000000" w:rsidRPr="00000000">
        <w:rPr>
          <w:rtl w:val="0"/>
        </w:rPr>
        <w:t xml:space="preserve">Estudo de caso: formulário “raiz”</w:t>
      </w:r>
    </w:p>
    <w:p w:rsidR="00000000" w:rsidDel="00000000" w:rsidP="00000000" w:rsidRDefault="00000000" w:rsidRPr="00000000" w14:paraId="0000006B">
      <w:pPr>
        <w:pStyle w:val="Heading2"/>
        <w:pageBreakBefore w:val="0"/>
        <w:rPr/>
      </w:pPr>
      <w:bookmarkStart w:colFirst="0" w:colLast="0" w:name="_rk408lqzf55w" w:id="16"/>
      <w:bookmarkEnd w:id="16"/>
      <w:r w:rsidDel="00000000" w:rsidR="00000000" w:rsidRPr="00000000">
        <w:rPr>
          <w:rtl w:val="0"/>
        </w:rPr>
        <w:t xml:space="preserve">Código fonte:</w:t>
      </w:r>
    </w:p>
    <w:p w:rsidR="00000000" w:rsidDel="00000000" w:rsidP="00000000" w:rsidRDefault="00000000" w:rsidRPr="00000000" w14:paraId="0000006C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https://github.com/devsuperior/bds07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pageBreakBefore w:val="0"/>
        <w:rPr/>
      </w:pPr>
      <w:bookmarkStart w:colFirst="0" w:colLast="0" w:name="_64z7ttuv8grc" w:id="17"/>
      <w:bookmarkEnd w:id="17"/>
      <w:r w:rsidDel="00000000" w:rsidR="00000000" w:rsidRPr="00000000">
        <w:rPr>
          <w:rtl w:val="0"/>
        </w:rPr>
        <w:t xml:space="preserve">Design Figma:</w:t>
      </w:r>
    </w:p>
    <w:p w:rsidR="00000000" w:rsidDel="00000000" w:rsidP="00000000" w:rsidRDefault="00000000" w:rsidRPr="00000000" w14:paraId="0000006E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https://www.figma.com/file/3ChbzdkeZAsFP6IJXfUudT/estudo-de-caso-viacep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pageBreakBefore w:val="0"/>
        <w:rPr/>
      </w:pPr>
      <w:bookmarkStart w:colFirst="0" w:colLast="0" w:name="_a6cm0woop8kb" w:id="18"/>
      <w:bookmarkEnd w:id="18"/>
      <w:r w:rsidDel="00000000" w:rsidR="00000000" w:rsidRPr="00000000">
        <w:rPr>
          <w:rtl w:val="0"/>
        </w:rPr>
        <w:t xml:space="preserve">Formulários no ReactJS</w:t>
      </w:r>
    </w:p>
    <w:p w:rsidR="00000000" w:rsidDel="00000000" w:rsidP="00000000" w:rsidRDefault="00000000" w:rsidRPr="00000000" w14:paraId="00000070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https://pt-br.reactjs.org/docs/forms.html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pageBreakBefore w:val="0"/>
        <w:rPr/>
      </w:pPr>
      <w:bookmarkStart w:colFirst="0" w:colLast="0" w:name="_c3yqn9g7ym3j" w:id="19"/>
      <w:bookmarkEnd w:id="19"/>
      <w:r w:rsidDel="00000000" w:rsidR="00000000" w:rsidRPr="00000000">
        <w:rPr>
          <w:rtl w:val="0"/>
        </w:rPr>
        <w:t xml:space="preserve">End point da API ViaCEP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https://viacep.com.br/ws/01001000/json/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pageBreakBefore w:val="0"/>
        <w:rPr/>
      </w:pPr>
      <w:bookmarkStart w:colFirst="0" w:colLast="0" w:name="_1ji46bvgd65o" w:id="20"/>
      <w:bookmarkEnd w:id="20"/>
      <w:r w:rsidDel="00000000" w:rsidR="00000000" w:rsidRPr="00000000">
        <w:rPr>
          <w:rtl w:val="0"/>
        </w:rPr>
        <w:t xml:space="preserve">Checklist de preparação do projeto: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Criar projeto com create-react-app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Limpar o projeto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Adicionar bootstrap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Adicionar sass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Pegar fonte indicada no design Figma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Customizar tema do bootstrap (custom.scss)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Arquivo App.css:</w:t>
      </w:r>
    </w:p>
    <w:p w:rsidR="00000000" w:rsidDel="00000000" w:rsidP="00000000" w:rsidRDefault="00000000" w:rsidRPr="00000000" w14:paraId="0000007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@import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url(</w:t>
      </w:r>
      <w:r w:rsidDel="00000000" w:rsidR="00000000" w:rsidRPr="00000000">
        <w:rPr>
          <w:rFonts w:ascii="Consolas" w:cs="Consolas" w:eastAsia="Consolas" w:hAnsi="Consolas"/>
          <w:color w:val="ce9178"/>
          <w:sz w:val="19"/>
          <w:szCs w:val="19"/>
          <w:rtl w:val="0"/>
        </w:rPr>
        <w:t xml:space="preserve">'https://fonts.googleapis.com/css2?family=Ubuntu:wght@400;700&amp;display=swap'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7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box-sizing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: border-box;</w:t>
      </w:r>
    </w:p>
    <w:p w:rsidR="00000000" w:rsidDel="00000000" w:rsidP="00000000" w:rsidRDefault="00000000" w:rsidRPr="00000000" w14:paraId="0000008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19"/>
          <w:szCs w:val="19"/>
          <w:rtl w:val="0"/>
        </w:rPr>
        <w:t xml:space="preserve">'Ubuntu'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, sans-serif;</w:t>
      </w:r>
    </w:p>
    <w:p w:rsidR="00000000" w:rsidDel="00000000" w:rsidP="00000000" w:rsidRDefault="00000000" w:rsidRPr="00000000" w14:paraId="0000008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pageBreakBefore w:val="0"/>
        <w:rPr/>
      </w:pPr>
      <w:bookmarkStart w:colFirst="0" w:colLast="0" w:name="_xxjjlc8ztd97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pageBreakBefore w:val="0"/>
        <w:rPr/>
      </w:pPr>
      <w:bookmarkStart w:colFirst="0" w:colLast="0" w:name="_5nbl6tfrls0x" w:id="22"/>
      <w:bookmarkEnd w:id="22"/>
      <w:r w:rsidDel="00000000" w:rsidR="00000000" w:rsidRPr="00000000">
        <w:rPr>
          <w:rtl w:val="0"/>
        </w:rPr>
        <w:t xml:space="preserve">Desafio para entregar</w:t>
      </w:r>
    </w:p>
    <w:p w:rsidR="00000000" w:rsidDel="00000000" w:rsidP="00000000" w:rsidRDefault="00000000" w:rsidRPr="00000000" w14:paraId="00000087">
      <w:pPr>
        <w:pageBreakBefore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TAREFA: Github API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Construa um pequeno app conforme design abaixo, que disponibilize um formulário para buscar os dados de um usuário do Github, utilizando a API pública do Github.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Opcional</w:t>
      </w:r>
      <w:r w:rsidDel="00000000" w:rsidR="00000000" w:rsidRPr="00000000">
        <w:rPr>
          <w:rtl w:val="0"/>
        </w:rPr>
        <w:t xml:space="preserve">: mostre loaders enquanto a requisição é realizada.</w:t>
      </w:r>
    </w:p>
    <w:p w:rsidR="00000000" w:rsidDel="00000000" w:rsidP="00000000" w:rsidRDefault="00000000" w:rsidRPr="00000000" w14:paraId="0000008B">
      <w:pPr>
        <w:pStyle w:val="Heading2"/>
        <w:pageBreakBefore w:val="0"/>
        <w:rPr/>
      </w:pPr>
      <w:bookmarkStart w:colFirst="0" w:colLast="0" w:name="_oxseelpmg3tp" w:id="23"/>
      <w:bookmarkEnd w:id="23"/>
      <w:r w:rsidDel="00000000" w:rsidR="00000000" w:rsidRPr="00000000">
        <w:rPr>
          <w:rtl w:val="0"/>
        </w:rPr>
        <w:t xml:space="preserve">Design Figma</w:t>
      </w:r>
    </w:p>
    <w:p w:rsidR="00000000" w:rsidDel="00000000" w:rsidP="00000000" w:rsidRDefault="00000000" w:rsidRPr="00000000" w14:paraId="0000008C">
      <w:pPr>
        <w:pageBreakBefore w:val="0"/>
        <w:ind w:left="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https://www.figma.com/file/YhRCC5Ly0tWOcxwxjheTJ3/desafio-github-api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pageBreakBefore w:val="0"/>
        <w:rPr/>
      </w:pPr>
      <w:bookmarkStart w:colFirst="0" w:colLast="0" w:name="_fqu7045wxzgt" w:id="24"/>
      <w:bookmarkEnd w:id="24"/>
      <w:r w:rsidDel="00000000" w:rsidR="00000000" w:rsidRPr="00000000">
        <w:rPr>
          <w:rtl w:val="0"/>
        </w:rPr>
        <w:t xml:space="preserve">End point da API Github</w:t>
      </w:r>
    </w:p>
    <w:p w:rsidR="00000000" w:rsidDel="00000000" w:rsidP="00000000" w:rsidRDefault="00000000" w:rsidRPr="00000000" w14:paraId="0000008E">
      <w:pPr>
        <w:pageBreakBefore w:val="0"/>
        <w:ind w:left="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https://api.github.com/users/acenelio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1187450" cy="136489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7450" cy="13648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  <w:tab/>
      <w:tab/>
      <w:tab/>
      <w:tab/>
      <w:tab/>
      <w:t xml:space="preserve">      </w:t>
    </w:r>
    <w:hyperlink r:id="rId2">
      <w:r w:rsidDel="00000000" w:rsidR="00000000" w:rsidRPr="00000000">
        <w:rPr>
          <w:color w:val="1155cc"/>
          <w:sz w:val="14"/>
          <w:szCs w:val="14"/>
          <w:u w:val="single"/>
          <w:rtl w:val="0"/>
        </w:rPr>
        <w:t xml:space="preserve">https://devsuperior.com.br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pageBreakBefore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keletonreact.com/" TargetMode="External"/><Relationship Id="rId10" Type="http://schemas.openxmlformats.org/officeDocument/2006/relationships/hyperlink" Target="https://pt-br.reactjs.org/docs/hooks-overview.html" TargetMode="External"/><Relationship Id="rId13" Type="http://schemas.openxmlformats.org/officeDocument/2006/relationships/hyperlink" Target="https://github.com/devsuperior/bds07" TargetMode="External"/><Relationship Id="rId12" Type="http://schemas.openxmlformats.org/officeDocument/2006/relationships/hyperlink" Target="https://github.com/danilowoz/react-content-load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pt-BR/docs/Web/JavaScript/Reference/Global_Objects/Intl/NumberFormat" TargetMode="External"/><Relationship Id="rId15" Type="http://schemas.openxmlformats.org/officeDocument/2006/relationships/hyperlink" Target="https://pt-br.reactjs.org/docs/forms.html" TargetMode="External"/><Relationship Id="rId14" Type="http://schemas.openxmlformats.org/officeDocument/2006/relationships/hyperlink" Target="https://www.figma.com/file/3ChbzdkeZAsFP6IJXfUudT/estudo-de-caso-viacep" TargetMode="External"/><Relationship Id="rId17" Type="http://schemas.openxmlformats.org/officeDocument/2006/relationships/hyperlink" Target="https://www.figma.com/file/YhRCC5Ly0tWOcxwxjheTJ3/desafio-github-api" TargetMode="External"/><Relationship Id="rId16" Type="http://schemas.openxmlformats.org/officeDocument/2006/relationships/hyperlink" Target="https://viacep.com.br/ws/01001000/json/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www.figma.com/file/cNa2l3TqZXxbU6NBDPruNw/BDS-DSCatalog" TargetMode="External"/><Relationship Id="rId18" Type="http://schemas.openxmlformats.org/officeDocument/2006/relationships/hyperlink" Target="https://api.github.com/users/acenelio" TargetMode="External"/><Relationship Id="rId7" Type="http://schemas.openxmlformats.org/officeDocument/2006/relationships/hyperlink" Target="https://pt-br.reactjs.org/docs/components-and-props.html" TargetMode="External"/><Relationship Id="rId8" Type="http://schemas.openxmlformats.org/officeDocument/2006/relationships/hyperlink" Target="https://pt-br.reactjs.org/docs/state-and-lifecycle.html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devsuperior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