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i7ic0ldicswy" w:id="0"/>
      <w:bookmarkEnd w:id="0"/>
      <w:r w:rsidDel="00000000" w:rsidR="00000000" w:rsidRPr="00000000">
        <w:rPr>
          <w:rtl w:val="0"/>
        </w:rPr>
        <w:t xml:space="preserve">Bootcamp React 3.0 - Cap. 09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Autenticação e autorização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6z4uu14cpcya" w:id="2"/>
      <w:bookmarkEnd w:id="2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Formulários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Hook Form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Validação de formulário, expressões regulares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Mensagens de erro e estilização condicional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OAuth2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Interceptors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LocalStorage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Acesso a dados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 parse / stringify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 global com Context API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Fluxos de autenticação e autorização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Rotas protegidas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Redirecionamentos de login e de autorização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Redirecionamentos especiais para experiência do usuário (UX)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Permissionamento em nível de rotas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Restrição de conteúdo (UI) baseada em perfil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rPr/>
      </w:pPr>
      <w:bookmarkStart w:colFirst="0" w:colLast="0" w:name="_hr6oh0iy7k7u" w:id="3"/>
      <w:bookmarkEnd w:id="3"/>
      <w:r w:rsidDel="00000000" w:rsidR="00000000" w:rsidRPr="00000000">
        <w:rPr>
          <w:rtl w:val="0"/>
        </w:rPr>
        <w:t xml:space="preserve">Figma do DSCatalog</w:t>
      </w:r>
    </w:p>
    <w:p w:rsidR="00000000" w:rsidDel="00000000" w:rsidP="00000000" w:rsidRDefault="00000000" w:rsidRPr="00000000" w14:paraId="0000001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https://www.figma.com/file/cNa2l3TqZXxbU6NBDPruNw/BDS-DSCatalog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pykds9w2zstl" w:id="4"/>
      <w:bookmarkEnd w:id="4"/>
      <w:r w:rsidDel="00000000" w:rsidR="00000000" w:rsidRPr="00000000">
        <w:rPr>
          <w:rtl w:val="0"/>
        </w:rPr>
        <w:t xml:space="preserve">Planejamento das rotas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935"/>
        <w:tblGridChange w:id="0">
          <w:tblGrid>
            <w:gridCol w:w="4425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Página (componente)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/products/:productId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Admin/Products (redirecionamento)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/admin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Auth/Login (redirecionamento)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/admin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/auth/login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Auth/Login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/admin/products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Admin/Products/List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/admin/products/create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Admin/Products/Form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/admin/products/:productId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Admin/Products/Form</w:t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pageBreakBefore w:val="0"/>
        <w:rPr/>
      </w:pPr>
      <w:bookmarkStart w:colFirst="0" w:colLast="0" w:name="_qrxqaorqgbe3" w:id="5"/>
      <w:bookmarkEnd w:id="5"/>
      <w:r w:rsidDel="00000000" w:rsidR="00000000" w:rsidRPr="00000000">
        <w:rPr>
          <w:rtl w:val="0"/>
        </w:rPr>
        <w:t xml:space="preserve">Card de login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 Link }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'react-router-dom'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ButtonIcon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'components/ButtonIcon'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'./styles.css'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Login = ()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"base-card login-card"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&lt;/h1&gt;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&lt;form&gt;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"mb-4"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&lt;input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a3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"text"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a3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"form-control base-input"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a3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"Email"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a3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"username"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"mb-2"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&lt;input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a3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"password"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a3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"form-control base-input "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a3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"Password"</w:t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a3151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"password"</w:t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"/admin/auth/recover"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"login-link-recover"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Esqueci a senha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&lt;/Link&gt;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"login-submit"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&lt;ButtonIcon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"Fazer login"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"signup-container"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&lt;span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"not-registered"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Não tem Cadastro?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&lt;/span&gt;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"/admin/auth/register"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"login-link-register"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CADASTRAR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&lt;/Link&gt;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Login;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ageBreakBefore w:val="0"/>
        <w:shd w:fill="ffffff" w:val="clear"/>
        <w:spacing w:line="325.71428571428567" w:lineRule="auto"/>
        <w:rPr/>
      </w:pPr>
      <w:bookmarkStart w:colFirst="0" w:colLast="0" w:name="_xwh8b5z4z2yl" w:id="6"/>
      <w:bookmarkEnd w:id="6"/>
      <w:r w:rsidDel="00000000" w:rsidR="00000000" w:rsidRPr="00000000">
        <w:rPr>
          <w:rtl w:val="0"/>
        </w:rPr>
        <w:t xml:space="preserve">Base input</w:t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.base-input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-0.015em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#263238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.base-input::placeholder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#9E9E9E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pageBreakBefore w:val="0"/>
        <w:shd w:fill="ffffff" w:val="clear"/>
        <w:spacing w:line="240" w:lineRule="auto"/>
        <w:rPr/>
      </w:pPr>
      <w:bookmarkStart w:colFirst="0" w:colLast="0" w:name="_8cigi6r1l3de" w:id="7"/>
      <w:bookmarkEnd w:id="7"/>
      <w:r w:rsidDel="00000000" w:rsidR="00000000" w:rsidRPr="00000000">
        <w:rPr>
          <w:rtl w:val="0"/>
        </w:rPr>
        <w:t xml:space="preserve">Detalhes do card de login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.login-link-recover {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1em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letter-spacing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-0.015em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#407bff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90px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.login-link-register {</w:t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1em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letter-spacing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-0.015em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text-decoration-line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#407bff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.login-submit {</w:t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.not-registered {</w:t>
      </w:r>
    </w:p>
    <w:p w:rsidR="00000000" w:rsidDel="00000000" w:rsidP="00000000" w:rsidRDefault="00000000" w:rsidRPr="00000000" w14:paraId="0000007E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1em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letter-spacing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-0.015em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#9e9e9e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.signup-container {</w:t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451a5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0"/>
          <w:szCs w:val="20"/>
          <w:rtl w:val="0"/>
        </w:rPr>
        <w:t xml:space="preserve">30px</w:t>
      </w: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pageBreakBefore w:val="0"/>
        <w:rPr/>
      </w:pPr>
      <w:bookmarkStart w:colFirst="0" w:colLast="0" w:name="_fumtqpn41mhg" w:id="8"/>
      <w:bookmarkEnd w:id="8"/>
      <w:r w:rsidDel="00000000" w:rsidR="00000000" w:rsidRPr="00000000">
        <w:rPr>
          <w:rtl w:val="0"/>
        </w:rPr>
        <w:t xml:space="preserve">Tipo AxiosRequestConfig</w:t>
      </w:r>
    </w:p>
    <w:p w:rsidR="00000000" w:rsidDel="00000000" w:rsidP="00000000" w:rsidRDefault="00000000" w:rsidRPr="00000000" w14:paraId="0000008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https://github.com/axios/axios/blob/master/index.d.ts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pageBreakBefore w:val="0"/>
        <w:rPr/>
      </w:pPr>
      <w:bookmarkStart w:colFirst="0" w:colLast="0" w:name="_jm7dcfb00f0a" w:id="9"/>
      <w:bookmarkEnd w:id="9"/>
      <w:r w:rsidDel="00000000" w:rsidR="00000000" w:rsidRPr="00000000">
        <w:rPr>
          <w:rtl w:val="0"/>
        </w:rPr>
        <w:t xml:space="preserve">Biblioteca Query String</w:t>
      </w:r>
    </w:p>
    <w:p w:rsidR="00000000" w:rsidDel="00000000" w:rsidP="00000000" w:rsidRDefault="00000000" w:rsidRPr="00000000" w14:paraId="0000008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yarn add qs @types/qs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pageBreakBefore w:val="0"/>
        <w:rPr/>
      </w:pPr>
      <w:bookmarkStart w:colFirst="0" w:colLast="0" w:name="_cg47x4yrxh3h" w:id="10"/>
      <w:bookmarkEnd w:id="10"/>
      <w:r w:rsidDel="00000000" w:rsidR="00000000" w:rsidRPr="00000000">
        <w:rPr>
          <w:rtl w:val="0"/>
        </w:rPr>
        <w:t xml:space="preserve">Expressão regular JS para email</w:t>
      </w:r>
    </w:p>
    <w:p w:rsidR="00000000" w:rsidDel="00000000" w:rsidP="00000000" w:rsidRDefault="00000000" w:rsidRPr="00000000" w14:paraId="0000009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/^[A-Z0-9._%+-]+@[A-Z0-9.-]+\.[A-Z]{2,}$/i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pageBreakBefore w:val="0"/>
        <w:rPr/>
      </w:pPr>
      <w:bookmarkStart w:colFirst="0" w:colLast="0" w:name="_mgm8yez4z62w" w:id="11"/>
      <w:bookmarkEnd w:id="11"/>
      <w:r w:rsidDel="00000000" w:rsidR="00000000" w:rsidRPr="00000000">
        <w:rPr>
          <w:rtl w:val="0"/>
        </w:rPr>
        <w:t xml:space="preserve">LocalStorage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Inspect -&gt; Application 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SessionStorage: escopo por aba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LocalStorage: escopo por domínio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* Somente a aplicação do domínio consegue acessar os dados programaticamente</w:t>
      </w:r>
    </w:p>
    <w:p w:rsidR="00000000" w:rsidDel="00000000" w:rsidP="00000000" w:rsidRDefault="00000000" w:rsidRPr="00000000" w14:paraId="0000009B">
      <w:pPr>
        <w:pStyle w:val="Heading3"/>
        <w:pageBreakBefore w:val="0"/>
        <w:rPr/>
      </w:pPr>
      <w:bookmarkStart w:colFirst="0" w:colLast="0" w:name="_ya07srndjebc" w:id="12"/>
      <w:bookmarkEnd w:id="12"/>
      <w:r w:rsidDel="00000000" w:rsidR="00000000" w:rsidRPr="00000000">
        <w:rPr>
          <w:rtl w:val="0"/>
        </w:rPr>
        <w:t xml:space="preserve">Acessando valores no localStorage</w:t>
      </w:r>
    </w:p>
    <w:p w:rsidR="00000000" w:rsidDel="00000000" w:rsidP="00000000" w:rsidRDefault="00000000" w:rsidRPr="00000000" w14:paraId="0000009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localStorage.getItem(&lt;chave&gt;);</w:t>
      </w:r>
    </w:p>
    <w:p w:rsidR="00000000" w:rsidDel="00000000" w:rsidP="00000000" w:rsidRDefault="00000000" w:rsidRPr="00000000" w14:paraId="0000009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localStorage.setItem(&lt;chave&gt;; &lt;valor&gt;);</w:t>
      </w:r>
    </w:p>
    <w:p w:rsidR="00000000" w:rsidDel="00000000" w:rsidP="00000000" w:rsidRDefault="00000000" w:rsidRPr="00000000" w14:paraId="0000009E">
      <w:pPr>
        <w:pStyle w:val="Heading3"/>
        <w:pageBreakBefore w:val="0"/>
        <w:rPr/>
      </w:pPr>
      <w:bookmarkStart w:colFirst="0" w:colLast="0" w:name="_e71aa7i7b59f" w:id="13"/>
      <w:bookmarkEnd w:id="13"/>
      <w:r w:rsidDel="00000000" w:rsidR="00000000" w:rsidRPr="00000000">
        <w:rPr>
          <w:rtl w:val="0"/>
        </w:rPr>
        <w:t xml:space="preserve">Convertendo objeto para string</w:t>
      </w:r>
    </w:p>
    <w:p w:rsidR="00000000" w:rsidDel="00000000" w:rsidP="00000000" w:rsidRDefault="00000000" w:rsidRPr="00000000" w14:paraId="0000009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pessoa = '{"name": "Maria"}'</w:t>
      </w:r>
    </w:p>
    <w:p w:rsidR="00000000" w:rsidDel="00000000" w:rsidP="00000000" w:rsidRDefault="00000000" w:rsidRPr="00000000" w14:paraId="000000A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obj = JSON.parse(str)</w:t>
      </w:r>
    </w:p>
    <w:p w:rsidR="00000000" w:rsidDel="00000000" w:rsidP="00000000" w:rsidRDefault="00000000" w:rsidRPr="00000000" w14:paraId="000000A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 str = JSON.stringify(obj)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pageBreakBefore w:val="0"/>
        <w:rPr/>
      </w:pPr>
      <w:bookmarkStart w:colFirst="0" w:colLast="0" w:name="_d1q5gmzjjef" w:id="14"/>
      <w:bookmarkEnd w:id="14"/>
      <w:r w:rsidDel="00000000" w:rsidR="00000000" w:rsidRPr="00000000">
        <w:rPr>
          <w:rtl w:val="0"/>
        </w:rPr>
        <w:t xml:space="preserve">Componente de busca de usuários (apenas teste)</w:t>
      </w:r>
    </w:p>
    <w:p w:rsidR="00000000" w:rsidDel="00000000" w:rsidP="00000000" w:rsidRDefault="00000000" w:rsidRPr="00000000" w14:paraId="000000A5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AxiosRequestConfig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useEffect, useState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User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'types/user'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SpringPage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'types/vendor/spring'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requestBackend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'util/requests'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Users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[page, setPage] = useState&lt;SpringPage&lt;User&gt;&gt;();</w:t>
      </w:r>
    </w:p>
    <w:p w:rsidR="00000000" w:rsidDel="00000000" w:rsidP="00000000" w:rsidRDefault="00000000" w:rsidRPr="00000000" w14:paraId="000000AD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useEffect(()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params : AxiosRequestConfig = {</w:t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url: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'/users'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withCredentials: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params: {</w:t>
      </w:r>
    </w:p>
    <w:p w:rsidR="00000000" w:rsidDel="00000000" w:rsidP="00000000" w:rsidRDefault="00000000" w:rsidRPr="00000000" w14:paraId="000000B3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page: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size: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requestBackend(params).then((response)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setPage(response.data);</w:t>
      </w:r>
    </w:p>
    <w:p w:rsidR="00000000" w:rsidDel="00000000" w:rsidP="00000000" w:rsidRDefault="00000000" w:rsidRPr="00000000" w14:paraId="000000BA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BB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}, []);</w:t>
      </w:r>
    </w:p>
    <w:p w:rsidR="00000000" w:rsidDel="00000000" w:rsidP="00000000" w:rsidRDefault="00000000" w:rsidRPr="00000000" w14:paraId="000000BC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E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BF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page?.content.map((item)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0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item.id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item.email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C1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))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3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C4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5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Users;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pageBreakBefore w:val="0"/>
        <w:rPr/>
      </w:pPr>
      <w:bookmarkStart w:colFirst="0" w:colLast="0" w:name="_kkewmcti5wxa" w:id="15"/>
      <w:bookmarkEnd w:id="15"/>
      <w:r w:rsidDel="00000000" w:rsidR="00000000" w:rsidRPr="00000000">
        <w:rPr>
          <w:rtl w:val="0"/>
        </w:rPr>
        <w:t xml:space="preserve">Axios interceptors</w:t>
      </w:r>
    </w:p>
    <w:p w:rsidR="00000000" w:rsidDel="00000000" w:rsidP="00000000" w:rsidRDefault="00000000" w:rsidRPr="00000000" w14:paraId="000000CA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https://github.com/axios/axios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pageBreakBefore w:val="0"/>
        <w:rPr/>
      </w:pPr>
      <w:bookmarkStart w:colFirst="0" w:colLast="0" w:name="_gwpszcfguhfb" w:id="16"/>
      <w:bookmarkEnd w:id="16"/>
      <w:r w:rsidDel="00000000" w:rsidR="00000000" w:rsidRPr="00000000">
        <w:rPr>
          <w:rtl w:val="0"/>
        </w:rPr>
        <w:t xml:space="preserve">React Router Auth Workflow</w:t>
      </w:r>
    </w:p>
    <w:p w:rsidR="00000000" w:rsidDel="00000000" w:rsidP="00000000" w:rsidRDefault="00000000" w:rsidRPr="00000000" w14:paraId="000000CE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https://reactrouter.com/native/example/auth-workflow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pageBreakBefore w:val="0"/>
        <w:rPr/>
      </w:pPr>
      <w:bookmarkStart w:colFirst="0" w:colLast="0" w:name="_vcsr4q9p7opi" w:id="17"/>
      <w:bookmarkEnd w:id="17"/>
      <w:r w:rsidDel="00000000" w:rsidR="00000000" w:rsidRPr="00000000">
        <w:rPr>
          <w:rtl w:val="0"/>
        </w:rPr>
        <w:t xml:space="preserve">Componente PrivateRoute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Adaptado de:</w:t>
      </w:r>
    </w:p>
    <w:p w:rsidR="00000000" w:rsidDel="00000000" w:rsidP="00000000" w:rsidRDefault="00000000" w:rsidRPr="00000000" w14:paraId="000000D2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https://reactrouter.com/native/example/auth-workflow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Redirect, Route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isAuthenticated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'util/requests'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Props = {</w:t>
      </w:r>
    </w:p>
    <w:p w:rsidR="00000000" w:rsidDel="00000000" w:rsidP="00000000" w:rsidRDefault="00000000" w:rsidRPr="00000000" w14:paraId="000000D9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children: React.ReactNode;</w:t>
      </w:r>
    </w:p>
    <w:p w:rsidR="00000000" w:rsidDel="00000000" w:rsidP="00000000" w:rsidRDefault="00000000" w:rsidRPr="00000000" w14:paraId="000000DA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path: string;</w:t>
      </w:r>
    </w:p>
    <w:p w:rsidR="00000000" w:rsidDel="00000000" w:rsidP="00000000" w:rsidRDefault="00000000" w:rsidRPr="00000000" w14:paraId="000000DB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C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PrivateRoute = ({ children, path }: Props)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0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</w:p>
    <w:p w:rsidR="00000000" w:rsidDel="00000000" w:rsidP="00000000" w:rsidRDefault="00000000" w:rsidRPr="00000000" w14:paraId="000000E1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E3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isAuthenticated() ? children :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&lt;Redirect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"/admin/auth/login"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4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E6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E7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8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PrivateRoute;</w:t>
      </w:r>
    </w:p>
    <w:p w:rsidR="00000000" w:rsidDel="00000000" w:rsidP="00000000" w:rsidRDefault="00000000" w:rsidRPr="00000000" w14:paraId="000000EA">
      <w:pPr>
        <w:pageBreakBefore w:val="0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pageBreakBefore w:val="0"/>
        <w:rPr/>
      </w:pPr>
      <w:bookmarkStart w:colFirst="0" w:colLast="0" w:name="_7yzk3o7eeado" w:id="18"/>
      <w:bookmarkEnd w:id="18"/>
      <w:r w:rsidDel="00000000" w:rsidR="00000000" w:rsidRPr="00000000">
        <w:rPr>
          <w:rtl w:val="0"/>
        </w:rPr>
        <w:t xml:space="preserve">Verificar se o token é válido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Decodificar o token (pode lançar exceção)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Verificar se o token não está expirado</w:t>
      </w:r>
    </w:p>
    <w:p w:rsidR="00000000" w:rsidDel="00000000" w:rsidP="00000000" w:rsidRDefault="00000000" w:rsidRPr="00000000" w14:paraId="000000EE">
      <w:pPr>
        <w:pStyle w:val="Heading2"/>
        <w:pageBreakBefore w:val="0"/>
        <w:rPr/>
      </w:pPr>
      <w:bookmarkStart w:colFirst="0" w:colLast="0" w:name="_an79unarm1ea" w:id="19"/>
      <w:bookmarkEnd w:id="19"/>
      <w:r w:rsidDel="00000000" w:rsidR="00000000" w:rsidRPr="00000000">
        <w:rPr>
          <w:rtl w:val="0"/>
        </w:rPr>
        <w:t xml:space="preserve">JWT Decoder</w:t>
      </w:r>
    </w:p>
    <w:p w:rsidR="00000000" w:rsidDel="00000000" w:rsidP="00000000" w:rsidRDefault="00000000" w:rsidRPr="00000000" w14:paraId="000000E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yarn add jwt-decode @types/jwt-decode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pageBreakBefore w:val="0"/>
        <w:rPr/>
      </w:pPr>
      <w:bookmarkStart w:colFirst="0" w:colLast="0" w:name="_n9lhicgk8vw4" w:id="20"/>
      <w:bookmarkEnd w:id="20"/>
      <w:r w:rsidDel="00000000" w:rsidR="00000000" w:rsidRPr="00000000">
        <w:rPr>
          <w:rtl w:val="0"/>
        </w:rPr>
        <w:t xml:space="preserve">Estado global com Context API do React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o contexto global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Prover o contexto global</w:t>
      </w:r>
    </w:p>
    <w:p w:rsidR="00000000" w:rsidDel="00000000" w:rsidP="00000000" w:rsidRDefault="00000000" w:rsidRPr="00000000" w14:paraId="000000F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Crie um useState no App.tsx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Acessar o contexto global nos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pageBreakBefore w:val="0"/>
        <w:rPr/>
      </w:pPr>
      <w:bookmarkStart w:colFirst="0" w:colLast="0" w:name="_5nbl6tfrls0x" w:id="21"/>
      <w:bookmarkEnd w:id="21"/>
      <w:r w:rsidDel="00000000" w:rsidR="00000000" w:rsidRPr="00000000">
        <w:rPr>
          <w:rtl w:val="0"/>
        </w:rPr>
        <w:t xml:space="preserve">Desafio para entregar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TAREFA: MovieFlix front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Construa um pequeno app conforme design Figma e os requisitos abaixo. Assista o vídeo explicativo.</w:t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lan3cjq01tah" w:id="22"/>
      <w:bookmarkEnd w:id="22"/>
      <w:r w:rsidDel="00000000" w:rsidR="00000000" w:rsidRPr="00000000">
        <w:rPr>
          <w:rtl w:val="0"/>
        </w:rPr>
        <w:t xml:space="preserve">Design Figma</w:t>
      </w:r>
    </w:p>
    <w:p w:rsidR="00000000" w:rsidDel="00000000" w:rsidP="00000000" w:rsidRDefault="00000000" w:rsidRPr="00000000" w14:paraId="000000F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https://www.figma.com/file/Yul1TnqQXmBsLwm5h5nvJu/MovieFlix-front-inicial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/>
      </w:pPr>
      <w:bookmarkStart w:colFirst="0" w:colLast="0" w:name="_vqxl8h1ljwq1" w:id="23"/>
      <w:bookmarkEnd w:id="23"/>
      <w:r w:rsidDel="00000000" w:rsidR="00000000" w:rsidRPr="00000000">
        <w:rPr>
          <w:rtl w:val="0"/>
        </w:rPr>
        <w:t xml:space="preserve">Back end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Atenção:</w:t>
            </w:r>
            <w:r w:rsidDel="00000000" w:rsidR="00000000" w:rsidRPr="00000000">
              <w:rPr>
                <w:rtl w:val="0"/>
              </w:rPr>
              <w:t xml:space="preserve"> este app deverá se comunicar com o seu back end desenvolvido na tarefa </w:t>
            </w:r>
            <w:r w:rsidDel="00000000" w:rsidR="00000000" w:rsidRPr="00000000">
              <w:rPr>
                <w:b w:val="1"/>
                <w:rtl w:val="0"/>
              </w:rPr>
              <w:t xml:space="preserve">“MovieFlix</w:t>
            </w:r>
            <w:r w:rsidDel="00000000" w:rsidR="00000000" w:rsidRPr="00000000">
              <w:rPr>
                <w:b w:val="1"/>
                <w:rtl w:val="0"/>
              </w:rPr>
              <w:t xml:space="preserve"> casos de uso”</w:t>
            </w:r>
            <w:r w:rsidDel="00000000" w:rsidR="00000000" w:rsidRPr="00000000">
              <w:rPr>
                <w:rtl w:val="0"/>
              </w:rPr>
              <w:t xml:space="preserve"> do Bootcamp Spring. Se você não fez o Bootcamp Spring, você pode utilizar o back end de referência da escola, publicado no Heroku. Assista o vídeo explicativo.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ind w:left="720" w:firstLine="0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Back end Movieflix de referência no Heroku (modo gratuito - leva 1 minuto para subir):</w:t>
            </w:r>
          </w:p>
          <w:p w:rsidR="00000000" w:rsidDel="00000000" w:rsidP="00000000" w:rsidRDefault="00000000" w:rsidRPr="00000000" w14:paraId="00000103">
            <w:pPr>
              <w:ind w:left="720" w:firstLine="0"/>
              <w:rPr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https://movieflix-devsuperior.herokuapp.com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ind w:left="720" w:firstLine="0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Collection Postman do back end Movieflix: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ind w:left="720" w:firstLine="0"/>
              <w:rPr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https://www.getpostman.com/collections/6819494cd1edca40a064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ind w:left="720" w:firstLine="0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Environment no Postman:</w:t>
            </w:r>
          </w:p>
          <w:p w:rsidR="00000000" w:rsidDel="00000000" w:rsidP="00000000" w:rsidRDefault="00000000" w:rsidRPr="00000000" w14:paraId="00000109">
            <w:pPr>
              <w:ind w:left="720" w:firstLine="0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host: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https://movieflix-devsuperior.herokuapp.com</w:t>
            </w:r>
          </w:p>
          <w:p w:rsidR="00000000" w:rsidDel="00000000" w:rsidP="00000000" w:rsidRDefault="00000000" w:rsidRPr="00000000" w14:paraId="0000010A">
            <w:pPr>
              <w:ind w:left="720" w:firstLine="0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client-id: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myclientid</w:t>
            </w:r>
          </w:p>
          <w:p w:rsidR="00000000" w:rsidDel="00000000" w:rsidP="00000000" w:rsidRDefault="00000000" w:rsidRPr="00000000" w14:paraId="0000010B">
            <w:pPr>
              <w:ind w:left="720" w:firstLine="0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client-secret: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myclientsecret</w:t>
            </w:r>
          </w:p>
          <w:p w:rsidR="00000000" w:rsidDel="00000000" w:rsidP="00000000" w:rsidRDefault="00000000" w:rsidRPr="00000000" w14:paraId="0000010C">
            <w:pPr>
              <w:ind w:left="720" w:firstLine="0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username: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bob@gmail.com (VISITOR) ou ana@gmail.com (MEMBER)</w:t>
            </w:r>
          </w:p>
          <w:p w:rsidR="00000000" w:rsidDel="00000000" w:rsidP="00000000" w:rsidRDefault="00000000" w:rsidRPr="00000000" w14:paraId="0000010D">
            <w:pPr>
              <w:ind w:left="720" w:firstLine="0"/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password: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123456</w:t>
            </w:r>
          </w:p>
          <w:p w:rsidR="00000000" w:rsidDel="00000000" w:rsidP="00000000" w:rsidRDefault="00000000" w:rsidRPr="00000000" w14:paraId="0000010E">
            <w:pPr>
              <w:ind w:left="72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token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omrvf1751rxi" w:id="24"/>
      <w:bookmarkEnd w:id="24"/>
      <w:r w:rsidDel="00000000" w:rsidR="00000000" w:rsidRPr="00000000">
        <w:rPr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acessar a rota raiz do app, deverá aparecer uma </w:t>
      </w:r>
      <w:r w:rsidDel="00000000" w:rsidR="00000000" w:rsidRPr="00000000">
        <w:rPr>
          <w:b w:val="1"/>
          <w:rtl w:val="0"/>
        </w:rPr>
        <w:t xml:space="preserve">tela de 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fazer login com sucesso, o usuário deverá ser redirecionado para a rota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/movies</w:t>
      </w:r>
      <w:r w:rsidDel="00000000" w:rsidR="00000000" w:rsidRPr="00000000">
        <w:rPr>
          <w:rtl w:val="0"/>
        </w:rPr>
        <w:t xml:space="preserve"> que corresponde à </w:t>
      </w:r>
      <w:r w:rsidDel="00000000" w:rsidR="00000000" w:rsidRPr="00000000">
        <w:rPr>
          <w:b w:val="1"/>
          <w:rtl w:val="0"/>
        </w:rPr>
        <w:t xml:space="preserve">tela de listagem de filmes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todo o tempo em que o usuário estiver logado, deverá aparecer na barra de navegação um botão “Sair” que deverá realizar o logout do usuário e redirecioná-lo para a tela de login.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tela de listagem de filmes</w:t>
      </w:r>
      <w:r w:rsidDel="00000000" w:rsidR="00000000" w:rsidRPr="00000000">
        <w:rPr>
          <w:rtl w:val="0"/>
        </w:rPr>
        <w:t xml:space="preserve"> deve exibir apenas um título, e dois links para os detalhes dos filmes de código 1 e 2 respectivamente.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clicar em um dos links dos detalhes do filme, o usuário deve ser levado para a rota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/movies/:movieId</w:t>
      </w:r>
      <w:r w:rsidDel="00000000" w:rsidR="00000000" w:rsidRPr="00000000">
        <w:rPr>
          <w:rtl w:val="0"/>
        </w:rPr>
        <w:t xml:space="preserve">, que corresponde à tela de detalhes do filme.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b w:val="1"/>
          <w:rtl w:val="0"/>
        </w:rPr>
        <w:t xml:space="preserve">tela de detalhes do filme</w:t>
      </w:r>
      <w:r w:rsidDel="00000000" w:rsidR="00000000" w:rsidRPr="00000000">
        <w:rPr>
          <w:rtl w:val="0"/>
        </w:rPr>
        <w:t xml:space="preserve">, caso o usuário possua o perfil </w:t>
      </w: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rtl w:val="0"/>
        </w:rPr>
        <w:t xml:space="preserve">, deve ser exibido um card com um formulário para que o usuário possa entrar com uma avaliação do filme. Se o usuário não possuir o perfil de MEMBER, este card não deve ser exibido.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 </w:t>
      </w:r>
      <w:r w:rsidDel="00000000" w:rsidR="00000000" w:rsidRPr="00000000">
        <w:rPr>
          <w:b w:val="1"/>
          <w:rtl w:val="0"/>
        </w:rPr>
        <w:t xml:space="preserve">tela de detalhes do filme</w:t>
      </w:r>
      <w:r w:rsidDel="00000000" w:rsidR="00000000" w:rsidRPr="00000000">
        <w:rPr>
          <w:rtl w:val="0"/>
        </w:rPr>
        <w:t xml:space="preserve">, abaixo do card de formulário, deve aparecer um outro card com uma listagem de TODAS avaliações daquele filme </w:t>
      </w:r>
      <w:r w:rsidDel="00000000" w:rsidR="00000000" w:rsidRPr="00000000">
        <w:rPr>
          <w:i w:val="1"/>
          <w:color w:val="ff0000"/>
          <w:rtl w:val="0"/>
        </w:rPr>
        <w:t xml:space="preserve">(não esqueça o atributo “key” em cada item renderizado)</w:t>
      </w:r>
      <w:r w:rsidDel="00000000" w:rsidR="00000000" w:rsidRPr="00000000">
        <w:rPr>
          <w:rtl w:val="0"/>
        </w:rPr>
        <w:t xml:space="preserve">. Quando um usuário MEMBER informar com sucesso uma nova avaliação, esta listagem deve ser atualizada.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telas </w:t>
      </w:r>
      <w:r w:rsidDel="00000000" w:rsidR="00000000" w:rsidRPr="00000000">
        <w:rPr>
          <w:b w:val="1"/>
          <w:rtl w:val="0"/>
        </w:rPr>
        <w:t xml:space="preserve">listagem de filmes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detalhes do filme</w:t>
      </w:r>
      <w:r w:rsidDel="00000000" w:rsidR="00000000" w:rsidRPr="00000000">
        <w:rPr>
          <w:rtl w:val="0"/>
        </w:rPr>
        <w:t xml:space="preserve"> devem ser rotas protegidas. Se o usuário não autenticado tentar acessar diretamente essas rotas, ele deve ser redirecionado para a </w:t>
      </w:r>
      <w:r w:rsidDel="00000000" w:rsidR="00000000" w:rsidRPr="00000000">
        <w:rPr>
          <w:b w:val="1"/>
          <w:rtl w:val="0"/>
        </w:rPr>
        <w:t xml:space="preserve">tela de 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hrfdxw7rrbv9" w:id="25"/>
      <w:bookmarkEnd w:id="25"/>
      <w:r w:rsidDel="00000000" w:rsidR="00000000" w:rsidRPr="00000000">
        <w:rPr>
          <w:rtl w:val="0"/>
        </w:rPr>
        <w:t xml:space="preserve">Sugestão de passos para implementar o projeto:</w:t>
      </w:r>
    </w:p>
    <w:p w:rsidR="00000000" w:rsidDel="00000000" w:rsidP="00000000" w:rsidRDefault="00000000" w:rsidRPr="00000000" w14:paraId="000001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1) Faça o layout da tela de login, respondendo pela rota /</w:t>
      </w:r>
    </w:p>
    <w:p w:rsidR="00000000" w:rsidDel="00000000" w:rsidP="00000000" w:rsidRDefault="00000000" w:rsidRPr="00000000" w14:paraId="000001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2) Faça a requisição de autenticação e o redirecionamento para a rota /movies</w:t>
      </w:r>
    </w:p>
    <w:p w:rsidR="00000000" w:rsidDel="00000000" w:rsidP="00000000" w:rsidRDefault="00000000" w:rsidRPr="00000000" w14:paraId="000001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3) Faça também o tratamento para o login inválido</w:t>
      </w:r>
    </w:p>
    <w:p w:rsidR="00000000" w:rsidDel="00000000" w:rsidP="00000000" w:rsidRDefault="00000000" w:rsidRPr="00000000" w14:paraId="000001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4) Faça a parte de salvar os dados de autenticação no localStorage e das requisições autorizadas, e faça a listagem de filmes (requisição autorizada)</w:t>
      </w:r>
    </w:p>
    <w:p w:rsidR="00000000" w:rsidDel="00000000" w:rsidP="00000000" w:rsidRDefault="00000000" w:rsidRPr="00000000" w14:paraId="000001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5) Faça  a parte de redirecionar para tela de login caso seja acessada uma rota não autorizada</w:t>
      </w:r>
    </w:p>
    <w:p w:rsidR="00000000" w:rsidDel="00000000" w:rsidP="00000000" w:rsidRDefault="00000000" w:rsidRPr="00000000" w14:paraId="000001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6) Implemente o botão Sair com Context API</w:t>
      </w:r>
    </w:p>
    <w:p w:rsidR="00000000" w:rsidDel="00000000" w:rsidP="00000000" w:rsidRDefault="00000000" w:rsidRPr="00000000" w14:paraId="000001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7) Faça a tela de detalhes do filme, inicialmente somente com a listagem das avaliações</w:t>
      </w:r>
    </w:p>
    <w:p w:rsidR="00000000" w:rsidDel="00000000" w:rsidP="00000000" w:rsidRDefault="00000000" w:rsidRPr="00000000" w14:paraId="000001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8) Faça card de formulário de avaliação, e só apresente o mesmo se o usuário logado tiver o perfil MEMBER</w:t>
      </w:r>
    </w:p>
    <w:p w:rsidR="00000000" w:rsidDel="00000000" w:rsidP="00000000" w:rsidRDefault="00000000" w:rsidRPr="00000000" w14:paraId="000001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9) Implemente a validação do formulário (não aceitar o campo em branco)</w:t>
      </w:r>
    </w:p>
    <w:p w:rsidR="00000000" w:rsidDel="00000000" w:rsidP="00000000" w:rsidRDefault="00000000" w:rsidRPr="00000000" w14:paraId="000001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10) Implemente o envio do formulário de avaliação e a atualização da listagem de avaliações após o envio do formulário</w:t>
      </w:r>
    </w:p>
    <w:p w:rsidR="00000000" w:rsidDel="00000000" w:rsidP="00000000" w:rsidRDefault="00000000" w:rsidRPr="00000000" w14:paraId="000001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6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/file/Yul1TnqQXmBsLwm5h5nvJu/MovieFlix-front-inicial" TargetMode="External"/><Relationship Id="rId10" Type="http://schemas.openxmlformats.org/officeDocument/2006/relationships/hyperlink" Target="https://reactrouter.com/native/example/auth-workflow" TargetMode="External"/><Relationship Id="rId13" Type="http://schemas.openxmlformats.org/officeDocument/2006/relationships/hyperlink" Target="https://www.getpostman.com/collections/6819494cd1edca40a064" TargetMode="External"/><Relationship Id="rId12" Type="http://schemas.openxmlformats.org/officeDocument/2006/relationships/hyperlink" Target="https://movieflix-devsuperior.herokuapp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actrouter.com/native/example/auth-workflow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figma.com/file/cNa2l3TqZXxbU6NBDPruNw/BDS-DSCatalog" TargetMode="External"/><Relationship Id="rId7" Type="http://schemas.openxmlformats.org/officeDocument/2006/relationships/hyperlink" Target="https://github.com/axios/axios/blob/master/index.d.ts" TargetMode="External"/><Relationship Id="rId8" Type="http://schemas.openxmlformats.org/officeDocument/2006/relationships/hyperlink" Target="https://github.com/axios/axio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