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11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Testes e implantação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JEST e Testing Library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funções JS/TS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de testes, modo watch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describe e suíte de testes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de funções com spyOn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componentes React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de unidade e de integração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de funções com jest.fn()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Mock de requisições com MSW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Mock do React Router DOM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Simulação de interação do usuário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Inputs de formulário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Submissão de formulário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Implantação com CI/CD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ikotmhiw2fuc" w:id="3"/>
      <w:bookmarkEnd w:id="3"/>
      <w:r w:rsidDel="00000000" w:rsidR="00000000" w:rsidRPr="00000000">
        <w:rPr>
          <w:rtl w:val="0"/>
        </w:rPr>
        <w:t xml:space="preserve">Usuários Windows: Terminal Linux com WSL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https://github.com/devsuperior/wsl-win10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Nome das aulas: “WSL …”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ltn99vq1vyw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ul2rb4hpum5p" w:id="5"/>
      <w:bookmarkEnd w:id="5"/>
      <w:r w:rsidDel="00000000" w:rsidR="00000000" w:rsidRPr="00000000">
        <w:rPr>
          <w:rtl w:val="0"/>
        </w:rPr>
        <w:t xml:space="preserve">Recordando a base sobre testes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7r0luaxbsbie" w:id="6"/>
      <w:bookmarkEnd w:id="6"/>
      <w:r w:rsidDel="00000000" w:rsidR="00000000" w:rsidRPr="00000000">
        <w:rPr>
          <w:rtl w:val="0"/>
        </w:rPr>
        <w:t xml:space="preserve">Princípios de teste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Padrão AAA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teste para cada cenário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e linear (sem condicionais ou loops)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Padrão de nome: &lt;função&gt; “should” &lt;ação&gt; when &lt;cenário&gt;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apx2kt24hord" w:id="7"/>
      <w:bookmarkEnd w:id="7"/>
      <w:r w:rsidDel="00000000" w:rsidR="00000000" w:rsidRPr="00000000">
        <w:rPr>
          <w:rtl w:val="0"/>
        </w:rPr>
        <w:t xml:space="preserve">O “santo graal” da maturidade do software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Quando um bug for descoberto, garanta que aquele bug nunca mais ocorrerá: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Corrija o bug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Escreva um teste que reproduza o bug</w:t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rvaldpvwb5on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e57zc3o4uu5g" w:id="9"/>
      <w:bookmarkEnd w:id="9"/>
      <w:r w:rsidDel="00000000" w:rsidR="00000000" w:rsidRPr="00000000">
        <w:rPr>
          <w:rtl w:val="0"/>
        </w:rPr>
        <w:t xml:space="preserve">JEST &amp; Testing Library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https://jestjs.io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https://testing-library.com/docs/react-testing-library/intro/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fwesh493lqv4" w:id="10"/>
      <w:bookmarkEnd w:id="10"/>
      <w:r w:rsidDel="00000000" w:rsidR="00000000" w:rsidRPr="00000000">
        <w:rPr>
          <w:rtl w:val="0"/>
        </w:rPr>
        <w:t xml:space="preserve">JEST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 runner para JavaScript: executa testes na linha de comando (LINUX)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É como se fosse um “navegador” do Node, que acessa a DOM</w:t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v3ce54a33p06" w:id="11"/>
      <w:bookmarkEnd w:id="11"/>
      <w:r w:rsidDel="00000000" w:rsidR="00000000" w:rsidRPr="00000000">
        <w:rPr>
          <w:rtl w:val="0"/>
        </w:rPr>
        <w:t xml:space="preserve">Testing Library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É uma biblioteca para testar UI, com foco no ponto de vista do usuário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library + Frameworks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9gm0pl9xtdow" w:id="12"/>
      <w:bookmarkEnd w:id="12"/>
      <w:r w:rsidDel="00000000" w:rsidR="00000000" w:rsidRPr="00000000">
        <w:rPr>
          <w:rtl w:val="0"/>
        </w:rPr>
        <w:t xml:space="preserve">Create React App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Um projeto React criado com o Create React App já vem com a infraestrutura de testes com JEST e Testing Library.</w:t>
      </w:r>
    </w:p>
    <w:p w:rsidR="00000000" w:rsidDel="00000000" w:rsidP="00000000" w:rsidRDefault="00000000" w:rsidRPr="00000000" w14:paraId="0000003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https://create-react-app.dev/docs/running-tests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redjqf724zks" w:id="13"/>
      <w:bookmarkEnd w:id="13"/>
      <w:r w:rsidDel="00000000" w:rsidR="00000000" w:rsidRPr="00000000">
        <w:rPr>
          <w:rtl w:val="0"/>
        </w:rPr>
        <w:t xml:space="preserve">Setup do projeto</w:t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3moje6sy56r0" w:id="14"/>
      <w:bookmarkEnd w:id="14"/>
      <w:r w:rsidDel="00000000" w:rsidR="00000000" w:rsidRPr="00000000">
        <w:rPr>
          <w:rtl w:val="0"/>
        </w:rPr>
        <w:t xml:space="preserve">Arquivo setupTests.ts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'@testing-library/jest-dom';</w:t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dfdy0id4lg9p" w:id="15"/>
      <w:bookmarkEnd w:id="15"/>
      <w:r w:rsidDel="00000000" w:rsidR="00000000" w:rsidRPr="00000000">
        <w:rPr>
          <w:rtl w:val="0"/>
        </w:rPr>
        <w:t xml:space="preserve">Atualizando as libs de teste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yarn add @testing-library/jest-dom @testing-library/react @testing-library/user-event</w:t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9yps07bjdgth" w:id="16"/>
      <w:bookmarkEnd w:id="16"/>
      <w:r w:rsidDel="00000000" w:rsidR="00000000" w:rsidRPr="00000000">
        <w:rPr>
          <w:rtl w:val="0"/>
        </w:rPr>
        <w:t xml:space="preserve">Opção para não rodar no modo watch: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Package.json -&gt; scripts: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"test": "react-scripts test --watchAll=false",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"test:watch": "react-scripts test",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s187435wrcz1" w:id="17"/>
      <w:bookmarkEnd w:id="17"/>
      <w:r w:rsidDel="00000000" w:rsidR="00000000" w:rsidRPr="00000000">
        <w:rPr>
          <w:rtl w:val="0"/>
        </w:rPr>
        <w:t xml:space="preserve">Testes de função JS/TS</w:t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8tofhmboesf9" w:id="18"/>
      <w:bookmarkEnd w:id="18"/>
      <w:r w:rsidDel="00000000" w:rsidR="00000000" w:rsidRPr="00000000">
        <w:rPr>
          <w:rtl w:val="0"/>
        </w:rPr>
        <w:t xml:space="preserve">Primeiro teste: </w:t>
      </w:r>
      <w:r w:rsidDel="00000000" w:rsidR="00000000" w:rsidRPr="00000000">
        <w:rPr>
          <w:rtl w:val="0"/>
        </w:rPr>
        <w:t xml:space="preserve">formatPrice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formatPrice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'../formatters'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'formatPrice should format number pt-BR when given 10.1'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result = formatPrice(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expect(result).toEqual(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'10,10'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pStyle w:val="Heading2"/>
        <w:pageBreakBefore w:val="0"/>
        <w:rPr/>
      </w:pPr>
      <w:bookmarkStart w:colFirst="0" w:colLast="0" w:name="_e0mtltvx54uq" w:id="19"/>
      <w:bookmarkEnd w:id="19"/>
      <w:r w:rsidDel="00000000" w:rsidR="00000000" w:rsidRPr="00000000">
        <w:rPr>
          <w:rtl w:val="0"/>
        </w:rPr>
        <w:t xml:space="preserve">Bloco describe e suíte de testes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arquivo &lt;-&gt; uma suíte de testes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mesmo arquivo pode ter zero ou mais blocos “describe”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'descrição do bloco'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beforeEach(() =&gt; {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...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afterEach(() =&gt; {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...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it | 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'descrição do teste'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...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it | 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'descrição do teste'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...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pStyle w:val="Heading2"/>
        <w:pageBreakBefore w:val="0"/>
        <w:shd w:fill="ffffff" w:val="clear"/>
        <w:spacing w:line="325.71428571428567" w:lineRule="auto"/>
        <w:rPr/>
      </w:pPr>
      <w:bookmarkStart w:colFirst="0" w:colLast="0" w:name="_5la7b6oh4dn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ageBreakBefore w:val="0"/>
        <w:shd w:fill="ffffff" w:val="clear"/>
        <w:spacing w:line="325.71428571428567" w:lineRule="auto"/>
        <w:rPr/>
      </w:pPr>
      <w:bookmarkStart w:colFirst="0" w:colLast="0" w:name="_v938lwuupyez" w:id="21"/>
      <w:bookmarkEnd w:id="21"/>
      <w:r w:rsidDel="00000000" w:rsidR="00000000" w:rsidRPr="00000000">
        <w:rPr>
          <w:rtl w:val="0"/>
        </w:rPr>
        <w:t xml:space="preserve">Exercício de fixação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projeto acima, a</w:t>
      </w:r>
      <w:r w:rsidDel="00000000" w:rsidR="00000000" w:rsidRPr="00000000">
        <w:rPr>
          <w:sz w:val="21"/>
          <w:szCs w:val="21"/>
          <w:rtl w:val="0"/>
        </w:rPr>
        <w:t xml:space="preserve"> função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21"/>
          <w:szCs w:val="21"/>
          <w:rtl w:val="0"/>
        </w:rPr>
        <w:t xml:space="preserve">countClientsMatching(partialName: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21"/>
          <w:szCs w:val="21"/>
          <w:rtl w:val="0"/>
        </w:rPr>
        <w:t xml:space="preserve"> string)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retorna quantos dos clientes possuem em seu nome o 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partialName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informado como argumento. Para isto, esta função faz a chamada de uma outra função </w:t>
      </w:r>
      <w:r w:rsidDel="00000000" w:rsidR="00000000" w:rsidRPr="00000000">
        <w:rPr>
          <w:i w:val="1"/>
          <w:color w:val="0000ff"/>
          <w:sz w:val="21"/>
          <w:szCs w:val="21"/>
          <w:rtl w:val="0"/>
        </w:rPr>
        <w:t xml:space="preserve">requestClients()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responsável por obter os clientes cadastrados no sistema. Você deve escrever os testes para os dois cenários abaixo da função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21"/>
          <w:szCs w:val="21"/>
          <w:rtl w:val="0"/>
        </w:rPr>
        <w:t xml:space="preserve">countClientsMatching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mockando a função </w:t>
      </w:r>
      <w:r w:rsidDel="00000000" w:rsidR="00000000" w:rsidRPr="00000000">
        <w:rPr>
          <w:i w:val="1"/>
          <w:color w:val="0000ff"/>
          <w:sz w:val="21"/>
          <w:szCs w:val="21"/>
          <w:rtl w:val="0"/>
        </w:rPr>
        <w:t xml:space="preserve">requestClients</w:t>
      </w:r>
      <w:r w:rsidDel="00000000" w:rsidR="00000000" w:rsidRPr="00000000">
        <w:rPr>
          <w:sz w:val="21"/>
          <w:szCs w:val="21"/>
          <w:rtl w:val="0"/>
        </w:rPr>
        <w:t xml:space="preserve"> para especificar cada um dos cenários no próprio teste.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21"/>
          <w:szCs w:val="21"/>
          <w:rtl w:val="0"/>
        </w:rPr>
        <w:t xml:space="preserve">"should return 0 when 0 out of 2 clients match"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21"/>
          <w:szCs w:val="21"/>
          <w:rtl w:val="0"/>
        </w:rPr>
        <w:t xml:space="preserve">"should return 2 when 2 out of 4 clients match"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https://github.com/devsuperior/bds09/commit/bfb2f5d5928cf9ea664b9c746f0b45a47189d5c6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shd w:fill="ffffff" w:val="clear"/>
        <w:spacing w:line="325.71428571428567" w:lineRule="auto"/>
        <w:rPr/>
      </w:pPr>
      <w:bookmarkStart w:colFirst="0" w:colLast="0" w:name="_3tfsolk2gyra" w:id="22"/>
      <w:bookmarkEnd w:id="22"/>
      <w:r w:rsidDel="00000000" w:rsidR="00000000" w:rsidRPr="00000000">
        <w:rPr>
          <w:rtl w:val="0"/>
        </w:rPr>
        <w:t xml:space="preserve">Testando c</w:t>
      </w:r>
      <w:r w:rsidDel="00000000" w:rsidR="00000000" w:rsidRPr="00000000">
        <w:rPr>
          <w:rtl w:val="0"/>
        </w:rPr>
        <w:t xml:space="preserve">omponentes React</w:t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94dsma6qgog" w:id="23"/>
      <w:bookmarkEnd w:id="23"/>
      <w:r w:rsidDel="00000000" w:rsidR="00000000" w:rsidRPr="00000000">
        <w:rPr>
          <w:rtl w:val="0"/>
        </w:rPr>
        <w:t xml:space="preserve">Passos gerais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Renderizar o HTML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o nó que queremos testar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o conteúdo</w:t>
      </w:r>
    </w:p>
    <w:p w:rsidR="00000000" w:rsidDel="00000000" w:rsidP="00000000" w:rsidRDefault="00000000" w:rsidRPr="00000000" w14:paraId="00000076">
      <w:pPr>
        <w:pStyle w:val="Heading2"/>
        <w:pageBreakBefore w:val="0"/>
        <w:rPr/>
      </w:pPr>
      <w:bookmarkStart w:colFirst="0" w:colLast="0" w:name="_vgrm13lb3rss" w:id="24"/>
      <w:bookmarkEnd w:id="24"/>
      <w:r w:rsidDel="00000000" w:rsidR="00000000" w:rsidRPr="00000000">
        <w:rPr>
          <w:rtl w:val="0"/>
        </w:rPr>
        <w:t xml:space="preserve">Mostrar no terminal o resultado da renderização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screen.debug();</w:t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r4a7s4hk06xv" w:id="25"/>
      <w:bookmarkEnd w:id="25"/>
      <w:r w:rsidDel="00000000" w:rsidR="00000000" w:rsidRPr="00000000">
        <w:rPr>
          <w:rtl w:val="0"/>
        </w:rPr>
        <w:t xml:space="preserve">Queries da Testing Library para encontrar elementos</w:t>
      </w:r>
    </w:p>
    <w:p w:rsidR="00000000" w:rsidDel="00000000" w:rsidP="00000000" w:rsidRDefault="00000000" w:rsidRPr="00000000" w14:paraId="0000007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https://testing-library.com/docs/queries/about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ageBreakBefore w:val="0"/>
        <w:rPr/>
      </w:pPr>
      <w:bookmarkStart w:colFirst="0" w:colLast="0" w:name="_pthp13p0pqf9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ageBreakBefore w:val="0"/>
        <w:rPr/>
      </w:pPr>
      <w:bookmarkStart w:colFirst="0" w:colLast="0" w:name="_t7ypcs1sww1y" w:id="27"/>
      <w:bookmarkEnd w:id="27"/>
      <w:r w:rsidDel="00000000" w:rsidR="00000000" w:rsidRPr="00000000">
        <w:rPr>
          <w:rtl w:val="0"/>
        </w:rPr>
        <w:t xml:space="preserve">Exercício de Fixação: renderização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próxima aula.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Escrever os testes de renderização dos componentes:</w:t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lz2e3tayg2fe" w:id="28"/>
      <w:bookmarkEnd w:id="28"/>
      <w:r w:rsidDel="00000000" w:rsidR="00000000" w:rsidRPr="00000000">
        <w:rPr>
          <w:rtl w:val="0"/>
        </w:rPr>
        <w:t xml:space="preserve">ProductPrice</w:t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i w:val="1"/>
          <w:color w:val="0000ff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rtl w:val="0"/>
        </w:rPr>
        <w:t xml:space="preserve">'should render ProductPrice'</w:t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t2ujafv9sqw" w:id="29"/>
      <w:bookmarkEnd w:id="29"/>
      <w:r w:rsidDel="00000000" w:rsidR="00000000" w:rsidRPr="00000000">
        <w:rPr>
          <w:rtl w:val="0"/>
        </w:rPr>
        <w:t xml:space="preserve">Asserções: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texto “R$” deve estar presente.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preço informado deve aparecer com duas casas decimais e vírgula como separador.</w:t>
      </w:r>
    </w:p>
    <w:p w:rsidR="00000000" w:rsidDel="00000000" w:rsidP="00000000" w:rsidRDefault="00000000" w:rsidRPr="00000000" w14:paraId="00000087">
      <w:pPr>
        <w:pStyle w:val="Heading2"/>
        <w:pageBreakBefore w:val="0"/>
        <w:rPr/>
      </w:pPr>
      <w:bookmarkStart w:colFirst="0" w:colLast="0" w:name="_62jjio2hzz9u" w:id="30"/>
      <w:bookmarkEnd w:id="30"/>
      <w:r w:rsidDel="00000000" w:rsidR="00000000" w:rsidRPr="00000000">
        <w:rPr>
          <w:rtl w:val="0"/>
        </w:rPr>
        <w:t xml:space="preserve">ProductCard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i w:val="1"/>
          <w:color w:val="0000ff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rtl w:val="0"/>
        </w:rPr>
        <w:t xml:space="preserve">'should render ProductCard'</w:t>
      </w:r>
    </w:p>
    <w:p w:rsidR="00000000" w:rsidDel="00000000" w:rsidP="00000000" w:rsidRDefault="00000000" w:rsidRPr="00000000" w14:paraId="00000089">
      <w:pPr>
        <w:pStyle w:val="Heading3"/>
        <w:pageBreakBefore w:val="0"/>
        <w:rPr/>
      </w:pPr>
      <w:bookmarkStart w:colFirst="0" w:colLast="0" w:name="_lfsx5th1q85z" w:id="31"/>
      <w:bookmarkEnd w:id="31"/>
      <w:r w:rsidDel="00000000" w:rsidR="00000000" w:rsidRPr="00000000">
        <w:rPr>
          <w:rtl w:val="0"/>
        </w:rPr>
        <w:t xml:space="preserve">Asserções: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nome do produto informado deve estar presente.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imagem deve estar presente (dica: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getByAltText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texto “R$” deve estar presente.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preço informado deve aparecer com duas casas decimais e vírgula como separador.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kz7fo6ci458i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20sb1eqkcu5u" w:id="33"/>
      <w:bookmarkEnd w:id="33"/>
      <w:r w:rsidDel="00000000" w:rsidR="00000000" w:rsidRPr="00000000">
        <w:rPr>
          <w:rtl w:val="0"/>
        </w:rPr>
        <w:t xml:space="preserve">Testando páginas</w:t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bookmarkStart w:colFirst="0" w:colLast="0" w:name="_i1k8adk2jyic" w:id="34"/>
      <w:bookmarkEnd w:id="34"/>
      <w:r w:rsidDel="00000000" w:rsidR="00000000" w:rsidRPr="00000000">
        <w:rPr>
          <w:rtl w:val="0"/>
        </w:rPr>
        <w:t xml:space="preserve">Catálogo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de requisições com MSW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 w14:paraId="00000095">
      <w:pPr>
        <w:pStyle w:val="Heading3"/>
        <w:pageBreakBefore w:val="0"/>
        <w:rPr/>
      </w:pPr>
      <w:bookmarkStart w:colFirst="0" w:colLast="0" w:name="_5ymfyysr036p" w:id="35"/>
      <w:bookmarkEnd w:id="35"/>
      <w:r w:rsidDel="00000000" w:rsidR="00000000" w:rsidRPr="00000000">
        <w:rPr>
          <w:rtl w:val="0"/>
        </w:rPr>
        <w:t xml:space="preserve">Mock Service Worker: MSW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yarn add msw</w:t>
      </w:r>
    </w:p>
    <w:p w:rsidR="00000000" w:rsidDel="00000000" w:rsidP="00000000" w:rsidRDefault="00000000" w:rsidRPr="00000000" w14:paraId="00000097">
      <w:pPr>
        <w:pStyle w:val="Heading3"/>
        <w:pageBreakBefore w:val="0"/>
        <w:rPr/>
      </w:pPr>
      <w:bookmarkStart w:colFirst="0" w:colLast="0" w:name="_pgyhlibnt64z" w:id="36"/>
      <w:bookmarkEnd w:id="36"/>
      <w:r w:rsidDel="00000000" w:rsidR="00000000" w:rsidRPr="00000000">
        <w:rPr>
          <w:rtl w:val="0"/>
        </w:rPr>
        <w:t xml:space="preserve">Ignorando arquivos fixtures.ts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"test": "react-scripts test --watchAll=false --testPathIgnorePatterns='fixtures.ts'",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"test:watch": "react-scripts test --testPathIgnorePatterns='fixtures.ts'",</w:t>
      </w:r>
    </w:p>
    <w:p w:rsidR="00000000" w:rsidDel="00000000" w:rsidP="00000000" w:rsidRDefault="00000000" w:rsidRPr="00000000" w14:paraId="0000009A">
      <w:pPr>
        <w:pStyle w:val="Heading2"/>
        <w:pageBreakBefore w:val="0"/>
        <w:rPr/>
      </w:pPr>
      <w:bookmarkStart w:colFirst="0" w:colLast="0" w:name="_893xr9f480yw" w:id="37"/>
      <w:bookmarkEnd w:id="37"/>
      <w:r w:rsidDel="00000000" w:rsidR="00000000" w:rsidRPr="00000000">
        <w:rPr>
          <w:rtl w:val="0"/>
        </w:rPr>
        <w:t xml:space="preserve">Formulário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 de formulário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Submissão de formulário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do React Router DOM</w:t>
      </w:r>
    </w:p>
    <w:p w:rsidR="00000000" w:rsidDel="00000000" w:rsidP="00000000" w:rsidRDefault="00000000" w:rsidRPr="00000000" w14:paraId="0000009E">
      <w:pPr>
        <w:pStyle w:val="Heading3"/>
        <w:pageBreakBefore w:val="0"/>
        <w:rPr/>
      </w:pPr>
      <w:bookmarkStart w:colFirst="0" w:colLast="0" w:name="_c2sfupnlofxe" w:id="38"/>
      <w:bookmarkEnd w:id="38"/>
      <w:r w:rsidDel="00000000" w:rsidR="00000000" w:rsidRPr="00000000">
        <w:rPr>
          <w:rtl w:val="0"/>
        </w:rPr>
        <w:t xml:space="preserve">Cenários que vamos testar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Suíte criação de produto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mostrar o toast e redirecionar quando submetido corretamente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mostrar 5 erros de validação quando apenas submeter o formulário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limpar os erros de validação quando preencher o formulário corretamente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Suíte edição de produto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Deve mostrar o toast e redirecionar quando submetido corretamente</w:t>
      </w:r>
    </w:p>
    <w:p w:rsidR="00000000" w:rsidDel="00000000" w:rsidP="00000000" w:rsidRDefault="00000000" w:rsidRPr="00000000" w14:paraId="000000A5">
      <w:pPr>
        <w:pStyle w:val="Heading3"/>
        <w:pageBreakBefore w:val="0"/>
        <w:rPr/>
      </w:pPr>
      <w:bookmarkStart w:colFirst="0" w:colLast="0" w:name="_pyawz1iv2s89" w:id="39"/>
      <w:bookmarkEnd w:id="39"/>
      <w:r w:rsidDel="00000000" w:rsidR="00000000" w:rsidRPr="00000000">
        <w:rPr>
          <w:rtl w:val="0"/>
        </w:rPr>
        <w:t xml:space="preserve">Selecionando um Select para testes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que ser por meio de um &lt;label&gt;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tag &lt;label&gt; se vincula a uma tag input por meio do atributo for="" em &lt;label&gt; e do atributo inputId="" na tag de input.</w:t>
      </w:r>
    </w:p>
    <w:p w:rsidR="00000000" w:rsidDel="00000000" w:rsidP="00000000" w:rsidRDefault="00000000" w:rsidRPr="00000000" w14:paraId="000000A8">
      <w:pPr>
        <w:pStyle w:val="Heading3"/>
        <w:pageBreakBefore w:val="0"/>
        <w:rPr/>
      </w:pPr>
      <w:bookmarkStart w:colFirst="0" w:colLast="0" w:name="_rr0gguy63v7b" w:id="40"/>
      <w:bookmarkEnd w:id="40"/>
      <w:r w:rsidDel="00000000" w:rsidR="00000000" w:rsidRPr="00000000">
        <w:rPr>
          <w:rtl w:val="0"/>
        </w:rPr>
        <w:t xml:space="preserve">Instalando o selectEvent para trabalhar com Select</w:t>
      </w:r>
    </w:p>
    <w:p w:rsidR="00000000" w:rsidDel="00000000" w:rsidP="00000000" w:rsidRDefault="00000000" w:rsidRPr="00000000" w14:paraId="000000A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react-select-event</w:t>
      </w:r>
    </w:p>
    <w:p w:rsidR="00000000" w:rsidDel="00000000" w:rsidP="00000000" w:rsidRDefault="00000000" w:rsidRPr="00000000" w14:paraId="000000A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ageBreakBefore w:val="0"/>
        <w:rPr/>
      </w:pPr>
      <w:bookmarkStart w:colFirst="0" w:colLast="0" w:name="_2q4t92seh7r1" w:id="41"/>
      <w:bookmarkEnd w:id="41"/>
      <w:r w:rsidDel="00000000" w:rsidR="00000000" w:rsidRPr="00000000">
        <w:rPr>
          <w:rtl w:val="0"/>
        </w:rPr>
        <w:t xml:space="preserve">Implantação com CI/CD no Netlify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ATENÇÃO:</w:t>
      </w:r>
      <w:r w:rsidDel="00000000" w:rsidR="00000000" w:rsidRPr="00000000">
        <w:rPr>
          <w:color w:val="ff0000"/>
          <w:rtl w:val="0"/>
        </w:rPr>
        <w:t xml:space="preserve"> veja material sobre </w:t>
      </w:r>
      <w:r w:rsidDel="00000000" w:rsidR="00000000" w:rsidRPr="00000000">
        <w:rPr>
          <w:b w:val="1"/>
          <w:color w:val="ff0000"/>
          <w:rtl w:val="0"/>
        </w:rPr>
        <w:t xml:space="preserve">back end implantado</w:t>
      </w:r>
      <w:r w:rsidDel="00000000" w:rsidR="00000000" w:rsidRPr="00000000">
        <w:rPr>
          <w:color w:val="ff0000"/>
          <w:rtl w:val="0"/>
        </w:rPr>
        <w:t xml:space="preserve"> na mesma pasta desde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rPr/>
      </w:pPr>
      <w:bookmarkStart w:colFirst="0" w:colLast="0" w:name="_4e00fscp7627" w:id="42"/>
      <w:bookmarkEnd w:id="42"/>
      <w:r w:rsidDel="00000000" w:rsidR="00000000" w:rsidRPr="00000000">
        <w:rPr>
          <w:rtl w:val="0"/>
        </w:rPr>
        <w:t xml:space="preserve">Passos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directory: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frontweb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command: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yarn build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directory: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frontweb/build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-&gt; Variables: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REACT_APP_BACKEND_URL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REACT_APP_CLIENT_ID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REACT_APP_CLIENT_SECRET</w:t>
      </w:r>
    </w:p>
    <w:p w:rsidR="00000000" w:rsidDel="00000000" w:rsidP="00000000" w:rsidRDefault="00000000" w:rsidRPr="00000000" w14:paraId="000000B6">
      <w:pPr>
        <w:pStyle w:val="Heading2"/>
        <w:pageBreakBefore w:val="0"/>
        <w:rPr/>
      </w:pPr>
      <w:bookmarkStart w:colFirst="0" w:colLast="0" w:name="_9f4i13c2kqn4" w:id="43"/>
      <w:bookmarkEnd w:id="43"/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tl w:val="0"/>
        </w:rPr>
        <w:t xml:space="preserve">_redirects</w:t>
      </w:r>
      <w:r w:rsidDel="00000000" w:rsidR="00000000" w:rsidRPr="00000000">
        <w:rPr>
          <w:rtl w:val="0"/>
        </w:rPr>
        <w:t xml:space="preserve"> na pasta public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/index.html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ageBreakBefore w:val="0"/>
        <w:rPr/>
      </w:pPr>
      <w:bookmarkStart w:colFirst="0" w:colLast="0" w:name="_7wvdy0n8ynri" w:id="44"/>
      <w:bookmarkEnd w:id="44"/>
      <w:r w:rsidDel="00000000" w:rsidR="00000000" w:rsidRPr="00000000">
        <w:rPr>
          <w:rtl w:val="0"/>
        </w:rPr>
        <w:t xml:space="preserve">Customizando o nome do app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settings -&gt; Domain Management: (colocar o nome que você quiser)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Deploys -&gt; Trigger deploy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ATENÇÃO:</w:t>
      </w:r>
      <w:r w:rsidDel="00000000" w:rsidR="00000000" w:rsidRPr="00000000">
        <w:rPr>
          <w:color w:val="ff0000"/>
          <w:rtl w:val="0"/>
        </w:rPr>
        <w:t xml:space="preserve"> pode acontecer um erro de versão do Node na implantação no Netlify. Se acontecer, configure uma variável de ambiente NODE_VERSION como mostrado a seguir: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02335" cy="32873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335" cy="328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rPr/>
      </w:pPr>
      <w:bookmarkStart w:colFirst="0" w:colLast="0" w:name="_lx2nf9pvuou6" w:id="45"/>
      <w:bookmarkEnd w:id="45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TAREFA: ReactJS 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Implemente as funcionalidades do projeto front end abaixo para que os testes passem: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Mínimo para aprovação: 6/8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10307" cy="2252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307" cy="225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Collection do Postman: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https://www.getpostman.com/collections/bff250762d64873bd1dd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DICAS: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 atentamente os vídeos de apresentação do desafio. Eles contém orientações importantes.</w:t>
      </w:r>
    </w:p>
    <w:p w:rsidR="00000000" w:rsidDel="00000000" w:rsidP="00000000" w:rsidRDefault="00000000" w:rsidRPr="00000000" w14:paraId="000000C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rodar apenas um teste específico, especifique o nome dele com a opção -t. Por exemplo: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yarn test -t 'should redirect when canceling'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layout e infraestrutura do projeto já estão prontos. Para resolver todo o desafio, os únicos arquivos que você vai ter que editar são: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9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pages/Admin/Employees/Form/index.tsx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9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pages/Admin/Employees/List/index.tsx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precisa decorar nada! Este desafio presume a mesma lógica de CRUD do </w:t>
      </w:r>
      <w:r w:rsidDel="00000000" w:rsidR="00000000" w:rsidRPr="00000000">
        <w:rPr>
          <w:rtl w:val="0"/>
        </w:rPr>
        <w:t xml:space="preserve">DSCatalog.</w:t>
      </w:r>
      <w:r w:rsidDel="00000000" w:rsidR="00000000" w:rsidRPr="00000000">
        <w:rPr>
          <w:rtl w:val="0"/>
        </w:rPr>
        <w:t xml:space="preserve"> Então fique com o </w:t>
      </w:r>
      <w:r w:rsidDel="00000000" w:rsidR="00000000" w:rsidRPr="00000000">
        <w:rPr>
          <w:rtl w:val="0"/>
        </w:rPr>
        <w:t xml:space="preserve">DSCatalog</w:t>
      </w:r>
      <w:r w:rsidDel="00000000" w:rsidR="00000000" w:rsidRPr="00000000">
        <w:rPr>
          <w:rtl w:val="0"/>
        </w:rPr>
        <w:t xml:space="preserve"> em mão e vá aproveitando os códigos.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vsuperior/bds09/commit/bfb2f5d5928cf9ea664b9c746f0b45a47189d5c6" TargetMode="External"/><Relationship Id="rId10" Type="http://schemas.openxmlformats.org/officeDocument/2006/relationships/hyperlink" Target="https://github.com/devsuperior/bds09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esting-library.com/docs/queries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e-react-app.dev/docs/running-tests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github.com/devsuperior/bds10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getpostman.com/collections/bff250762d64873bd1d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vsuperior/wsl-win10" TargetMode="External"/><Relationship Id="rId7" Type="http://schemas.openxmlformats.org/officeDocument/2006/relationships/hyperlink" Target="https://jestjs.io" TargetMode="External"/><Relationship Id="rId8" Type="http://schemas.openxmlformats.org/officeDocument/2006/relationships/hyperlink" Target="https://testing-library.com/docs/react-testing-library/intr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