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8"/>
          <w:szCs w:val="28"/>
        </w:rPr>
        <w:id w:val="-1831751634"/>
        <w:docPartObj>
          <w:docPartGallery w:val="Cover Pages"/>
          <w:docPartUnique/>
        </w:docPartObj>
      </w:sdtPr>
      <w:sdtEndPr>
        <w:rPr>
          <w:b/>
          <w:bCs/>
          <w:sz w:val="36"/>
          <w:szCs w:val="36"/>
          <w:lang w:val="en-US"/>
        </w:rPr>
      </w:sdtEndPr>
      <w:sdtContent>
        <w:p w14:paraId="05CBB3B3" w14:textId="49F7FB1A" w:rsidR="00322DC0" w:rsidRPr="00322DC0" w:rsidRDefault="00322DC0">
          <w:pPr>
            <w:rPr>
              <w:sz w:val="28"/>
              <w:szCs w:val="28"/>
            </w:rPr>
          </w:pPr>
        </w:p>
        <w:p w14:paraId="135C959A" w14:textId="77777777" w:rsidR="0040716B" w:rsidRPr="00322DC0" w:rsidRDefault="00322DC0">
          <w:pPr>
            <w:rPr>
              <w:b/>
              <w:bCs/>
              <w:sz w:val="36"/>
              <w:szCs w:val="36"/>
              <w:lang w:val="en-US"/>
            </w:rPr>
          </w:pPr>
          <w:r w:rsidRPr="00322DC0">
            <w:rPr>
              <w:noProof/>
              <w:sz w:val="28"/>
              <w:szCs w:val="28"/>
            </w:rPr>
            <mc:AlternateContent>
              <mc:Choice Requires="wps">
                <w:drawing>
                  <wp:anchor distT="0" distB="0" distL="182880" distR="182880" simplePos="0" relativeHeight="251660288" behindDoc="0" locked="0" layoutInCell="1" allowOverlap="1" wp14:anchorId="5217AF50" wp14:editId="3D592765">
                    <wp:simplePos x="0" y="0"/>
                    <wp:positionH relativeFrom="page">
                      <wp:posOffset>1371600</wp:posOffset>
                    </wp:positionH>
                    <wp:positionV relativeFrom="page">
                      <wp:posOffset>5429250</wp:posOffset>
                    </wp:positionV>
                    <wp:extent cx="5194300" cy="6720840"/>
                    <wp:effectExtent l="0" t="0" r="6350" b="12700"/>
                    <wp:wrapSquare wrapText="bothSides"/>
                    <wp:docPr id="131" name="Text Box 131"/>
                    <wp:cNvGraphicFramePr/>
                    <a:graphic xmlns:a="http://schemas.openxmlformats.org/drawingml/2006/main">
                      <a:graphicData uri="http://schemas.microsoft.com/office/word/2010/wordprocessingShape">
                        <wps:wsp>
                          <wps:cNvSpPr txBox="1"/>
                          <wps:spPr>
                            <a:xfrm>
                              <a:off x="0" y="0"/>
                              <a:ext cx="5194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D2232E" w14:textId="0EB8D234" w:rsidR="00322DC0" w:rsidRPr="00322DC0" w:rsidRDefault="00000000">
                                <w:pPr>
                                  <w:pStyle w:val="NoSpacing"/>
                                  <w:spacing w:before="40" w:after="560" w:line="216" w:lineRule="auto"/>
                                  <w:rPr>
                                    <w:color w:val="156082" w:themeColor="accent1"/>
                                    <w:sz w:val="160"/>
                                    <w:szCs w:val="160"/>
                                  </w:rPr>
                                </w:pPr>
                                <w:sdt>
                                  <w:sdtPr>
                                    <w:rPr>
                                      <w:rFonts w:asciiTheme="majorHAnsi" w:eastAsiaTheme="majorEastAsia" w:hAnsiTheme="majorHAnsi" w:cstheme="majorBidi"/>
                                      <w:color w:val="0F4761" w:themeColor="accent1" w:themeShade="BF"/>
                                      <w:sz w:val="52"/>
                                      <w:szCs w:val="5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22DC0" w:rsidRPr="00322DC0">
                                      <w:rPr>
                                        <w:rFonts w:asciiTheme="majorHAnsi" w:eastAsiaTheme="majorEastAsia" w:hAnsiTheme="majorHAnsi" w:cstheme="majorBidi"/>
                                        <w:color w:val="0F4761" w:themeColor="accent1" w:themeShade="BF"/>
                                        <w:sz w:val="52"/>
                                        <w:szCs w:val="52"/>
                                      </w:rPr>
                                      <w:t>Cyclistic Case Study – Final Report</w:t>
                                    </w:r>
                                  </w:sdtContent>
                                </w:sdt>
                              </w:p>
                              <w:p w14:paraId="00B83D32" w14:textId="282CB307" w:rsidR="009A075C" w:rsidRDefault="0040716B" w:rsidP="009A075C">
                                <w:pPr>
                                  <w:pStyle w:val="NoSpacing"/>
                                  <w:spacing w:before="80" w:after="40"/>
                                  <w:rPr>
                                    <w:caps/>
                                    <w:color w:val="501549" w:themeColor="accent5" w:themeShade="80"/>
                                    <w:sz w:val="24"/>
                                    <w:szCs w:val="24"/>
                                  </w:rPr>
                                </w:pPr>
                                <w:r w:rsidRPr="009A075C">
                                  <w:rPr>
                                    <w:caps/>
                                    <w:color w:val="501549" w:themeColor="accent5" w:themeShade="80"/>
                                    <w:sz w:val="24"/>
                                    <w:szCs w:val="24"/>
                                  </w:rPr>
                                  <w:t>GOOGLE DATA ANALYTICS CERTIFICATE</w:t>
                                </w:r>
                                <w:r w:rsidR="009A075C">
                                  <w:rPr>
                                    <w:caps/>
                                    <w:color w:val="501549" w:themeColor="accent5" w:themeShade="80"/>
                                    <w:sz w:val="24"/>
                                    <w:szCs w:val="24"/>
                                  </w:rPr>
                                  <w:t xml:space="preserve"> - </w:t>
                                </w:r>
                              </w:p>
                              <w:p w14:paraId="0571B61D" w14:textId="56DD3E9F" w:rsidR="009A075C" w:rsidRPr="009A075C" w:rsidRDefault="009A075C" w:rsidP="009A075C">
                                <w:pPr>
                                  <w:pStyle w:val="NoSpacing"/>
                                  <w:spacing w:before="80" w:after="40"/>
                                  <w:rPr>
                                    <w:caps/>
                                    <w:color w:val="501549" w:themeColor="accent5" w:themeShade="80"/>
                                    <w:sz w:val="24"/>
                                    <w:szCs w:val="24"/>
                                  </w:rPr>
                                </w:pPr>
                                <w:r w:rsidRPr="009A075C">
                                  <w:rPr>
                                    <w:caps/>
                                    <w:color w:val="501549" w:themeColor="accent5" w:themeShade="80"/>
                                    <w:sz w:val="24"/>
                                    <w:szCs w:val="24"/>
                                  </w:rPr>
                                  <w:t>Behavioral Analysis of Casual vs. Annual Members</w:t>
                                </w:r>
                              </w:p>
                              <w:p w14:paraId="27EB6AA4" w14:textId="1F093EDA" w:rsidR="00322DC0" w:rsidRPr="009A075C" w:rsidRDefault="00000000">
                                <w:pPr>
                                  <w:pStyle w:val="NoSpacing"/>
                                  <w:spacing w:before="80" w:after="40"/>
                                  <w:rPr>
                                    <w:caps/>
                                    <w:color w:val="A02B93" w:themeColor="accent5"/>
                                    <w:sz w:val="24"/>
                                    <w:szCs w:val="24"/>
                                  </w:rPr>
                                </w:pPr>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0322BF">
                                      <w:rPr>
                                        <w:caps/>
                                        <w:color w:val="A02B93" w:themeColor="accent5"/>
                                        <w:sz w:val="24"/>
                                        <w:szCs w:val="24"/>
                                      </w:rPr>
                                      <w:t>JU</w:t>
                                    </w:r>
                                    <w:r w:rsidR="00322DC0" w:rsidRPr="009A075C">
                                      <w:rPr>
                                        <w:caps/>
                                        <w:color w:val="A02B93" w:themeColor="accent5"/>
                                        <w:sz w:val="24"/>
                                        <w:szCs w:val="24"/>
                                      </w:rPr>
                                      <w:t xml:space="preserve">lio </w:t>
                                    </w:r>
                                    <w:r w:rsidR="007F4E5B">
                                      <w:rPr>
                                        <w:caps/>
                                        <w:color w:val="A02B93" w:themeColor="accent5"/>
                                        <w:sz w:val="24"/>
                                        <w:szCs w:val="24"/>
                                      </w:rPr>
                                      <w:t>Rodrigues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5217AF50" id="_x0000_t202" coordsize="21600,21600" o:spt="202" path="m,l,21600r21600,l21600,xe">
                    <v:stroke joinstyle="miter"/>
                    <v:path gradientshapeok="t" o:connecttype="rect"/>
                  </v:shapetype>
                  <v:shape id="Text Box 131" o:spid="_x0000_s1026" type="#_x0000_t202" style="position:absolute;margin-left:108pt;margin-top:427.5pt;width:409pt;height:529.2pt;z-index:251660288;visibility:visible;mso-wrap-style:square;mso-width-percent:0;mso-height-percent:350;mso-wrap-distance-left:14.4pt;mso-wrap-distance-top:0;mso-wrap-distance-right:14.4pt;mso-wrap-distance-bottom:0;mso-position-horizontal:absolute;mso-position-horizontal-relative:page;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" filled="f" stroked="f" strokeweight=".5pt">
                    <v:textbox style="mso-fit-shape-to-text:t" inset="0,0,0,0">
                      <w:txbxContent>
                        <w:p w14:paraId="67D2232E" w14:textId="0EB8D234" w:rsidR="00322DC0" w:rsidRPr="00322DC0" w:rsidRDefault="00000000">
                          <w:pPr>
                            <w:pStyle w:val="NoSpacing"/>
                            <w:spacing w:before="40" w:after="560" w:line="216" w:lineRule="auto"/>
                            <w:rPr>
                              <w:color w:val="156082" w:themeColor="accent1"/>
                              <w:sz w:val="160"/>
                              <w:szCs w:val="160"/>
                            </w:rPr>
                          </w:pPr>
                          <w:sdt>
                            <w:sdtPr>
                              <w:rPr>
                                <w:rFonts w:asciiTheme="majorHAnsi" w:eastAsiaTheme="majorEastAsia" w:hAnsiTheme="majorHAnsi" w:cstheme="majorBidi"/>
                                <w:color w:val="0F4761" w:themeColor="accent1" w:themeShade="BF"/>
                                <w:sz w:val="52"/>
                                <w:szCs w:val="5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22DC0" w:rsidRPr="00322DC0">
                                <w:rPr>
                                  <w:rFonts w:asciiTheme="majorHAnsi" w:eastAsiaTheme="majorEastAsia" w:hAnsiTheme="majorHAnsi" w:cstheme="majorBidi"/>
                                  <w:color w:val="0F4761" w:themeColor="accent1" w:themeShade="BF"/>
                                  <w:sz w:val="52"/>
                                  <w:szCs w:val="52"/>
                                </w:rPr>
                                <w:t>Cyclistic Case Study – Final Report</w:t>
                              </w:r>
                            </w:sdtContent>
                          </w:sdt>
                        </w:p>
                        <w:p w14:paraId="00B83D32" w14:textId="282CB307" w:rsidR="009A075C" w:rsidRDefault="0040716B" w:rsidP="009A075C">
                          <w:pPr>
                            <w:pStyle w:val="NoSpacing"/>
                            <w:spacing w:before="80" w:after="40"/>
                            <w:rPr>
                              <w:caps/>
                              <w:color w:val="501549" w:themeColor="accent5" w:themeShade="80"/>
                              <w:sz w:val="24"/>
                              <w:szCs w:val="24"/>
                            </w:rPr>
                          </w:pPr>
                          <w:r w:rsidRPr="009A075C">
                            <w:rPr>
                              <w:caps/>
                              <w:color w:val="501549" w:themeColor="accent5" w:themeShade="80"/>
                              <w:sz w:val="24"/>
                              <w:szCs w:val="24"/>
                            </w:rPr>
                            <w:t>GOOGLE DATA ANALYTICS CERTIFICATE</w:t>
                          </w:r>
                          <w:r w:rsidR="009A075C">
                            <w:rPr>
                              <w:caps/>
                              <w:color w:val="501549" w:themeColor="accent5" w:themeShade="80"/>
                              <w:sz w:val="24"/>
                              <w:szCs w:val="24"/>
                            </w:rPr>
                            <w:t xml:space="preserve"> - </w:t>
                          </w:r>
                        </w:p>
                        <w:p w14:paraId="0571B61D" w14:textId="56DD3E9F" w:rsidR="009A075C" w:rsidRPr="009A075C" w:rsidRDefault="009A075C" w:rsidP="009A075C">
                          <w:pPr>
                            <w:pStyle w:val="NoSpacing"/>
                            <w:spacing w:before="80" w:after="40"/>
                            <w:rPr>
                              <w:caps/>
                              <w:color w:val="501549" w:themeColor="accent5" w:themeShade="80"/>
                              <w:sz w:val="24"/>
                              <w:szCs w:val="24"/>
                            </w:rPr>
                          </w:pPr>
                          <w:r w:rsidRPr="009A075C">
                            <w:rPr>
                              <w:caps/>
                              <w:color w:val="501549" w:themeColor="accent5" w:themeShade="80"/>
                              <w:sz w:val="24"/>
                              <w:szCs w:val="24"/>
                            </w:rPr>
                            <w:t>Behavioral Analysis of Casual vs. Annual Members</w:t>
                          </w:r>
                        </w:p>
                        <w:p w14:paraId="27EB6AA4" w14:textId="1F093EDA" w:rsidR="00322DC0" w:rsidRPr="009A075C" w:rsidRDefault="00000000">
                          <w:pPr>
                            <w:pStyle w:val="NoSpacing"/>
                            <w:spacing w:before="80" w:after="40"/>
                            <w:rPr>
                              <w:caps/>
                              <w:color w:val="A02B93" w:themeColor="accent5"/>
                              <w:sz w:val="24"/>
                              <w:szCs w:val="24"/>
                            </w:rPr>
                          </w:pPr>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0322BF">
                                <w:rPr>
                                  <w:caps/>
                                  <w:color w:val="A02B93" w:themeColor="accent5"/>
                                  <w:sz w:val="24"/>
                                  <w:szCs w:val="24"/>
                                </w:rPr>
                                <w:t>JU</w:t>
                              </w:r>
                              <w:r w:rsidR="00322DC0" w:rsidRPr="009A075C">
                                <w:rPr>
                                  <w:caps/>
                                  <w:color w:val="A02B93" w:themeColor="accent5"/>
                                  <w:sz w:val="24"/>
                                  <w:szCs w:val="24"/>
                                </w:rPr>
                                <w:t xml:space="preserve">lio </w:t>
                              </w:r>
                              <w:r w:rsidR="007F4E5B">
                                <w:rPr>
                                  <w:caps/>
                                  <w:color w:val="A02B93" w:themeColor="accent5"/>
                                  <w:sz w:val="24"/>
                                  <w:szCs w:val="24"/>
                                </w:rPr>
                                <w:t>Rodrigues</w:t>
                              </w:r>
                            </w:sdtContent>
                          </w:sdt>
                        </w:p>
                      </w:txbxContent>
                    </v:textbox>
                    <w10:wrap type="square" anchorx="page" anchory="page"/>
                  </v:shape>
                </w:pict>
              </mc:Fallback>
            </mc:AlternateContent>
          </w:r>
          <w:r w:rsidRPr="00322DC0">
            <w:rPr>
              <w:noProof/>
              <w:sz w:val="28"/>
              <w:szCs w:val="28"/>
            </w:rPr>
            <mc:AlternateContent>
              <mc:Choice Requires="wps">
                <w:drawing>
                  <wp:anchor distT="0" distB="0" distL="114300" distR="114300" simplePos="0" relativeHeight="251659264" behindDoc="0" locked="0" layoutInCell="1" allowOverlap="1" wp14:anchorId="254E8E62" wp14:editId="51B91925">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F60A009" w14:textId="492C4A77" w:rsidR="00322DC0" w:rsidRDefault="00322DC0" w:rsidP="00322DC0">
                                    <w:pPr>
                                      <w:pStyle w:val="NoSpacing"/>
                                      <w:jc w:val="center"/>
                                      <w:rPr>
                                        <w:color w:val="FFFFFF" w:themeColor="background1"/>
                                        <w:sz w:val="24"/>
                                        <w:szCs w:val="24"/>
                                      </w:rPr>
                                    </w:pPr>
                                    <w:r>
                                      <w:rPr>
                                        <w:color w:val="FFFFFF" w:themeColor="background1"/>
                                        <w:sz w:val="24"/>
                                        <w:szCs w:val="24"/>
                                      </w:rPr>
                                      <w:t>202</w:t>
                                    </w:r>
                                    <w:r w:rsidR="008739C4">
                                      <w:rPr>
                                        <w:color w:val="FFFFFF" w:themeColor="background1"/>
                                        <w:sz w:val="24"/>
                                        <w:szCs w:val="24"/>
                                      </w:rPr>
                                      <w:t>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54E8E62"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F60A009" w14:textId="492C4A77" w:rsidR="00322DC0" w:rsidRDefault="00322DC0" w:rsidP="00322DC0">
                              <w:pPr>
                                <w:pStyle w:val="NoSpacing"/>
                                <w:jc w:val="center"/>
                                <w:rPr>
                                  <w:color w:val="FFFFFF" w:themeColor="background1"/>
                                  <w:sz w:val="24"/>
                                  <w:szCs w:val="24"/>
                                </w:rPr>
                              </w:pPr>
                              <w:r>
                                <w:rPr>
                                  <w:color w:val="FFFFFF" w:themeColor="background1"/>
                                  <w:sz w:val="24"/>
                                  <w:szCs w:val="24"/>
                                </w:rPr>
                                <w:t>202</w:t>
                              </w:r>
                              <w:r w:rsidR="008739C4">
                                <w:rPr>
                                  <w:color w:val="FFFFFF" w:themeColor="background1"/>
                                  <w:sz w:val="24"/>
                                  <w:szCs w:val="24"/>
                                </w:rPr>
                                <w:t>6</w:t>
                              </w:r>
                            </w:p>
                          </w:sdtContent>
                        </w:sdt>
                      </w:txbxContent>
                    </v:textbox>
                    <w10:wrap anchorx="margin" anchory="page"/>
                  </v:rect>
                </w:pict>
              </mc:Fallback>
            </mc:AlternateContent>
          </w:r>
          <w:r w:rsidRPr="00322DC0">
            <w:rPr>
              <w:b/>
              <w:bCs/>
              <w:sz w:val="36"/>
              <w:szCs w:val="36"/>
              <w:lang w:val="en-US"/>
            </w:rPr>
            <w:br w:type="page"/>
          </w:r>
        </w:p>
        <w:sdt>
          <w:sdtPr>
            <w:rPr>
              <w:rFonts w:asciiTheme="minorHAnsi" w:eastAsiaTheme="minorHAnsi" w:hAnsiTheme="minorHAnsi" w:cstheme="minorBidi"/>
              <w:color w:val="auto"/>
              <w:sz w:val="22"/>
              <w:szCs w:val="22"/>
              <w:lang w:val="pt-BR"/>
              <w14:ligatures w14:val="standardContextual"/>
            </w:rPr>
            <w:id w:val="-503673092"/>
            <w:docPartObj>
              <w:docPartGallery w:val="Table of Contents"/>
              <w:docPartUnique/>
            </w:docPartObj>
          </w:sdtPr>
          <w:sdtEndPr>
            <w:rPr>
              <w:b/>
              <w:bCs/>
              <w:noProof/>
            </w:rPr>
          </w:sdtEndPr>
          <w:sdtContent>
            <w:p w14:paraId="7CEB038B" w14:textId="2D9CBCA3" w:rsidR="0040716B" w:rsidRPr="001F7940" w:rsidRDefault="0040716B" w:rsidP="001F7940">
              <w:pPr>
                <w:pStyle w:val="TOCHeading"/>
                <w:rPr>
                  <w:sz w:val="40"/>
                  <w:szCs w:val="40"/>
                </w:rPr>
              </w:pPr>
              <w:r w:rsidRPr="001F7940">
                <w:rPr>
                  <w:sz w:val="40"/>
                  <w:szCs w:val="40"/>
                </w:rPr>
                <w:t>Table of Contents</w:t>
              </w:r>
            </w:p>
            <w:p w14:paraId="7A86D119" w14:textId="5D480762" w:rsidR="007F0EB1" w:rsidRDefault="0040716B">
              <w:pPr>
                <w:pStyle w:val="TOC1"/>
                <w:rPr>
                  <w:rFonts w:eastAsiaTheme="minorEastAsia"/>
                  <w:noProof/>
                  <w:kern w:val="2"/>
                  <w:sz w:val="24"/>
                  <w:szCs w:val="24"/>
                  <w:lang w:val="en-US"/>
                </w:rPr>
              </w:pPr>
              <w:r w:rsidRPr="001F7940">
                <w:rPr>
                  <w:sz w:val="28"/>
                  <w:szCs w:val="28"/>
                </w:rPr>
                <w:fldChar w:fldCharType="begin"/>
              </w:r>
              <w:r w:rsidRPr="001F7940">
                <w:rPr>
                  <w:sz w:val="28"/>
                  <w:szCs w:val="28"/>
                </w:rPr>
                <w:instrText xml:space="preserve"> TOC \o "1-3" \h \z \u </w:instrText>
              </w:r>
              <w:r w:rsidRPr="001F7940">
                <w:rPr>
                  <w:sz w:val="28"/>
                  <w:szCs w:val="28"/>
                </w:rPr>
                <w:fldChar w:fldCharType="separate"/>
              </w:r>
              <w:hyperlink w:anchor="_Toc224421256" w:history="1">
                <w:r w:rsidR="007F0EB1" w:rsidRPr="003110B1">
                  <w:rPr>
                    <w:rStyle w:val="Hyperlink"/>
                    <w:noProof/>
                    <w:lang w:val="en-US"/>
                  </w:rPr>
                  <w:t>Introduction</w:t>
                </w:r>
                <w:r w:rsidR="007F0EB1">
                  <w:rPr>
                    <w:noProof/>
                    <w:webHidden/>
                  </w:rPr>
                  <w:tab/>
                </w:r>
                <w:r w:rsidR="007F0EB1">
                  <w:rPr>
                    <w:noProof/>
                    <w:webHidden/>
                  </w:rPr>
                  <w:fldChar w:fldCharType="begin"/>
                </w:r>
                <w:r w:rsidR="007F0EB1">
                  <w:rPr>
                    <w:noProof/>
                    <w:webHidden/>
                  </w:rPr>
                  <w:instrText xml:space="preserve"> PAGEREF _Toc224421256 \h </w:instrText>
                </w:r>
                <w:r w:rsidR="007F0EB1">
                  <w:rPr>
                    <w:noProof/>
                    <w:webHidden/>
                  </w:rPr>
                </w:r>
                <w:r w:rsidR="007F0EB1">
                  <w:rPr>
                    <w:noProof/>
                    <w:webHidden/>
                  </w:rPr>
                  <w:fldChar w:fldCharType="separate"/>
                </w:r>
                <w:r w:rsidR="007F0EB1">
                  <w:rPr>
                    <w:noProof/>
                    <w:webHidden/>
                  </w:rPr>
                  <w:t>1</w:t>
                </w:r>
                <w:r w:rsidR="007F0EB1">
                  <w:rPr>
                    <w:noProof/>
                    <w:webHidden/>
                  </w:rPr>
                  <w:fldChar w:fldCharType="end"/>
                </w:r>
              </w:hyperlink>
            </w:p>
            <w:p w14:paraId="2110986E" w14:textId="30468C8A" w:rsidR="007F0EB1" w:rsidRDefault="007F0EB1">
              <w:pPr>
                <w:pStyle w:val="TOC1"/>
                <w:rPr>
                  <w:rFonts w:eastAsiaTheme="minorEastAsia"/>
                  <w:noProof/>
                  <w:kern w:val="2"/>
                  <w:sz w:val="24"/>
                  <w:szCs w:val="24"/>
                  <w:lang w:val="en-US"/>
                </w:rPr>
              </w:pPr>
              <w:hyperlink w:anchor="_Toc224421257" w:history="1">
                <w:r w:rsidRPr="003110B1">
                  <w:rPr>
                    <w:rStyle w:val="Hyperlink"/>
                    <w:noProof/>
                    <w:lang w:val="en-US"/>
                  </w:rPr>
                  <w:t>Ask Phase</w:t>
                </w:r>
                <w:r>
                  <w:rPr>
                    <w:noProof/>
                    <w:webHidden/>
                  </w:rPr>
                  <w:tab/>
                </w:r>
                <w:r>
                  <w:rPr>
                    <w:noProof/>
                    <w:webHidden/>
                  </w:rPr>
                  <w:fldChar w:fldCharType="begin"/>
                </w:r>
                <w:r>
                  <w:rPr>
                    <w:noProof/>
                    <w:webHidden/>
                  </w:rPr>
                  <w:instrText xml:space="preserve"> PAGEREF _Toc224421257 \h </w:instrText>
                </w:r>
                <w:r>
                  <w:rPr>
                    <w:noProof/>
                    <w:webHidden/>
                  </w:rPr>
                </w:r>
                <w:r>
                  <w:rPr>
                    <w:noProof/>
                    <w:webHidden/>
                  </w:rPr>
                  <w:fldChar w:fldCharType="separate"/>
                </w:r>
                <w:r>
                  <w:rPr>
                    <w:noProof/>
                    <w:webHidden/>
                  </w:rPr>
                  <w:t>2</w:t>
                </w:r>
                <w:r>
                  <w:rPr>
                    <w:noProof/>
                    <w:webHidden/>
                  </w:rPr>
                  <w:fldChar w:fldCharType="end"/>
                </w:r>
              </w:hyperlink>
            </w:p>
            <w:p w14:paraId="14B4809E" w14:textId="60977FB9" w:rsidR="007F0EB1" w:rsidRDefault="007F0EB1">
              <w:pPr>
                <w:pStyle w:val="TOC1"/>
                <w:rPr>
                  <w:rFonts w:eastAsiaTheme="minorEastAsia"/>
                  <w:noProof/>
                  <w:kern w:val="2"/>
                  <w:sz w:val="24"/>
                  <w:szCs w:val="24"/>
                  <w:lang w:val="en-US"/>
                </w:rPr>
              </w:pPr>
              <w:hyperlink w:anchor="_Toc224421258" w:history="1">
                <w:r w:rsidRPr="003110B1">
                  <w:rPr>
                    <w:rStyle w:val="Hyperlink"/>
                    <w:noProof/>
                    <w:lang w:val="en-US"/>
                  </w:rPr>
                  <w:t>Prepare Phase</w:t>
                </w:r>
                <w:r>
                  <w:rPr>
                    <w:noProof/>
                    <w:webHidden/>
                  </w:rPr>
                  <w:tab/>
                </w:r>
                <w:r>
                  <w:rPr>
                    <w:noProof/>
                    <w:webHidden/>
                  </w:rPr>
                  <w:fldChar w:fldCharType="begin"/>
                </w:r>
                <w:r>
                  <w:rPr>
                    <w:noProof/>
                    <w:webHidden/>
                  </w:rPr>
                  <w:instrText xml:space="preserve"> PAGEREF _Toc224421258 \h </w:instrText>
                </w:r>
                <w:r>
                  <w:rPr>
                    <w:noProof/>
                    <w:webHidden/>
                  </w:rPr>
                </w:r>
                <w:r>
                  <w:rPr>
                    <w:noProof/>
                    <w:webHidden/>
                  </w:rPr>
                  <w:fldChar w:fldCharType="separate"/>
                </w:r>
                <w:r>
                  <w:rPr>
                    <w:noProof/>
                    <w:webHidden/>
                  </w:rPr>
                  <w:t>3</w:t>
                </w:r>
                <w:r>
                  <w:rPr>
                    <w:noProof/>
                    <w:webHidden/>
                  </w:rPr>
                  <w:fldChar w:fldCharType="end"/>
                </w:r>
              </w:hyperlink>
            </w:p>
            <w:p w14:paraId="6BB6D9E7" w14:textId="7202BD1F" w:rsidR="007F0EB1" w:rsidRDefault="007F0EB1">
              <w:pPr>
                <w:pStyle w:val="TOC1"/>
                <w:rPr>
                  <w:rFonts w:eastAsiaTheme="minorEastAsia"/>
                  <w:noProof/>
                  <w:kern w:val="2"/>
                  <w:sz w:val="24"/>
                  <w:szCs w:val="24"/>
                  <w:lang w:val="en-US"/>
                </w:rPr>
              </w:pPr>
              <w:hyperlink w:anchor="_Toc224421259" w:history="1">
                <w:r w:rsidRPr="003110B1">
                  <w:rPr>
                    <w:rStyle w:val="Hyperlink"/>
                    <w:noProof/>
                    <w:lang w:val="en-US"/>
                  </w:rPr>
                  <w:t>Process Phase</w:t>
                </w:r>
                <w:r>
                  <w:rPr>
                    <w:noProof/>
                    <w:webHidden/>
                  </w:rPr>
                  <w:tab/>
                </w:r>
                <w:r>
                  <w:rPr>
                    <w:noProof/>
                    <w:webHidden/>
                  </w:rPr>
                  <w:fldChar w:fldCharType="begin"/>
                </w:r>
                <w:r>
                  <w:rPr>
                    <w:noProof/>
                    <w:webHidden/>
                  </w:rPr>
                  <w:instrText xml:space="preserve"> PAGEREF _Toc224421259 \h </w:instrText>
                </w:r>
                <w:r>
                  <w:rPr>
                    <w:noProof/>
                    <w:webHidden/>
                  </w:rPr>
                </w:r>
                <w:r>
                  <w:rPr>
                    <w:noProof/>
                    <w:webHidden/>
                  </w:rPr>
                  <w:fldChar w:fldCharType="separate"/>
                </w:r>
                <w:r>
                  <w:rPr>
                    <w:noProof/>
                    <w:webHidden/>
                  </w:rPr>
                  <w:t>4</w:t>
                </w:r>
                <w:r>
                  <w:rPr>
                    <w:noProof/>
                    <w:webHidden/>
                  </w:rPr>
                  <w:fldChar w:fldCharType="end"/>
                </w:r>
              </w:hyperlink>
            </w:p>
            <w:p w14:paraId="60D26F13" w14:textId="17C40A4C" w:rsidR="007F0EB1" w:rsidRDefault="007F0EB1">
              <w:pPr>
                <w:pStyle w:val="TOC3"/>
                <w:tabs>
                  <w:tab w:val="right" w:leader="dot" w:pos="9350"/>
                </w:tabs>
                <w:rPr>
                  <w:rFonts w:eastAsiaTheme="minorEastAsia"/>
                  <w:noProof/>
                  <w:kern w:val="2"/>
                  <w:sz w:val="24"/>
                  <w:szCs w:val="24"/>
                  <w:lang w:val="en-US"/>
                </w:rPr>
              </w:pPr>
              <w:hyperlink w:anchor="_Toc224421260" w:history="1">
                <w:r w:rsidRPr="003110B1">
                  <w:rPr>
                    <w:rStyle w:val="Hyperlink"/>
                    <w:noProof/>
                    <w:lang w:val="en-US"/>
                  </w:rPr>
                  <w:t>Additional Contextual Data</w:t>
                </w:r>
                <w:r>
                  <w:rPr>
                    <w:noProof/>
                    <w:webHidden/>
                  </w:rPr>
                  <w:tab/>
                </w:r>
                <w:r>
                  <w:rPr>
                    <w:noProof/>
                    <w:webHidden/>
                  </w:rPr>
                  <w:fldChar w:fldCharType="begin"/>
                </w:r>
                <w:r>
                  <w:rPr>
                    <w:noProof/>
                    <w:webHidden/>
                  </w:rPr>
                  <w:instrText xml:space="preserve"> PAGEREF _Toc224421260 \h </w:instrText>
                </w:r>
                <w:r>
                  <w:rPr>
                    <w:noProof/>
                    <w:webHidden/>
                  </w:rPr>
                </w:r>
                <w:r>
                  <w:rPr>
                    <w:noProof/>
                    <w:webHidden/>
                  </w:rPr>
                  <w:fldChar w:fldCharType="separate"/>
                </w:r>
                <w:r>
                  <w:rPr>
                    <w:noProof/>
                    <w:webHidden/>
                  </w:rPr>
                  <w:t>6</w:t>
                </w:r>
                <w:r>
                  <w:rPr>
                    <w:noProof/>
                    <w:webHidden/>
                  </w:rPr>
                  <w:fldChar w:fldCharType="end"/>
                </w:r>
              </w:hyperlink>
            </w:p>
            <w:p w14:paraId="03FC04FF" w14:textId="6487A49F" w:rsidR="007F0EB1" w:rsidRDefault="007F0EB1">
              <w:pPr>
                <w:pStyle w:val="TOC1"/>
                <w:rPr>
                  <w:rFonts w:eastAsiaTheme="minorEastAsia"/>
                  <w:noProof/>
                  <w:kern w:val="2"/>
                  <w:sz w:val="24"/>
                  <w:szCs w:val="24"/>
                  <w:lang w:val="en-US"/>
                </w:rPr>
              </w:pPr>
              <w:hyperlink w:anchor="_Toc224421261" w:history="1">
                <w:r w:rsidRPr="003110B1">
                  <w:rPr>
                    <w:rStyle w:val="Hyperlink"/>
                    <w:noProof/>
                    <w:lang w:val="en-US"/>
                  </w:rPr>
                  <w:t>Analyze Phase</w:t>
                </w:r>
                <w:r>
                  <w:rPr>
                    <w:noProof/>
                    <w:webHidden/>
                  </w:rPr>
                  <w:tab/>
                </w:r>
                <w:r>
                  <w:rPr>
                    <w:noProof/>
                    <w:webHidden/>
                  </w:rPr>
                  <w:fldChar w:fldCharType="begin"/>
                </w:r>
                <w:r>
                  <w:rPr>
                    <w:noProof/>
                    <w:webHidden/>
                  </w:rPr>
                  <w:instrText xml:space="preserve"> PAGEREF _Toc224421261 \h </w:instrText>
                </w:r>
                <w:r>
                  <w:rPr>
                    <w:noProof/>
                    <w:webHidden/>
                  </w:rPr>
                </w:r>
                <w:r>
                  <w:rPr>
                    <w:noProof/>
                    <w:webHidden/>
                  </w:rPr>
                  <w:fldChar w:fldCharType="separate"/>
                </w:r>
                <w:r>
                  <w:rPr>
                    <w:noProof/>
                    <w:webHidden/>
                  </w:rPr>
                  <w:t>7</w:t>
                </w:r>
                <w:r>
                  <w:rPr>
                    <w:noProof/>
                    <w:webHidden/>
                  </w:rPr>
                  <w:fldChar w:fldCharType="end"/>
                </w:r>
              </w:hyperlink>
            </w:p>
            <w:p w14:paraId="76585CFC" w14:textId="5C029137" w:rsidR="007F0EB1" w:rsidRDefault="007F0EB1">
              <w:pPr>
                <w:pStyle w:val="TOC3"/>
                <w:tabs>
                  <w:tab w:val="left" w:pos="960"/>
                  <w:tab w:val="right" w:leader="dot" w:pos="9350"/>
                </w:tabs>
                <w:rPr>
                  <w:rFonts w:eastAsiaTheme="minorEastAsia"/>
                  <w:noProof/>
                  <w:kern w:val="2"/>
                  <w:sz w:val="24"/>
                  <w:szCs w:val="24"/>
                  <w:lang w:val="en-US"/>
                </w:rPr>
              </w:pPr>
              <w:hyperlink w:anchor="_Toc224421262" w:history="1">
                <w:r w:rsidRPr="003110B1">
                  <w:rPr>
                    <w:rStyle w:val="Hyperlink"/>
                    <w:noProof/>
                    <w:lang w:val="en-US"/>
                  </w:rPr>
                  <w:t>1.</w:t>
                </w:r>
                <w:r>
                  <w:rPr>
                    <w:rFonts w:eastAsiaTheme="minorEastAsia"/>
                    <w:noProof/>
                    <w:kern w:val="2"/>
                    <w:sz w:val="24"/>
                    <w:szCs w:val="24"/>
                    <w:lang w:val="en-US"/>
                  </w:rPr>
                  <w:tab/>
                </w:r>
                <w:r w:rsidRPr="003110B1">
                  <w:rPr>
                    <w:rStyle w:val="Hyperlink"/>
                    <w:noProof/>
                    <w:lang w:val="en-US"/>
                  </w:rPr>
                  <w:t>User Distribution</w:t>
                </w:r>
                <w:r>
                  <w:rPr>
                    <w:noProof/>
                    <w:webHidden/>
                  </w:rPr>
                  <w:tab/>
                </w:r>
                <w:r>
                  <w:rPr>
                    <w:noProof/>
                    <w:webHidden/>
                  </w:rPr>
                  <w:fldChar w:fldCharType="begin"/>
                </w:r>
                <w:r>
                  <w:rPr>
                    <w:noProof/>
                    <w:webHidden/>
                  </w:rPr>
                  <w:instrText xml:space="preserve"> PAGEREF _Toc224421262 \h </w:instrText>
                </w:r>
                <w:r>
                  <w:rPr>
                    <w:noProof/>
                    <w:webHidden/>
                  </w:rPr>
                </w:r>
                <w:r>
                  <w:rPr>
                    <w:noProof/>
                    <w:webHidden/>
                  </w:rPr>
                  <w:fldChar w:fldCharType="separate"/>
                </w:r>
                <w:r>
                  <w:rPr>
                    <w:noProof/>
                    <w:webHidden/>
                  </w:rPr>
                  <w:t>7</w:t>
                </w:r>
                <w:r>
                  <w:rPr>
                    <w:noProof/>
                    <w:webHidden/>
                  </w:rPr>
                  <w:fldChar w:fldCharType="end"/>
                </w:r>
              </w:hyperlink>
            </w:p>
            <w:p w14:paraId="36F43226" w14:textId="650B8110" w:rsidR="007F0EB1" w:rsidRDefault="007F0EB1">
              <w:pPr>
                <w:pStyle w:val="TOC3"/>
                <w:tabs>
                  <w:tab w:val="left" w:pos="960"/>
                  <w:tab w:val="right" w:leader="dot" w:pos="9350"/>
                </w:tabs>
                <w:rPr>
                  <w:rFonts w:eastAsiaTheme="minorEastAsia"/>
                  <w:noProof/>
                  <w:kern w:val="2"/>
                  <w:sz w:val="24"/>
                  <w:szCs w:val="24"/>
                  <w:lang w:val="en-US"/>
                </w:rPr>
              </w:pPr>
              <w:hyperlink w:anchor="_Toc224421263" w:history="1">
                <w:r w:rsidRPr="003110B1">
                  <w:rPr>
                    <w:rStyle w:val="Hyperlink"/>
                    <w:noProof/>
                    <w:lang w:val="en-US"/>
                  </w:rPr>
                  <w:t>2.</w:t>
                </w:r>
                <w:r>
                  <w:rPr>
                    <w:rFonts w:eastAsiaTheme="minorEastAsia"/>
                    <w:noProof/>
                    <w:kern w:val="2"/>
                    <w:sz w:val="24"/>
                    <w:szCs w:val="24"/>
                    <w:lang w:val="en-US"/>
                  </w:rPr>
                  <w:tab/>
                </w:r>
                <w:r w:rsidRPr="003110B1">
                  <w:rPr>
                    <w:rStyle w:val="Hyperlink"/>
                    <w:noProof/>
                    <w:lang w:val="en-US"/>
                  </w:rPr>
                  <w:t>Weekly Usage Patterns</w:t>
                </w:r>
                <w:r>
                  <w:rPr>
                    <w:noProof/>
                    <w:webHidden/>
                  </w:rPr>
                  <w:tab/>
                </w:r>
                <w:r>
                  <w:rPr>
                    <w:noProof/>
                    <w:webHidden/>
                  </w:rPr>
                  <w:fldChar w:fldCharType="begin"/>
                </w:r>
                <w:r>
                  <w:rPr>
                    <w:noProof/>
                    <w:webHidden/>
                  </w:rPr>
                  <w:instrText xml:space="preserve"> PAGEREF _Toc224421263 \h </w:instrText>
                </w:r>
                <w:r>
                  <w:rPr>
                    <w:noProof/>
                    <w:webHidden/>
                  </w:rPr>
                </w:r>
                <w:r>
                  <w:rPr>
                    <w:noProof/>
                    <w:webHidden/>
                  </w:rPr>
                  <w:fldChar w:fldCharType="separate"/>
                </w:r>
                <w:r>
                  <w:rPr>
                    <w:noProof/>
                    <w:webHidden/>
                  </w:rPr>
                  <w:t>8</w:t>
                </w:r>
                <w:r>
                  <w:rPr>
                    <w:noProof/>
                    <w:webHidden/>
                  </w:rPr>
                  <w:fldChar w:fldCharType="end"/>
                </w:r>
              </w:hyperlink>
            </w:p>
            <w:p w14:paraId="5134A65C" w14:textId="49909ED6" w:rsidR="007F0EB1" w:rsidRDefault="007F0EB1">
              <w:pPr>
                <w:pStyle w:val="TOC3"/>
                <w:tabs>
                  <w:tab w:val="left" w:pos="960"/>
                  <w:tab w:val="right" w:leader="dot" w:pos="9350"/>
                </w:tabs>
                <w:rPr>
                  <w:rFonts w:eastAsiaTheme="minorEastAsia"/>
                  <w:noProof/>
                  <w:kern w:val="2"/>
                  <w:sz w:val="24"/>
                  <w:szCs w:val="24"/>
                  <w:lang w:val="en-US"/>
                </w:rPr>
              </w:pPr>
              <w:hyperlink w:anchor="_Toc224421264" w:history="1">
                <w:r w:rsidRPr="003110B1">
                  <w:rPr>
                    <w:rStyle w:val="Hyperlink"/>
                    <w:noProof/>
                    <w:lang w:val="en-US"/>
                  </w:rPr>
                  <w:t>3.</w:t>
                </w:r>
                <w:r>
                  <w:rPr>
                    <w:rFonts w:eastAsiaTheme="minorEastAsia"/>
                    <w:noProof/>
                    <w:kern w:val="2"/>
                    <w:sz w:val="24"/>
                    <w:szCs w:val="24"/>
                    <w:lang w:val="en-US"/>
                  </w:rPr>
                  <w:tab/>
                </w:r>
                <w:r w:rsidRPr="003110B1">
                  <w:rPr>
                    <w:rStyle w:val="Hyperlink"/>
                    <w:noProof/>
                    <w:lang w:val="en-US"/>
                  </w:rPr>
                  <w:t>Hourly Usage Patterns</w:t>
                </w:r>
                <w:r>
                  <w:rPr>
                    <w:noProof/>
                    <w:webHidden/>
                  </w:rPr>
                  <w:tab/>
                </w:r>
                <w:r>
                  <w:rPr>
                    <w:noProof/>
                    <w:webHidden/>
                  </w:rPr>
                  <w:fldChar w:fldCharType="begin"/>
                </w:r>
                <w:r>
                  <w:rPr>
                    <w:noProof/>
                    <w:webHidden/>
                  </w:rPr>
                  <w:instrText xml:space="preserve"> PAGEREF _Toc224421264 \h </w:instrText>
                </w:r>
                <w:r>
                  <w:rPr>
                    <w:noProof/>
                    <w:webHidden/>
                  </w:rPr>
                </w:r>
                <w:r>
                  <w:rPr>
                    <w:noProof/>
                    <w:webHidden/>
                  </w:rPr>
                  <w:fldChar w:fldCharType="separate"/>
                </w:r>
                <w:r>
                  <w:rPr>
                    <w:noProof/>
                    <w:webHidden/>
                  </w:rPr>
                  <w:t>10</w:t>
                </w:r>
                <w:r>
                  <w:rPr>
                    <w:noProof/>
                    <w:webHidden/>
                  </w:rPr>
                  <w:fldChar w:fldCharType="end"/>
                </w:r>
              </w:hyperlink>
            </w:p>
            <w:p w14:paraId="6BDEE6FE" w14:textId="0D971DAB" w:rsidR="007F0EB1" w:rsidRDefault="007F0EB1">
              <w:pPr>
                <w:pStyle w:val="TOC3"/>
                <w:tabs>
                  <w:tab w:val="left" w:pos="960"/>
                  <w:tab w:val="right" w:leader="dot" w:pos="9350"/>
                </w:tabs>
                <w:rPr>
                  <w:rFonts w:eastAsiaTheme="minorEastAsia"/>
                  <w:noProof/>
                  <w:kern w:val="2"/>
                  <w:sz w:val="24"/>
                  <w:szCs w:val="24"/>
                  <w:lang w:val="en-US"/>
                </w:rPr>
              </w:pPr>
              <w:hyperlink w:anchor="_Toc224421265" w:history="1">
                <w:r w:rsidRPr="003110B1">
                  <w:rPr>
                    <w:rStyle w:val="Hyperlink"/>
                    <w:noProof/>
                    <w:lang w:val="en-US"/>
                  </w:rPr>
                  <w:t>4.</w:t>
                </w:r>
                <w:r>
                  <w:rPr>
                    <w:rFonts w:eastAsiaTheme="minorEastAsia"/>
                    <w:noProof/>
                    <w:kern w:val="2"/>
                    <w:sz w:val="24"/>
                    <w:szCs w:val="24"/>
                    <w:lang w:val="en-US"/>
                  </w:rPr>
                  <w:tab/>
                </w:r>
                <w:r w:rsidRPr="003110B1">
                  <w:rPr>
                    <w:rStyle w:val="Hyperlink"/>
                    <w:noProof/>
                    <w:lang w:val="en-US"/>
                  </w:rPr>
                  <w:t>Ride Duration</w:t>
                </w:r>
                <w:r>
                  <w:rPr>
                    <w:noProof/>
                    <w:webHidden/>
                  </w:rPr>
                  <w:tab/>
                </w:r>
                <w:r>
                  <w:rPr>
                    <w:noProof/>
                    <w:webHidden/>
                  </w:rPr>
                  <w:fldChar w:fldCharType="begin"/>
                </w:r>
                <w:r>
                  <w:rPr>
                    <w:noProof/>
                    <w:webHidden/>
                  </w:rPr>
                  <w:instrText xml:space="preserve"> PAGEREF _Toc224421265 \h </w:instrText>
                </w:r>
                <w:r>
                  <w:rPr>
                    <w:noProof/>
                    <w:webHidden/>
                  </w:rPr>
                </w:r>
                <w:r>
                  <w:rPr>
                    <w:noProof/>
                    <w:webHidden/>
                  </w:rPr>
                  <w:fldChar w:fldCharType="separate"/>
                </w:r>
                <w:r>
                  <w:rPr>
                    <w:noProof/>
                    <w:webHidden/>
                  </w:rPr>
                  <w:t>12</w:t>
                </w:r>
                <w:r>
                  <w:rPr>
                    <w:noProof/>
                    <w:webHidden/>
                  </w:rPr>
                  <w:fldChar w:fldCharType="end"/>
                </w:r>
              </w:hyperlink>
            </w:p>
            <w:p w14:paraId="61509ABA" w14:textId="0781EA7B" w:rsidR="007F0EB1" w:rsidRDefault="007F0EB1">
              <w:pPr>
                <w:pStyle w:val="TOC3"/>
                <w:tabs>
                  <w:tab w:val="left" w:pos="960"/>
                  <w:tab w:val="right" w:leader="dot" w:pos="9350"/>
                </w:tabs>
                <w:rPr>
                  <w:rFonts w:eastAsiaTheme="minorEastAsia"/>
                  <w:noProof/>
                  <w:kern w:val="2"/>
                  <w:sz w:val="24"/>
                  <w:szCs w:val="24"/>
                  <w:lang w:val="en-US"/>
                </w:rPr>
              </w:pPr>
              <w:hyperlink w:anchor="_Toc224421266" w:history="1">
                <w:r w:rsidRPr="003110B1">
                  <w:rPr>
                    <w:rStyle w:val="Hyperlink"/>
                    <w:noProof/>
                    <w:lang w:val="en-US"/>
                  </w:rPr>
                  <w:t>5.</w:t>
                </w:r>
                <w:r>
                  <w:rPr>
                    <w:rFonts w:eastAsiaTheme="minorEastAsia"/>
                    <w:noProof/>
                    <w:kern w:val="2"/>
                    <w:sz w:val="24"/>
                    <w:szCs w:val="24"/>
                    <w:lang w:val="en-US"/>
                  </w:rPr>
                  <w:tab/>
                </w:r>
                <w:r w:rsidRPr="003110B1">
                  <w:rPr>
                    <w:rStyle w:val="Hyperlink"/>
                    <w:noProof/>
                    <w:lang w:val="en-US"/>
                  </w:rPr>
                  <w:t>Monthly Trends</w:t>
                </w:r>
                <w:r>
                  <w:rPr>
                    <w:noProof/>
                    <w:webHidden/>
                  </w:rPr>
                  <w:tab/>
                </w:r>
                <w:r>
                  <w:rPr>
                    <w:noProof/>
                    <w:webHidden/>
                  </w:rPr>
                  <w:fldChar w:fldCharType="begin"/>
                </w:r>
                <w:r>
                  <w:rPr>
                    <w:noProof/>
                    <w:webHidden/>
                  </w:rPr>
                  <w:instrText xml:space="preserve"> PAGEREF _Toc224421266 \h </w:instrText>
                </w:r>
                <w:r>
                  <w:rPr>
                    <w:noProof/>
                    <w:webHidden/>
                  </w:rPr>
                </w:r>
                <w:r>
                  <w:rPr>
                    <w:noProof/>
                    <w:webHidden/>
                  </w:rPr>
                  <w:fldChar w:fldCharType="separate"/>
                </w:r>
                <w:r>
                  <w:rPr>
                    <w:noProof/>
                    <w:webHidden/>
                  </w:rPr>
                  <w:t>14</w:t>
                </w:r>
                <w:r>
                  <w:rPr>
                    <w:noProof/>
                    <w:webHidden/>
                  </w:rPr>
                  <w:fldChar w:fldCharType="end"/>
                </w:r>
              </w:hyperlink>
            </w:p>
            <w:p w14:paraId="6C4CC688" w14:textId="7B2AF3CD" w:rsidR="007F0EB1" w:rsidRDefault="007F0EB1">
              <w:pPr>
                <w:pStyle w:val="TOC3"/>
                <w:tabs>
                  <w:tab w:val="left" w:pos="960"/>
                  <w:tab w:val="right" w:leader="dot" w:pos="9350"/>
                </w:tabs>
                <w:rPr>
                  <w:rFonts w:eastAsiaTheme="minorEastAsia"/>
                  <w:noProof/>
                  <w:kern w:val="2"/>
                  <w:sz w:val="24"/>
                  <w:szCs w:val="24"/>
                  <w:lang w:val="en-US"/>
                </w:rPr>
              </w:pPr>
              <w:hyperlink w:anchor="_Toc224421267" w:history="1">
                <w:r w:rsidRPr="003110B1">
                  <w:rPr>
                    <w:rStyle w:val="Hyperlink"/>
                    <w:noProof/>
                    <w:lang w:val="en-US"/>
                  </w:rPr>
                  <w:t>6.</w:t>
                </w:r>
                <w:r>
                  <w:rPr>
                    <w:rFonts w:eastAsiaTheme="minorEastAsia"/>
                    <w:noProof/>
                    <w:kern w:val="2"/>
                    <w:sz w:val="24"/>
                    <w:szCs w:val="24"/>
                    <w:lang w:val="en-US"/>
                  </w:rPr>
                  <w:tab/>
                </w:r>
                <w:r w:rsidRPr="003110B1">
                  <w:rPr>
                    <w:rStyle w:val="Hyperlink"/>
                    <w:noProof/>
                    <w:lang w:val="en-US"/>
                  </w:rPr>
                  <w:t>Geographic Patterns and Tourist Areas</w:t>
                </w:r>
                <w:r>
                  <w:rPr>
                    <w:noProof/>
                    <w:webHidden/>
                  </w:rPr>
                  <w:tab/>
                </w:r>
                <w:r>
                  <w:rPr>
                    <w:noProof/>
                    <w:webHidden/>
                  </w:rPr>
                  <w:fldChar w:fldCharType="begin"/>
                </w:r>
                <w:r>
                  <w:rPr>
                    <w:noProof/>
                    <w:webHidden/>
                  </w:rPr>
                  <w:instrText xml:space="preserve"> PAGEREF _Toc224421267 \h </w:instrText>
                </w:r>
                <w:r>
                  <w:rPr>
                    <w:noProof/>
                    <w:webHidden/>
                  </w:rPr>
                </w:r>
                <w:r>
                  <w:rPr>
                    <w:noProof/>
                    <w:webHidden/>
                  </w:rPr>
                  <w:fldChar w:fldCharType="separate"/>
                </w:r>
                <w:r>
                  <w:rPr>
                    <w:noProof/>
                    <w:webHidden/>
                  </w:rPr>
                  <w:t>16</w:t>
                </w:r>
                <w:r>
                  <w:rPr>
                    <w:noProof/>
                    <w:webHidden/>
                  </w:rPr>
                  <w:fldChar w:fldCharType="end"/>
                </w:r>
              </w:hyperlink>
            </w:p>
            <w:p w14:paraId="58693E00" w14:textId="2EF11C2A" w:rsidR="007F0EB1" w:rsidRDefault="007F0EB1">
              <w:pPr>
                <w:pStyle w:val="TOC3"/>
                <w:tabs>
                  <w:tab w:val="left" w:pos="960"/>
                  <w:tab w:val="right" w:leader="dot" w:pos="9350"/>
                </w:tabs>
                <w:rPr>
                  <w:rFonts w:eastAsiaTheme="minorEastAsia"/>
                  <w:noProof/>
                  <w:kern w:val="2"/>
                  <w:sz w:val="24"/>
                  <w:szCs w:val="24"/>
                  <w:lang w:val="en-US"/>
                </w:rPr>
              </w:pPr>
              <w:hyperlink w:anchor="_Toc224421268" w:history="1">
                <w:r w:rsidRPr="003110B1">
                  <w:rPr>
                    <w:rStyle w:val="Hyperlink"/>
                    <w:noProof/>
                    <w:lang w:val="en-US"/>
                  </w:rPr>
                  <w:t>7.</w:t>
                </w:r>
                <w:r>
                  <w:rPr>
                    <w:rFonts w:eastAsiaTheme="minorEastAsia"/>
                    <w:noProof/>
                    <w:kern w:val="2"/>
                    <w:sz w:val="24"/>
                    <w:szCs w:val="24"/>
                    <w:lang w:val="en-US"/>
                  </w:rPr>
                  <w:tab/>
                </w:r>
                <w:r w:rsidRPr="003110B1">
                  <w:rPr>
                    <w:rStyle w:val="Hyperlink"/>
                    <w:noProof/>
                    <w:lang w:val="en-US"/>
                  </w:rPr>
                  <w:t>Vehicle Type Usage (Additional Insight)</w:t>
                </w:r>
                <w:r>
                  <w:rPr>
                    <w:noProof/>
                    <w:webHidden/>
                  </w:rPr>
                  <w:tab/>
                </w:r>
                <w:r>
                  <w:rPr>
                    <w:noProof/>
                    <w:webHidden/>
                  </w:rPr>
                  <w:fldChar w:fldCharType="begin"/>
                </w:r>
                <w:r>
                  <w:rPr>
                    <w:noProof/>
                    <w:webHidden/>
                  </w:rPr>
                  <w:instrText xml:space="preserve"> PAGEREF _Toc224421268 \h </w:instrText>
                </w:r>
                <w:r>
                  <w:rPr>
                    <w:noProof/>
                    <w:webHidden/>
                  </w:rPr>
                </w:r>
                <w:r>
                  <w:rPr>
                    <w:noProof/>
                    <w:webHidden/>
                  </w:rPr>
                  <w:fldChar w:fldCharType="separate"/>
                </w:r>
                <w:r>
                  <w:rPr>
                    <w:noProof/>
                    <w:webHidden/>
                  </w:rPr>
                  <w:t>17</w:t>
                </w:r>
                <w:r>
                  <w:rPr>
                    <w:noProof/>
                    <w:webHidden/>
                  </w:rPr>
                  <w:fldChar w:fldCharType="end"/>
                </w:r>
              </w:hyperlink>
            </w:p>
            <w:p w14:paraId="587C63BC" w14:textId="0786F464" w:rsidR="007F0EB1" w:rsidRDefault="007F0EB1">
              <w:pPr>
                <w:pStyle w:val="TOC3"/>
                <w:tabs>
                  <w:tab w:val="right" w:leader="dot" w:pos="9350"/>
                </w:tabs>
                <w:rPr>
                  <w:rFonts w:eastAsiaTheme="minorEastAsia"/>
                  <w:noProof/>
                  <w:kern w:val="2"/>
                  <w:sz w:val="24"/>
                  <w:szCs w:val="24"/>
                  <w:lang w:val="en-US"/>
                </w:rPr>
              </w:pPr>
              <w:hyperlink w:anchor="_Toc224421269" w:history="1">
                <w:r w:rsidRPr="003110B1">
                  <w:rPr>
                    <w:rStyle w:val="Hyperlink"/>
                    <w:noProof/>
                    <w:lang w:val="en-US"/>
                  </w:rPr>
                  <w:t>Summary of Key Findings</w:t>
                </w:r>
                <w:r>
                  <w:rPr>
                    <w:noProof/>
                    <w:webHidden/>
                  </w:rPr>
                  <w:tab/>
                </w:r>
                <w:r>
                  <w:rPr>
                    <w:noProof/>
                    <w:webHidden/>
                  </w:rPr>
                  <w:fldChar w:fldCharType="begin"/>
                </w:r>
                <w:r>
                  <w:rPr>
                    <w:noProof/>
                    <w:webHidden/>
                  </w:rPr>
                  <w:instrText xml:space="preserve"> PAGEREF _Toc224421269 \h </w:instrText>
                </w:r>
                <w:r>
                  <w:rPr>
                    <w:noProof/>
                    <w:webHidden/>
                  </w:rPr>
                </w:r>
                <w:r>
                  <w:rPr>
                    <w:noProof/>
                    <w:webHidden/>
                  </w:rPr>
                  <w:fldChar w:fldCharType="separate"/>
                </w:r>
                <w:r>
                  <w:rPr>
                    <w:noProof/>
                    <w:webHidden/>
                  </w:rPr>
                  <w:t>18</w:t>
                </w:r>
                <w:r>
                  <w:rPr>
                    <w:noProof/>
                    <w:webHidden/>
                  </w:rPr>
                  <w:fldChar w:fldCharType="end"/>
                </w:r>
              </w:hyperlink>
            </w:p>
            <w:p w14:paraId="370B060E" w14:textId="2617657A" w:rsidR="007F0EB1" w:rsidRDefault="007F0EB1">
              <w:pPr>
                <w:pStyle w:val="TOC1"/>
                <w:rPr>
                  <w:rFonts w:eastAsiaTheme="minorEastAsia"/>
                  <w:noProof/>
                  <w:kern w:val="2"/>
                  <w:sz w:val="24"/>
                  <w:szCs w:val="24"/>
                  <w:lang w:val="en-US"/>
                </w:rPr>
              </w:pPr>
              <w:hyperlink w:anchor="_Toc224421270" w:history="1">
                <w:r w:rsidRPr="003110B1">
                  <w:rPr>
                    <w:rStyle w:val="Hyperlink"/>
                    <w:noProof/>
                    <w:lang w:val="en-US"/>
                  </w:rPr>
                  <w:t>Share Phase</w:t>
                </w:r>
                <w:r>
                  <w:rPr>
                    <w:noProof/>
                    <w:webHidden/>
                  </w:rPr>
                  <w:tab/>
                </w:r>
                <w:r>
                  <w:rPr>
                    <w:noProof/>
                    <w:webHidden/>
                  </w:rPr>
                  <w:fldChar w:fldCharType="begin"/>
                </w:r>
                <w:r>
                  <w:rPr>
                    <w:noProof/>
                    <w:webHidden/>
                  </w:rPr>
                  <w:instrText xml:space="preserve"> PAGEREF _Toc224421270 \h </w:instrText>
                </w:r>
                <w:r>
                  <w:rPr>
                    <w:noProof/>
                    <w:webHidden/>
                  </w:rPr>
                </w:r>
                <w:r>
                  <w:rPr>
                    <w:noProof/>
                    <w:webHidden/>
                  </w:rPr>
                  <w:fldChar w:fldCharType="separate"/>
                </w:r>
                <w:r>
                  <w:rPr>
                    <w:noProof/>
                    <w:webHidden/>
                  </w:rPr>
                  <w:t>19</w:t>
                </w:r>
                <w:r>
                  <w:rPr>
                    <w:noProof/>
                    <w:webHidden/>
                  </w:rPr>
                  <w:fldChar w:fldCharType="end"/>
                </w:r>
              </w:hyperlink>
            </w:p>
            <w:p w14:paraId="3CF409FF" w14:textId="1B01F8BA" w:rsidR="007F0EB1" w:rsidRDefault="007F0EB1">
              <w:pPr>
                <w:pStyle w:val="TOC1"/>
                <w:rPr>
                  <w:rFonts w:eastAsiaTheme="minorEastAsia"/>
                  <w:noProof/>
                  <w:kern w:val="2"/>
                  <w:sz w:val="24"/>
                  <w:szCs w:val="24"/>
                  <w:lang w:val="en-US"/>
                </w:rPr>
              </w:pPr>
              <w:hyperlink w:anchor="_Toc224421271" w:history="1">
                <w:r w:rsidRPr="003110B1">
                  <w:rPr>
                    <w:rStyle w:val="Hyperlink"/>
                    <w:noProof/>
                    <w:lang w:val="en-US"/>
                  </w:rPr>
                  <w:t>Act Phase</w:t>
                </w:r>
                <w:r>
                  <w:rPr>
                    <w:noProof/>
                    <w:webHidden/>
                  </w:rPr>
                  <w:tab/>
                </w:r>
                <w:r>
                  <w:rPr>
                    <w:noProof/>
                    <w:webHidden/>
                  </w:rPr>
                  <w:fldChar w:fldCharType="begin"/>
                </w:r>
                <w:r>
                  <w:rPr>
                    <w:noProof/>
                    <w:webHidden/>
                  </w:rPr>
                  <w:instrText xml:space="preserve"> PAGEREF _Toc224421271 \h </w:instrText>
                </w:r>
                <w:r>
                  <w:rPr>
                    <w:noProof/>
                    <w:webHidden/>
                  </w:rPr>
                </w:r>
                <w:r>
                  <w:rPr>
                    <w:noProof/>
                    <w:webHidden/>
                  </w:rPr>
                  <w:fldChar w:fldCharType="separate"/>
                </w:r>
                <w:r>
                  <w:rPr>
                    <w:noProof/>
                    <w:webHidden/>
                  </w:rPr>
                  <w:t>20</w:t>
                </w:r>
                <w:r>
                  <w:rPr>
                    <w:noProof/>
                    <w:webHidden/>
                  </w:rPr>
                  <w:fldChar w:fldCharType="end"/>
                </w:r>
              </w:hyperlink>
            </w:p>
            <w:p w14:paraId="79305D57" w14:textId="326698D2" w:rsidR="007F0EB1" w:rsidRDefault="007F0EB1">
              <w:pPr>
                <w:pStyle w:val="TOC3"/>
                <w:tabs>
                  <w:tab w:val="left" w:pos="960"/>
                  <w:tab w:val="right" w:leader="dot" w:pos="9350"/>
                </w:tabs>
                <w:rPr>
                  <w:rFonts w:eastAsiaTheme="minorEastAsia"/>
                  <w:noProof/>
                  <w:kern w:val="2"/>
                  <w:sz w:val="24"/>
                  <w:szCs w:val="24"/>
                  <w:lang w:val="en-US"/>
                </w:rPr>
              </w:pPr>
              <w:hyperlink w:anchor="_Toc224421272" w:history="1">
                <w:r w:rsidRPr="003110B1">
                  <w:rPr>
                    <w:rStyle w:val="Hyperlink"/>
                    <w:noProof/>
                    <w:lang w:val="en-US"/>
                  </w:rPr>
                  <w:t>1.</w:t>
                </w:r>
                <w:r>
                  <w:rPr>
                    <w:rFonts w:eastAsiaTheme="minorEastAsia"/>
                    <w:noProof/>
                    <w:kern w:val="2"/>
                    <w:sz w:val="24"/>
                    <w:szCs w:val="24"/>
                    <w:lang w:val="en-US"/>
                  </w:rPr>
                  <w:tab/>
                </w:r>
                <w:r w:rsidRPr="003110B1">
                  <w:rPr>
                    <w:rStyle w:val="Hyperlink"/>
                    <w:noProof/>
                    <w:lang w:val="en-US"/>
                  </w:rPr>
                  <w:t>Promote Membership as a Better Option for Frequent Riders</w:t>
                </w:r>
                <w:r>
                  <w:rPr>
                    <w:noProof/>
                    <w:webHidden/>
                  </w:rPr>
                  <w:tab/>
                </w:r>
                <w:r>
                  <w:rPr>
                    <w:noProof/>
                    <w:webHidden/>
                  </w:rPr>
                  <w:fldChar w:fldCharType="begin"/>
                </w:r>
                <w:r>
                  <w:rPr>
                    <w:noProof/>
                    <w:webHidden/>
                  </w:rPr>
                  <w:instrText xml:space="preserve"> PAGEREF _Toc224421272 \h </w:instrText>
                </w:r>
                <w:r>
                  <w:rPr>
                    <w:noProof/>
                    <w:webHidden/>
                  </w:rPr>
                </w:r>
                <w:r>
                  <w:rPr>
                    <w:noProof/>
                    <w:webHidden/>
                  </w:rPr>
                  <w:fldChar w:fldCharType="separate"/>
                </w:r>
                <w:r>
                  <w:rPr>
                    <w:noProof/>
                    <w:webHidden/>
                  </w:rPr>
                  <w:t>20</w:t>
                </w:r>
                <w:r>
                  <w:rPr>
                    <w:noProof/>
                    <w:webHidden/>
                  </w:rPr>
                  <w:fldChar w:fldCharType="end"/>
                </w:r>
              </w:hyperlink>
            </w:p>
            <w:p w14:paraId="4F79CD6A" w14:textId="4698AB9C" w:rsidR="007F0EB1" w:rsidRDefault="007F0EB1">
              <w:pPr>
                <w:pStyle w:val="TOC3"/>
                <w:tabs>
                  <w:tab w:val="left" w:pos="960"/>
                  <w:tab w:val="right" w:leader="dot" w:pos="9350"/>
                </w:tabs>
                <w:rPr>
                  <w:rFonts w:eastAsiaTheme="minorEastAsia"/>
                  <w:noProof/>
                  <w:kern w:val="2"/>
                  <w:sz w:val="24"/>
                  <w:szCs w:val="24"/>
                  <w:lang w:val="en-US"/>
                </w:rPr>
              </w:pPr>
              <w:hyperlink w:anchor="_Toc224421273" w:history="1">
                <w:r w:rsidRPr="003110B1">
                  <w:rPr>
                    <w:rStyle w:val="Hyperlink"/>
                    <w:noProof/>
                    <w:lang w:val="en-US"/>
                  </w:rPr>
                  <w:t>2.</w:t>
                </w:r>
                <w:r>
                  <w:rPr>
                    <w:rFonts w:eastAsiaTheme="minorEastAsia"/>
                    <w:noProof/>
                    <w:kern w:val="2"/>
                    <w:sz w:val="24"/>
                    <w:szCs w:val="24"/>
                    <w:lang w:val="en-US"/>
                  </w:rPr>
                  <w:tab/>
                </w:r>
                <w:r w:rsidRPr="003110B1">
                  <w:rPr>
                    <w:rStyle w:val="Hyperlink"/>
                    <w:noProof/>
                    <w:lang w:val="en-US"/>
                  </w:rPr>
                  <w:t>Target Marketing in Tourist and Recreational Areas</w:t>
                </w:r>
                <w:r>
                  <w:rPr>
                    <w:noProof/>
                    <w:webHidden/>
                  </w:rPr>
                  <w:tab/>
                </w:r>
                <w:r>
                  <w:rPr>
                    <w:noProof/>
                    <w:webHidden/>
                  </w:rPr>
                  <w:fldChar w:fldCharType="begin"/>
                </w:r>
                <w:r>
                  <w:rPr>
                    <w:noProof/>
                    <w:webHidden/>
                  </w:rPr>
                  <w:instrText xml:space="preserve"> PAGEREF _Toc224421273 \h </w:instrText>
                </w:r>
                <w:r>
                  <w:rPr>
                    <w:noProof/>
                    <w:webHidden/>
                  </w:rPr>
                </w:r>
                <w:r>
                  <w:rPr>
                    <w:noProof/>
                    <w:webHidden/>
                  </w:rPr>
                  <w:fldChar w:fldCharType="separate"/>
                </w:r>
                <w:r>
                  <w:rPr>
                    <w:noProof/>
                    <w:webHidden/>
                  </w:rPr>
                  <w:t>20</w:t>
                </w:r>
                <w:r>
                  <w:rPr>
                    <w:noProof/>
                    <w:webHidden/>
                  </w:rPr>
                  <w:fldChar w:fldCharType="end"/>
                </w:r>
              </w:hyperlink>
            </w:p>
            <w:p w14:paraId="0ECA2A43" w14:textId="109B4CEC" w:rsidR="007F0EB1" w:rsidRDefault="007F0EB1">
              <w:pPr>
                <w:pStyle w:val="TOC3"/>
                <w:tabs>
                  <w:tab w:val="left" w:pos="960"/>
                  <w:tab w:val="right" w:leader="dot" w:pos="9350"/>
                </w:tabs>
                <w:rPr>
                  <w:rFonts w:eastAsiaTheme="minorEastAsia"/>
                  <w:noProof/>
                  <w:kern w:val="2"/>
                  <w:sz w:val="24"/>
                  <w:szCs w:val="24"/>
                  <w:lang w:val="en-US"/>
                </w:rPr>
              </w:pPr>
              <w:hyperlink w:anchor="_Toc224421274" w:history="1">
                <w:r w:rsidRPr="003110B1">
                  <w:rPr>
                    <w:rStyle w:val="Hyperlink"/>
                    <w:noProof/>
                    <w:lang w:val="en-US"/>
                  </w:rPr>
                  <w:t>3.</w:t>
                </w:r>
                <w:r>
                  <w:rPr>
                    <w:rFonts w:eastAsiaTheme="minorEastAsia"/>
                    <w:noProof/>
                    <w:kern w:val="2"/>
                    <w:sz w:val="24"/>
                    <w:szCs w:val="24"/>
                    <w:lang w:val="en-US"/>
                  </w:rPr>
                  <w:tab/>
                </w:r>
                <w:r w:rsidRPr="003110B1">
                  <w:rPr>
                    <w:rStyle w:val="Hyperlink"/>
                    <w:noProof/>
                    <w:lang w:val="en-US"/>
                  </w:rPr>
                  <w:t>Weekday Use Through Commuting Campaigns</w:t>
                </w:r>
                <w:r>
                  <w:rPr>
                    <w:noProof/>
                    <w:webHidden/>
                  </w:rPr>
                  <w:tab/>
                </w:r>
                <w:r>
                  <w:rPr>
                    <w:noProof/>
                    <w:webHidden/>
                  </w:rPr>
                  <w:fldChar w:fldCharType="begin"/>
                </w:r>
                <w:r>
                  <w:rPr>
                    <w:noProof/>
                    <w:webHidden/>
                  </w:rPr>
                  <w:instrText xml:space="preserve"> PAGEREF _Toc224421274 \h </w:instrText>
                </w:r>
                <w:r>
                  <w:rPr>
                    <w:noProof/>
                    <w:webHidden/>
                  </w:rPr>
                </w:r>
                <w:r>
                  <w:rPr>
                    <w:noProof/>
                    <w:webHidden/>
                  </w:rPr>
                  <w:fldChar w:fldCharType="separate"/>
                </w:r>
                <w:r>
                  <w:rPr>
                    <w:noProof/>
                    <w:webHidden/>
                  </w:rPr>
                  <w:t>21</w:t>
                </w:r>
                <w:r>
                  <w:rPr>
                    <w:noProof/>
                    <w:webHidden/>
                  </w:rPr>
                  <w:fldChar w:fldCharType="end"/>
                </w:r>
              </w:hyperlink>
            </w:p>
            <w:p w14:paraId="7CC3FC24" w14:textId="02470BDD" w:rsidR="007F0EB1" w:rsidRDefault="007F0EB1">
              <w:pPr>
                <w:pStyle w:val="TOC1"/>
                <w:rPr>
                  <w:rFonts w:eastAsiaTheme="minorEastAsia"/>
                  <w:noProof/>
                  <w:kern w:val="2"/>
                  <w:sz w:val="24"/>
                  <w:szCs w:val="24"/>
                  <w:lang w:val="en-US"/>
                </w:rPr>
              </w:pPr>
              <w:hyperlink w:anchor="_Toc224421275" w:history="1">
                <w:r w:rsidRPr="003110B1">
                  <w:rPr>
                    <w:rStyle w:val="Hyperlink"/>
                    <w:noProof/>
                    <w:lang w:val="en-US"/>
                  </w:rPr>
                  <w:t>Conclusion</w:t>
                </w:r>
                <w:r>
                  <w:rPr>
                    <w:noProof/>
                    <w:webHidden/>
                  </w:rPr>
                  <w:tab/>
                </w:r>
                <w:r>
                  <w:rPr>
                    <w:noProof/>
                    <w:webHidden/>
                  </w:rPr>
                  <w:fldChar w:fldCharType="begin"/>
                </w:r>
                <w:r>
                  <w:rPr>
                    <w:noProof/>
                    <w:webHidden/>
                  </w:rPr>
                  <w:instrText xml:space="preserve"> PAGEREF _Toc224421275 \h </w:instrText>
                </w:r>
                <w:r>
                  <w:rPr>
                    <w:noProof/>
                    <w:webHidden/>
                  </w:rPr>
                </w:r>
                <w:r>
                  <w:rPr>
                    <w:noProof/>
                    <w:webHidden/>
                  </w:rPr>
                  <w:fldChar w:fldCharType="separate"/>
                </w:r>
                <w:r>
                  <w:rPr>
                    <w:noProof/>
                    <w:webHidden/>
                  </w:rPr>
                  <w:t>21</w:t>
                </w:r>
                <w:r>
                  <w:rPr>
                    <w:noProof/>
                    <w:webHidden/>
                  </w:rPr>
                  <w:fldChar w:fldCharType="end"/>
                </w:r>
              </w:hyperlink>
            </w:p>
            <w:p w14:paraId="05ACECF0" w14:textId="395F9EA7" w:rsidR="007F0EB1" w:rsidRDefault="007F0EB1">
              <w:pPr>
                <w:pStyle w:val="TOC1"/>
                <w:rPr>
                  <w:rFonts w:eastAsiaTheme="minorEastAsia"/>
                  <w:noProof/>
                  <w:kern w:val="2"/>
                  <w:sz w:val="24"/>
                  <w:szCs w:val="24"/>
                  <w:lang w:val="en-US"/>
                </w:rPr>
              </w:pPr>
              <w:hyperlink w:anchor="_Toc224421276" w:history="1">
                <w:r w:rsidRPr="003110B1">
                  <w:rPr>
                    <w:rStyle w:val="Hyperlink"/>
                    <w:noProof/>
                    <w:lang w:val="en-US"/>
                  </w:rPr>
                  <w:t>Data Source and License</w:t>
                </w:r>
                <w:r>
                  <w:rPr>
                    <w:noProof/>
                    <w:webHidden/>
                  </w:rPr>
                  <w:tab/>
                </w:r>
                <w:r>
                  <w:rPr>
                    <w:noProof/>
                    <w:webHidden/>
                  </w:rPr>
                  <w:fldChar w:fldCharType="begin"/>
                </w:r>
                <w:r>
                  <w:rPr>
                    <w:noProof/>
                    <w:webHidden/>
                  </w:rPr>
                  <w:instrText xml:space="preserve"> PAGEREF _Toc224421276 \h </w:instrText>
                </w:r>
                <w:r>
                  <w:rPr>
                    <w:noProof/>
                    <w:webHidden/>
                  </w:rPr>
                </w:r>
                <w:r>
                  <w:rPr>
                    <w:noProof/>
                    <w:webHidden/>
                  </w:rPr>
                  <w:fldChar w:fldCharType="separate"/>
                </w:r>
                <w:r>
                  <w:rPr>
                    <w:noProof/>
                    <w:webHidden/>
                  </w:rPr>
                  <w:t>21</w:t>
                </w:r>
                <w:r>
                  <w:rPr>
                    <w:noProof/>
                    <w:webHidden/>
                  </w:rPr>
                  <w:fldChar w:fldCharType="end"/>
                </w:r>
              </w:hyperlink>
            </w:p>
            <w:p w14:paraId="0254DB29" w14:textId="560A7067" w:rsidR="000C0839" w:rsidRPr="001F7940" w:rsidRDefault="0040716B" w:rsidP="001F7940">
              <w:pPr>
                <w:tabs>
                  <w:tab w:val="left" w:pos="2170"/>
                </w:tabs>
                <w:spacing w:after="0"/>
                <w:rPr>
                  <w:b/>
                  <w:bCs/>
                  <w:sz w:val="36"/>
                  <w:szCs w:val="36"/>
                  <w:lang w:val="en-US"/>
                </w:rPr>
              </w:pPr>
              <w:r w:rsidRPr="001F7940">
                <w:rPr>
                  <w:b/>
                  <w:bCs/>
                  <w:noProof/>
                  <w:sz w:val="28"/>
                  <w:szCs w:val="28"/>
                </w:rPr>
                <w:fldChar w:fldCharType="end"/>
              </w:r>
            </w:p>
          </w:sdtContent>
        </w:sdt>
      </w:sdtContent>
    </w:sdt>
    <w:p w14:paraId="6AC7B571" w14:textId="642CB050" w:rsidR="00F255C0" w:rsidRPr="00AF428A" w:rsidRDefault="00F255C0" w:rsidP="00FE38B6">
      <w:pPr>
        <w:pStyle w:val="Heading1"/>
        <w:spacing w:before="100" w:beforeAutospacing="1" w:after="160"/>
        <w:rPr>
          <w:lang w:val="en-US"/>
        </w:rPr>
      </w:pPr>
      <w:bookmarkStart w:id="0" w:name="_Toc224421256"/>
      <w:r w:rsidRPr="005315A1">
        <w:rPr>
          <w:lang w:val="en-US"/>
        </w:rPr>
        <w:t>Introduction</w:t>
      </w:r>
      <w:bookmarkEnd w:id="0"/>
    </w:p>
    <w:p w14:paraId="64A598D0" w14:textId="77777777" w:rsidR="00F0239D" w:rsidRPr="00F0239D" w:rsidRDefault="00F0239D" w:rsidP="00F0239D">
      <w:pPr>
        <w:spacing w:before="100" w:beforeAutospacing="1"/>
        <w:rPr>
          <w:sz w:val="24"/>
          <w:szCs w:val="24"/>
          <w:lang w:val="en-US"/>
        </w:rPr>
      </w:pPr>
      <w:r w:rsidRPr="00F0239D">
        <w:rPr>
          <w:sz w:val="24"/>
          <w:szCs w:val="24"/>
          <w:lang w:val="en-US"/>
        </w:rPr>
        <w:t>Cyclistic is a bike-share program operating in Chicago since 2016, with a fleet of 5,824 bicycles distributed across 692 docking stations. The program offers flexible pricing plans, including single-ride passes, full-day passes, and annual memberships. Customers who purchase single-ride or day passes are classified as casual riders, while those with annual subscriptions are classified as Cyclistic members.</w:t>
      </w:r>
    </w:p>
    <w:p w14:paraId="3FE459F3" w14:textId="77777777" w:rsidR="00F0239D" w:rsidRPr="00F0239D" w:rsidRDefault="00F0239D" w:rsidP="00F0239D">
      <w:pPr>
        <w:spacing w:before="100" w:beforeAutospacing="1"/>
        <w:rPr>
          <w:sz w:val="24"/>
          <w:szCs w:val="24"/>
          <w:lang w:val="en-US"/>
        </w:rPr>
      </w:pPr>
      <w:r w:rsidRPr="00F0239D">
        <w:rPr>
          <w:sz w:val="24"/>
          <w:szCs w:val="24"/>
          <w:lang w:val="en-US"/>
        </w:rPr>
        <w:t xml:space="preserve">Financial analysis shows that annual members generate significantly higher lifetime value compared to casual riders. While flexible pricing has successfully attracted a broad </w:t>
      </w:r>
      <w:r w:rsidRPr="00F0239D">
        <w:rPr>
          <w:sz w:val="24"/>
          <w:szCs w:val="24"/>
          <w:lang w:val="en-US"/>
        </w:rPr>
        <w:lastRenderedPageBreak/>
        <w:t>customer base, Cyclistic’s long-term growth depends on increasing the proportion of annual members. Casual riders represent a key opportunity for conversion, as they are already familiar with the service and demonstrate consistent demand.</w:t>
      </w:r>
    </w:p>
    <w:p w14:paraId="365B98D1" w14:textId="77777777" w:rsidR="00F0239D" w:rsidRPr="00F0239D" w:rsidRDefault="00F0239D" w:rsidP="00F0239D">
      <w:pPr>
        <w:spacing w:before="100" w:beforeAutospacing="1"/>
        <w:rPr>
          <w:sz w:val="24"/>
          <w:szCs w:val="24"/>
          <w:lang w:val="en-US"/>
        </w:rPr>
      </w:pPr>
      <w:r w:rsidRPr="00F0239D">
        <w:rPr>
          <w:sz w:val="24"/>
          <w:szCs w:val="24"/>
          <w:lang w:val="en-US"/>
        </w:rPr>
        <w:t>This project presents a comprehensive analysis of Cyclistic trips from 2024 and 2025, capturing seasonal fluctuations, ride frequency, duration, and spatial usage across Chicago.</w:t>
      </w:r>
    </w:p>
    <w:p w14:paraId="73026616" w14:textId="77777777" w:rsidR="00F0239D" w:rsidRPr="00F0239D" w:rsidRDefault="00F0239D" w:rsidP="00F0239D">
      <w:pPr>
        <w:spacing w:before="100" w:beforeAutospacing="1"/>
        <w:rPr>
          <w:sz w:val="24"/>
          <w:szCs w:val="24"/>
          <w:lang w:val="en-US"/>
        </w:rPr>
      </w:pPr>
      <w:r w:rsidRPr="00F0239D">
        <w:rPr>
          <w:sz w:val="24"/>
          <w:szCs w:val="24"/>
          <w:lang w:val="en-US"/>
        </w:rPr>
        <w:t>The analysis aims to:</w:t>
      </w:r>
    </w:p>
    <w:p w14:paraId="3E1343DE" w14:textId="77777777" w:rsidR="00F0239D" w:rsidRPr="00F0239D" w:rsidRDefault="00F0239D" w:rsidP="00F0239D">
      <w:pPr>
        <w:numPr>
          <w:ilvl w:val="0"/>
          <w:numId w:val="17"/>
        </w:numPr>
        <w:spacing w:before="100" w:beforeAutospacing="1" w:after="120"/>
        <w:rPr>
          <w:sz w:val="24"/>
          <w:szCs w:val="24"/>
          <w:lang w:val="en-US"/>
        </w:rPr>
      </w:pPr>
      <w:r w:rsidRPr="00F0239D">
        <w:rPr>
          <w:sz w:val="24"/>
          <w:szCs w:val="24"/>
          <w:lang w:val="en-US"/>
        </w:rPr>
        <w:t>Identify behavioral differences between casual riders and annual members</w:t>
      </w:r>
    </w:p>
    <w:p w14:paraId="041F6874" w14:textId="77777777" w:rsidR="00F0239D" w:rsidRPr="00F0239D" w:rsidRDefault="00F0239D" w:rsidP="00F0239D">
      <w:pPr>
        <w:numPr>
          <w:ilvl w:val="0"/>
          <w:numId w:val="17"/>
        </w:numPr>
        <w:spacing w:before="100" w:beforeAutospacing="1" w:after="120"/>
        <w:rPr>
          <w:sz w:val="24"/>
          <w:szCs w:val="24"/>
          <w:lang w:val="en-US"/>
        </w:rPr>
      </w:pPr>
      <w:r w:rsidRPr="00F0239D">
        <w:rPr>
          <w:sz w:val="24"/>
          <w:szCs w:val="24"/>
          <w:lang w:val="en-US"/>
        </w:rPr>
        <w:t>Explore factors that may drive casual riders to convert to memberships</w:t>
      </w:r>
    </w:p>
    <w:p w14:paraId="43F6E496" w14:textId="77777777" w:rsidR="00F0239D" w:rsidRPr="00F0239D" w:rsidRDefault="00F0239D" w:rsidP="00F0239D">
      <w:pPr>
        <w:numPr>
          <w:ilvl w:val="0"/>
          <w:numId w:val="17"/>
        </w:numPr>
        <w:spacing w:before="100" w:beforeAutospacing="1" w:after="120"/>
        <w:rPr>
          <w:sz w:val="24"/>
          <w:szCs w:val="24"/>
          <w:lang w:val="en-US"/>
        </w:rPr>
      </w:pPr>
      <w:r w:rsidRPr="00F0239D">
        <w:rPr>
          <w:sz w:val="24"/>
          <w:szCs w:val="24"/>
          <w:lang w:val="en-US"/>
        </w:rPr>
        <w:t>Highlight trends in ride patterns, peak usage periods, and high-demand areas</w:t>
      </w:r>
    </w:p>
    <w:p w14:paraId="71AC1C0A" w14:textId="77777777" w:rsidR="00F0239D" w:rsidRPr="00F0239D" w:rsidRDefault="00F0239D" w:rsidP="00F0239D">
      <w:pPr>
        <w:numPr>
          <w:ilvl w:val="0"/>
          <w:numId w:val="17"/>
        </w:numPr>
        <w:spacing w:before="100" w:beforeAutospacing="1" w:after="120"/>
        <w:rPr>
          <w:sz w:val="24"/>
          <w:szCs w:val="24"/>
          <w:lang w:val="en-US"/>
        </w:rPr>
      </w:pPr>
      <w:r w:rsidRPr="00F0239D">
        <w:rPr>
          <w:sz w:val="24"/>
          <w:szCs w:val="24"/>
          <w:lang w:val="en-US"/>
        </w:rPr>
        <w:t>Translate insights into actionable marketing strategies to support membership growth</w:t>
      </w:r>
    </w:p>
    <w:p w14:paraId="734F0F94" w14:textId="675B7B58" w:rsidR="00F0239D" w:rsidRPr="00B063E5" w:rsidRDefault="00F0239D" w:rsidP="00FE38B6">
      <w:pPr>
        <w:spacing w:before="100" w:beforeAutospacing="1"/>
        <w:rPr>
          <w:sz w:val="24"/>
          <w:szCs w:val="24"/>
          <w:lang w:val="en-US"/>
        </w:rPr>
      </w:pPr>
      <w:r w:rsidRPr="00F0239D">
        <w:rPr>
          <w:sz w:val="24"/>
          <w:szCs w:val="24"/>
          <w:lang w:val="en-US"/>
        </w:rPr>
        <w:t>By leveraging current data and advanced exploratory techniques, this project provides evidence-based recommendations to guide strategic marketing decisions, enhance customer retention, and drive long-term revenue growth.</w:t>
      </w:r>
    </w:p>
    <w:p w14:paraId="7F530072" w14:textId="03673244" w:rsidR="00F255C0" w:rsidRDefault="00000000" w:rsidP="00C17C92">
      <w:pPr>
        <w:spacing w:before="100" w:beforeAutospacing="1"/>
        <w:rPr>
          <w:sz w:val="24"/>
          <w:szCs w:val="24"/>
          <w:lang w:val="en-US"/>
        </w:rPr>
      </w:pPr>
      <w:r>
        <w:rPr>
          <w:sz w:val="24"/>
          <w:szCs w:val="24"/>
        </w:rPr>
        <w:pict w14:anchorId="57160914">
          <v:rect id="_x0000_i1025" style="width:0;height:1.5pt" o:hralign="center" o:hrstd="t" o:hr="t" fillcolor="#a0a0a0" stroked="f"/>
        </w:pict>
      </w:r>
    </w:p>
    <w:p w14:paraId="66484C84" w14:textId="40A25B2A" w:rsidR="00FC593B" w:rsidRPr="005315A1" w:rsidRDefault="00FC593B" w:rsidP="00C17C92">
      <w:pPr>
        <w:pStyle w:val="Heading1"/>
        <w:spacing w:before="100" w:beforeAutospacing="1" w:after="160"/>
        <w:rPr>
          <w:lang w:val="en-US"/>
        </w:rPr>
      </w:pPr>
      <w:bookmarkStart w:id="1" w:name="_Toc224421257"/>
      <w:r w:rsidRPr="005315A1">
        <w:rPr>
          <w:lang w:val="en-US"/>
        </w:rPr>
        <w:t>Ask Phase</w:t>
      </w:r>
      <w:bookmarkEnd w:id="1"/>
    </w:p>
    <w:p w14:paraId="6B1B7E84" w14:textId="77777777" w:rsidR="001F359E" w:rsidRPr="001F359E" w:rsidRDefault="001F359E" w:rsidP="001F359E">
      <w:pPr>
        <w:spacing w:before="100" w:beforeAutospacing="1"/>
        <w:rPr>
          <w:sz w:val="24"/>
          <w:szCs w:val="24"/>
          <w:lang w:val="en-US"/>
        </w:rPr>
      </w:pPr>
      <w:r w:rsidRPr="001F359E">
        <w:rPr>
          <w:sz w:val="24"/>
          <w:szCs w:val="24"/>
          <w:lang w:val="en-US"/>
        </w:rPr>
        <w:t>The starting point of the project is to clearly define the business task and the guiding questions that will drive the analysis. Cyclistic’s challenge is not only to understand current usage patterns but also to generate actionable insights that can support targeted marketing campaigns aimed at converting casual riders into annual members.</w:t>
      </w:r>
    </w:p>
    <w:p w14:paraId="18D1907B" w14:textId="77777777" w:rsidR="001F359E" w:rsidRPr="001F359E" w:rsidRDefault="001F359E" w:rsidP="001F359E">
      <w:pPr>
        <w:spacing w:before="100" w:beforeAutospacing="1"/>
        <w:rPr>
          <w:sz w:val="24"/>
          <w:szCs w:val="24"/>
          <w:lang w:val="en-US"/>
        </w:rPr>
      </w:pPr>
      <w:r w:rsidRPr="001F359E">
        <w:rPr>
          <w:sz w:val="24"/>
          <w:szCs w:val="24"/>
          <w:lang w:val="en-US"/>
        </w:rPr>
        <w:t>The business task is defined as follows:</w:t>
      </w:r>
    </w:p>
    <w:p w14:paraId="3AA08258" w14:textId="77777777" w:rsidR="001F359E" w:rsidRPr="001F359E" w:rsidRDefault="001F359E" w:rsidP="001F359E">
      <w:pPr>
        <w:numPr>
          <w:ilvl w:val="0"/>
          <w:numId w:val="18"/>
        </w:numPr>
        <w:spacing w:before="100" w:beforeAutospacing="1" w:after="120"/>
        <w:rPr>
          <w:sz w:val="24"/>
          <w:szCs w:val="24"/>
          <w:lang w:val="en-US"/>
        </w:rPr>
      </w:pPr>
      <w:r w:rsidRPr="001F359E">
        <w:rPr>
          <w:sz w:val="24"/>
          <w:szCs w:val="24"/>
          <w:lang w:val="en-US"/>
        </w:rPr>
        <w:t>Use Cyclistic’s 2024–2025 bike trip data to identify differences in service usage between annual members and casual riders.</w:t>
      </w:r>
    </w:p>
    <w:p w14:paraId="3AB544A2" w14:textId="77777777" w:rsidR="001F359E" w:rsidRPr="001F359E" w:rsidRDefault="001F359E" w:rsidP="001F359E">
      <w:pPr>
        <w:numPr>
          <w:ilvl w:val="0"/>
          <w:numId w:val="18"/>
        </w:numPr>
        <w:spacing w:before="100" w:beforeAutospacing="1" w:after="120"/>
        <w:rPr>
          <w:sz w:val="24"/>
          <w:szCs w:val="24"/>
          <w:lang w:val="en-US"/>
        </w:rPr>
      </w:pPr>
      <w:r w:rsidRPr="001F359E">
        <w:rPr>
          <w:sz w:val="24"/>
          <w:szCs w:val="24"/>
          <w:lang w:val="en-US"/>
        </w:rPr>
        <w:t>Determine factors that could motivate casual riders to purchase annual memberships.</w:t>
      </w:r>
    </w:p>
    <w:p w14:paraId="5716CC73" w14:textId="77777777" w:rsidR="001F359E" w:rsidRPr="001F359E" w:rsidRDefault="001F359E" w:rsidP="001F359E">
      <w:pPr>
        <w:numPr>
          <w:ilvl w:val="0"/>
          <w:numId w:val="18"/>
        </w:numPr>
        <w:spacing w:before="100" w:beforeAutospacing="1" w:after="120"/>
        <w:rPr>
          <w:sz w:val="24"/>
          <w:szCs w:val="24"/>
          <w:lang w:val="en-US"/>
        </w:rPr>
      </w:pPr>
      <w:r w:rsidRPr="001F359E">
        <w:rPr>
          <w:sz w:val="24"/>
          <w:szCs w:val="24"/>
          <w:lang w:val="en-US"/>
        </w:rPr>
        <w:t>Explore how digital media can be leveraged to encourage this conversion.</w:t>
      </w:r>
    </w:p>
    <w:p w14:paraId="20AE2A33" w14:textId="77777777" w:rsidR="001F359E" w:rsidRPr="001F359E" w:rsidRDefault="001F359E" w:rsidP="001F359E">
      <w:pPr>
        <w:spacing w:before="100" w:beforeAutospacing="1"/>
        <w:rPr>
          <w:sz w:val="24"/>
          <w:szCs w:val="24"/>
          <w:lang w:val="en-US"/>
        </w:rPr>
      </w:pPr>
      <w:r w:rsidRPr="001F359E">
        <w:rPr>
          <w:sz w:val="24"/>
          <w:szCs w:val="24"/>
          <w:lang w:val="en-US"/>
        </w:rPr>
        <w:t>From this task, three guiding questions emerge to direct the analysis:</w:t>
      </w:r>
    </w:p>
    <w:p w14:paraId="5495B8DF" w14:textId="77777777" w:rsidR="001F359E" w:rsidRPr="001F359E" w:rsidRDefault="001F359E" w:rsidP="001F359E">
      <w:pPr>
        <w:numPr>
          <w:ilvl w:val="0"/>
          <w:numId w:val="19"/>
        </w:numPr>
        <w:spacing w:before="100" w:beforeAutospacing="1" w:after="120"/>
        <w:rPr>
          <w:sz w:val="24"/>
          <w:szCs w:val="24"/>
          <w:lang w:val="en-US"/>
        </w:rPr>
      </w:pPr>
      <w:r w:rsidRPr="001F359E">
        <w:rPr>
          <w:sz w:val="24"/>
          <w:szCs w:val="24"/>
          <w:lang w:val="en-US"/>
        </w:rPr>
        <w:lastRenderedPageBreak/>
        <w:t>How do annual members and casual riders differ in terms of trip frequency, duration, and usage patterns?</w:t>
      </w:r>
    </w:p>
    <w:p w14:paraId="0EE234C2" w14:textId="77777777" w:rsidR="001F359E" w:rsidRPr="001F359E" w:rsidRDefault="001F359E" w:rsidP="001F359E">
      <w:pPr>
        <w:numPr>
          <w:ilvl w:val="0"/>
          <w:numId w:val="19"/>
        </w:numPr>
        <w:spacing w:before="100" w:beforeAutospacing="1" w:after="120"/>
        <w:rPr>
          <w:sz w:val="24"/>
          <w:szCs w:val="24"/>
          <w:lang w:val="en-US"/>
        </w:rPr>
      </w:pPr>
      <w:r w:rsidRPr="001F359E">
        <w:rPr>
          <w:sz w:val="24"/>
          <w:szCs w:val="24"/>
          <w:lang w:val="en-US"/>
        </w:rPr>
        <w:t>What factors could prompt casual riders to purchase annual memberships (e.g., convenience, time of day, day of the week, trip duration, popular stations)?</w:t>
      </w:r>
    </w:p>
    <w:p w14:paraId="170E9F9D" w14:textId="77777777" w:rsidR="001F359E" w:rsidRPr="001F359E" w:rsidRDefault="001F359E" w:rsidP="001F359E">
      <w:pPr>
        <w:numPr>
          <w:ilvl w:val="0"/>
          <w:numId w:val="19"/>
        </w:numPr>
        <w:spacing w:before="100" w:beforeAutospacing="1" w:after="120"/>
        <w:rPr>
          <w:sz w:val="24"/>
          <w:szCs w:val="24"/>
          <w:lang w:val="en-US"/>
        </w:rPr>
      </w:pPr>
      <w:r w:rsidRPr="001F359E">
        <w:rPr>
          <w:sz w:val="24"/>
          <w:szCs w:val="24"/>
          <w:lang w:val="en-US"/>
        </w:rPr>
        <w:t>How can Cyclistic leverage digital media to influence casual riders to become members?</w:t>
      </w:r>
    </w:p>
    <w:p w14:paraId="5BA993D0" w14:textId="7F97D7B5" w:rsidR="001F359E" w:rsidRPr="00B063E5" w:rsidRDefault="001F359E" w:rsidP="00C17C92">
      <w:pPr>
        <w:spacing w:before="100" w:beforeAutospacing="1"/>
        <w:rPr>
          <w:sz w:val="24"/>
          <w:szCs w:val="24"/>
          <w:lang w:val="en-US"/>
        </w:rPr>
      </w:pPr>
      <w:r w:rsidRPr="001F359E">
        <w:rPr>
          <w:sz w:val="24"/>
          <w:szCs w:val="24"/>
          <w:lang w:val="en-US"/>
        </w:rPr>
        <w:t>Answering these questions provides a framework for designing data-driven marketing strategies aligned with Cyclistic’s goals for increasing membership and profitability.</w:t>
      </w:r>
    </w:p>
    <w:p w14:paraId="26A49EB4" w14:textId="002763AA" w:rsidR="00F255C0" w:rsidRDefault="00000000" w:rsidP="00C17C92">
      <w:pPr>
        <w:spacing w:before="100" w:beforeAutospacing="1"/>
        <w:rPr>
          <w:sz w:val="24"/>
          <w:szCs w:val="24"/>
          <w:lang w:val="en-US"/>
        </w:rPr>
      </w:pPr>
      <w:r>
        <w:rPr>
          <w:sz w:val="24"/>
          <w:szCs w:val="24"/>
        </w:rPr>
        <w:pict w14:anchorId="290000B2">
          <v:rect id="_x0000_i1026" style="width:0;height:1.5pt" o:hralign="center" o:hrstd="t" o:hr="t" fillcolor="#a0a0a0" stroked="f"/>
        </w:pict>
      </w:r>
    </w:p>
    <w:p w14:paraId="2D41A8EB" w14:textId="4A9DE69B" w:rsidR="00F87AFB" w:rsidRPr="005315A1" w:rsidRDefault="00F87AFB" w:rsidP="00C17C92">
      <w:pPr>
        <w:pStyle w:val="Heading1"/>
        <w:spacing w:before="100" w:beforeAutospacing="1" w:after="160"/>
        <w:rPr>
          <w:lang w:val="en-US"/>
        </w:rPr>
      </w:pPr>
      <w:bookmarkStart w:id="2" w:name="_Toc224421258"/>
      <w:r w:rsidRPr="005315A1">
        <w:rPr>
          <w:lang w:val="en-US"/>
        </w:rPr>
        <w:t>Prepare Phase</w:t>
      </w:r>
      <w:bookmarkEnd w:id="2"/>
    </w:p>
    <w:p w14:paraId="5A0D4117" w14:textId="3684A865" w:rsidR="002833A4" w:rsidRPr="00765FEA" w:rsidRDefault="002833A4" w:rsidP="003E310B">
      <w:pPr>
        <w:spacing w:before="100" w:beforeAutospacing="1"/>
        <w:rPr>
          <w:sz w:val="24"/>
          <w:szCs w:val="24"/>
          <w:lang w:val="en-US"/>
        </w:rPr>
      </w:pPr>
      <w:bookmarkStart w:id="3" w:name="_Hlk206531214"/>
      <w:r w:rsidRPr="002833A4">
        <w:rPr>
          <w:sz w:val="24"/>
          <w:szCs w:val="24"/>
          <w:lang w:val="en-US"/>
        </w:rPr>
        <w:t>To address the business question, the first step was to collect</w:t>
      </w:r>
      <w:r>
        <w:rPr>
          <w:sz w:val="24"/>
          <w:szCs w:val="24"/>
          <w:lang w:val="en-US"/>
        </w:rPr>
        <w:t>, understand,</w:t>
      </w:r>
      <w:r w:rsidRPr="002833A4">
        <w:rPr>
          <w:sz w:val="24"/>
          <w:szCs w:val="24"/>
          <w:lang w:val="en-US"/>
        </w:rPr>
        <w:t xml:space="preserve"> and evaluate the data</w:t>
      </w:r>
      <w:r>
        <w:rPr>
          <w:sz w:val="24"/>
          <w:szCs w:val="24"/>
          <w:lang w:val="en-US"/>
        </w:rPr>
        <w:t>set</w:t>
      </w:r>
      <w:r w:rsidRPr="002833A4">
        <w:rPr>
          <w:sz w:val="24"/>
          <w:szCs w:val="24"/>
          <w:lang w:val="en-US"/>
        </w:rPr>
        <w:t xml:space="preserve"> supporting Cyclistic’s bike-sharing operations. The analysis uses ride records from 2024 to 2025, sourced from the official Cyclistic bike-share </w:t>
      </w:r>
      <w:hyperlink r:id="rId9" w:history="1">
        <w:r>
          <w:rPr>
            <w:rStyle w:val="Hyperlink"/>
            <w:sz w:val="24"/>
            <w:szCs w:val="24"/>
            <w:lang w:val="en-US"/>
          </w:rPr>
          <w:t>data repository</w:t>
        </w:r>
      </w:hyperlink>
      <w:r w:rsidRPr="002833A4">
        <w:rPr>
          <w:sz w:val="24"/>
          <w:szCs w:val="24"/>
          <w:lang w:val="en-US"/>
        </w:rPr>
        <w:t>. The files were downloaded in CSV format, ensuring accessibility, reproducibility, and compatibility with analytical tools.</w:t>
      </w:r>
    </w:p>
    <w:p w14:paraId="0B2583E7" w14:textId="75F7BE07" w:rsidR="003E310B" w:rsidRPr="00577654" w:rsidRDefault="003E310B" w:rsidP="003E310B">
      <w:pPr>
        <w:spacing w:before="100" w:beforeAutospacing="1"/>
        <w:rPr>
          <w:lang w:val="en-US"/>
        </w:rPr>
      </w:pPr>
      <w:r w:rsidRPr="00A37C28">
        <w:rPr>
          <w:sz w:val="24"/>
          <w:szCs w:val="24"/>
          <w:lang w:val="en-US"/>
        </w:rPr>
        <w:t xml:space="preserve">The raw dataset contains </w:t>
      </w:r>
      <w:r w:rsidRPr="00A37C28">
        <w:rPr>
          <w:b/>
          <w:bCs/>
          <w:sz w:val="24"/>
          <w:szCs w:val="24"/>
          <w:lang w:val="en-US"/>
        </w:rPr>
        <w:t>11,413,562 rides</w:t>
      </w:r>
      <w:r w:rsidRPr="00A37C28">
        <w:rPr>
          <w:sz w:val="24"/>
          <w:szCs w:val="24"/>
          <w:lang w:val="en-US"/>
        </w:rPr>
        <w:t xml:space="preserve"> and </w:t>
      </w:r>
      <w:r w:rsidRPr="00A37C28">
        <w:rPr>
          <w:b/>
          <w:bCs/>
          <w:sz w:val="24"/>
          <w:szCs w:val="24"/>
          <w:lang w:val="en-US"/>
        </w:rPr>
        <w:t>13 columns</w:t>
      </w:r>
      <w:r w:rsidRPr="00A37C28">
        <w:rPr>
          <w:sz w:val="24"/>
          <w:szCs w:val="24"/>
          <w:lang w:val="en-US"/>
        </w:rPr>
        <w:t xml:space="preserve">, capturing key </w:t>
      </w:r>
      <w:r w:rsidR="000D4BE9">
        <w:rPr>
          <w:sz w:val="24"/>
          <w:szCs w:val="24"/>
          <w:lang w:val="en-US"/>
        </w:rPr>
        <w:t xml:space="preserve">attributes of </w:t>
      </w:r>
      <w:r w:rsidR="00577654" w:rsidRPr="00577654">
        <w:rPr>
          <w:sz w:val="24"/>
          <w:szCs w:val="24"/>
          <w:lang w:val="en-US"/>
        </w:rPr>
        <w:t>each trip:</w:t>
      </w:r>
    </w:p>
    <w:p w14:paraId="3941DEF4" w14:textId="77777777" w:rsidR="003E310B" w:rsidRPr="003E310B" w:rsidRDefault="003E310B" w:rsidP="00A37C28">
      <w:pPr>
        <w:numPr>
          <w:ilvl w:val="0"/>
          <w:numId w:val="3"/>
        </w:numPr>
        <w:spacing w:before="100" w:beforeAutospacing="1" w:after="120"/>
        <w:rPr>
          <w:sz w:val="24"/>
          <w:szCs w:val="24"/>
          <w:lang w:val="en-US"/>
        </w:rPr>
      </w:pPr>
      <w:r w:rsidRPr="003E310B">
        <w:rPr>
          <w:i/>
          <w:iCs/>
          <w:sz w:val="24"/>
          <w:szCs w:val="24"/>
          <w:lang w:val="en-US"/>
        </w:rPr>
        <w:t>ride_id</w:t>
      </w:r>
      <w:r w:rsidRPr="003E310B">
        <w:rPr>
          <w:sz w:val="24"/>
          <w:szCs w:val="24"/>
          <w:lang w:val="en-US"/>
        </w:rPr>
        <w:t xml:space="preserve"> – unique identifier for each trip</w:t>
      </w:r>
    </w:p>
    <w:p w14:paraId="48949FF6" w14:textId="05656045" w:rsidR="00C147ED" w:rsidRPr="00C147ED" w:rsidRDefault="003E310B" w:rsidP="00A37C28">
      <w:pPr>
        <w:numPr>
          <w:ilvl w:val="0"/>
          <w:numId w:val="3"/>
        </w:numPr>
        <w:spacing w:before="100" w:beforeAutospacing="1" w:after="120"/>
        <w:rPr>
          <w:sz w:val="24"/>
          <w:szCs w:val="24"/>
          <w:lang w:val="en-US"/>
        </w:rPr>
      </w:pPr>
      <w:r w:rsidRPr="003E310B">
        <w:rPr>
          <w:i/>
          <w:iCs/>
          <w:sz w:val="24"/>
          <w:szCs w:val="24"/>
          <w:lang w:val="en-US"/>
        </w:rPr>
        <w:t>rideable_type</w:t>
      </w:r>
      <w:r w:rsidRPr="003E310B">
        <w:rPr>
          <w:sz w:val="24"/>
          <w:szCs w:val="24"/>
          <w:lang w:val="en-US"/>
        </w:rPr>
        <w:t xml:space="preserve"> – </w:t>
      </w:r>
      <w:r w:rsidR="00A37C28" w:rsidRPr="00C147ED">
        <w:rPr>
          <w:sz w:val="24"/>
          <w:szCs w:val="24"/>
          <w:lang w:val="en-US"/>
        </w:rPr>
        <w:t xml:space="preserve">type of bike used </w:t>
      </w:r>
      <w:r w:rsidR="00C147ED" w:rsidRPr="00C147ED">
        <w:rPr>
          <w:sz w:val="24"/>
          <w:szCs w:val="24"/>
          <w:lang w:val="en-US"/>
        </w:rPr>
        <w:t>(Classic Bike, Electric Bike, or Electric Scooter)</w:t>
      </w:r>
    </w:p>
    <w:p w14:paraId="08D976F4" w14:textId="35EBE336" w:rsidR="003E310B" w:rsidRPr="003E310B" w:rsidRDefault="003E310B" w:rsidP="00A37C28">
      <w:pPr>
        <w:numPr>
          <w:ilvl w:val="0"/>
          <w:numId w:val="3"/>
        </w:numPr>
        <w:spacing w:before="100" w:beforeAutospacing="1" w:after="120"/>
        <w:rPr>
          <w:sz w:val="24"/>
          <w:szCs w:val="24"/>
          <w:lang w:val="en-US"/>
        </w:rPr>
      </w:pPr>
      <w:r w:rsidRPr="003E310B">
        <w:rPr>
          <w:i/>
          <w:iCs/>
          <w:sz w:val="24"/>
          <w:szCs w:val="24"/>
          <w:lang w:val="en-US"/>
        </w:rPr>
        <w:t>started_at</w:t>
      </w:r>
      <w:r w:rsidRPr="003E310B">
        <w:rPr>
          <w:sz w:val="24"/>
          <w:szCs w:val="24"/>
          <w:lang w:val="en-US"/>
        </w:rPr>
        <w:t xml:space="preserve"> </w:t>
      </w:r>
      <w:r w:rsidR="00C147ED">
        <w:rPr>
          <w:sz w:val="24"/>
          <w:szCs w:val="24"/>
          <w:lang w:val="en-US"/>
        </w:rPr>
        <w:t>/</w:t>
      </w:r>
      <w:r w:rsidRPr="003E310B">
        <w:rPr>
          <w:sz w:val="24"/>
          <w:szCs w:val="24"/>
          <w:lang w:val="en-US"/>
        </w:rPr>
        <w:t xml:space="preserve"> </w:t>
      </w:r>
      <w:r w:rsidRPr="003E310B">
        <w:rPr>
          <w:i/>
          <w:iCs/>
          <w:sz w:val="24"/>
          <w:szCs w:val="24"/>
          <w:lang w:val="en-US"/>
        </w:rPr>
        <w:t>ended_at</w:t>
      </w:r>
      <w:r w:rsidRPr="003E310B">
        <w:rPr>
          <w:sz w:val="24"/>
          <w:szCs w:val="24"/>
          <w:lang w:val="en-US"/>
        </w:rPr>
        <w:t xml:space="preserve"> – </w:t>
      </w:r>
      <w:r w:rsidR="00A37C28" w:rsidRPr="00C147ED">
        <w:rPr>
          <w:sz w:val="24"/>
          <w:szCs w:val="24"/>
          <w:lang w:val="en-US"/>
        </w:rPr>
        <w:t>timestamps for ride start and end</w:t>
      </w:r>
    </w:p>
    <w:p w14:paraId="19B53407" w14:textId="02111939" w:rsidR="003E310B" w:rsidRPr="003E310B" w:rsidRDefault="003E310B" w:rsidP="00A37C28">
      <w:pPr>
        <w:numPr>
          <w:ilvl w:val="0"/>
          <w:numId w:val="3"/>
        </w:numPr>
        <w:spacing w:before="100" w:beforeAutospacing="1" w:after="120"/>
        <w:rPr>
          <w:sz w:val="24"/>
          <w:szCs w:val="24"/>
          <w:lang w:val="en-US"/>
        </w:rPr>
      </w:pPr>
      <w:r w:rsidRPr="003E310B">
        <w:rPr>
          <w:i/>
          <w:iCs/>
          <w:sz w:val="24"/>
          <w:szCs w:val="24"/>
          <w:lang w:val="en-US"/>
        </w:rPr>
        <w:t>start_station_name</w:t>
      </w:r>
      <w:r w:rsidRPr="003E310B">
        <w:rPr>
          <w:sz w:val="24"/>
          <w:szCs w:val="24"/>
          <w:lang w:val="en-US"/>
        </w:rPr>
        <w:t xml:space="preserve"> / </w:t>
      </w:r>
      <w:r w:rsidRPr="003E310B">
        <w:rPr>
          <w:i/>
          <w:iCs/>
          <w:sz w:val="24"/>
          <w:szCs w:val="24"/>
          <w:lang w:val="en-US"/>
        </w:rPr>
        <w:t>start_station_id</w:t>
      </w:r>
      <w:r w:rsidRPr="003E310B">
        <w:rPr>
          <w:sz w:val="24"/>
          <w:szCs w:val="24"/>
          <w:lang w:val="en-US"/>
        </w:rPr>
        <w:t xml:space="preserve"> – </w:t>
      </w:r>
      <w:r w:rsidR="00A37C28" w:rsidRPr="00A37C28">
        <w:rPr>
          <w:sz w:val="24"/>
          <w:szCs w:val="24"/>
          <w:lang w:val="en-US"/>
        </w:rPr>
        <w:t xml:space="preserve">station where the ride </w:t>
      </w:r>
      <w:r w:rsidR="00C147ED">
        <w:rPr>
          <w:sz w:val="24"/>
          <w:szCs w:val="24"/>
          <w:lang w:val="en-US"/>
        </w:rPr>
        <w:t>began</w:t>
      </w:r>
    </w:p>
    <w:p w14:paraId="5799ABA9" w14:textId="74D380A3" w:rsidR="003E310B" w:rsidRPr="003E310B" w:rsidRDefault="003E310B" w:rsidP="00A37C28">
      <w:pPr>
        <w:numPr>
          <w:ilvl w:val="0"/>
          <w:numId w:val="3"/>
        </w:numPr>
        <w:spacing w:before="100" w:beforeAutospacing="1" w:after="120"/>
        <w:rPr>
          <w:sz w:val="24"/>
          <w:szCs w:val="24"/>
          <w:lang w:val="en-US"/>
        </w:rPr>
      </w:pPr>
      <w:r w:rsidRPr="003E310B">
        <w:rPr>
          <w:i/>
          <w:iCs/>
          <w:sz w:val="24"/>
          <w:szCs w:val="24"/>
          <w:lang w:val="en-US"/>
        </w:rPr>
        <w:t>end_station_name</w:t>
      </w:r>
      <w:r w:rsidRPr="003E310B">
        <w:rPr>
          <w:sz w:val="24"/>
          <w:szCs w:val="24"/>
          <w:lang w:val="en-US"/>
        </w:rPr>
        <w:t xml:space="preserve"> / </w:t>
      </w:r>
      <w:r w:rsidRPr="003E310B">
        <w:rPr>
          <w:i/>
          <w:iCs/>
          <w:sz w:val="24"/>
          <w:szCs w:val="24"/>
          <w:lang w:val="en-US"/>
        </w:rPr>
        <w:t>end_station_id</w:t>
      </w:r>
      <w:r w:rsidRPr="003E310B">
        <w:rPr>
          <w:sz w:val="24"/>
          <w:szCs w:val="24"/>
          <w:lang w:val="en-US"/>
        </w:rPr>
        <w:t xml:space="preserve"> – </w:t>
      </w:r>
      <w:r w:rsidR="00A37C28" w:rsidRPr="00A37C28">
        <w:rPr>
          <w:sz w:val="24"/>
          <w:szCs w:val="24"/>
          <w:lang w:val="en-US"/>
        </w:rPr>
        <w:t>station where the ride ended</w:t>
      </w:r>
    </w:p>
    <w:p w14:paraId="3D5B584C" w14:textId="1778A8A3" w:rsidR="003E310B" w:rsidRPr="003E310B" w:rsidRDefault="003E310B" w:rsidP="005F2C95">
      <w:pPr>
        <w:numPr>
          <w:ilvl w:val="0"/>
          <w:numId w:val="3"/>
        </w:numPr>
        <w:spacing w:before="100" w:beforeAutospacing="1" w:after="120"/>
        <w:rPr>
          <w:sz w:val="24"/>
          <w:szCs w:val="24"/>
          <w:lang w:val="en-US"/>
        </w:rPr>
      </w:pPr>
      <w:r w:rsidRPr="003E310B">
        <w:rPr>
          <w:sz w:val="24"/>
          <w:szCs w:val="24"/>
          <w:lang w:val="en-US"/>
        </w:rPr>
        <w:t>start_lat</w:t>
      </w:r>
      <w:r w:rsidR="00341B22">
        <w:rPr>
          <w:sz w:val="24"/>
          <w:szCs w:val="24"/>
          <w:lang w:val="en-US"/>
        </w:rPr>
        <w:t xml:space="preserve"> /</w:t>
      </w:r>
      <w:r w:rsidRPr="003E310B">
        <w:rPr>
          <w:sz w:val="24"/>
          <w:szCs w:val="24"/>
          <w:lang w:val="en-US"/>
        </w:rPr>
        <w:t xml:space="preserve"> </w:t>
      </w:r>
      <w:r w:rsidRPr="003E310B">
        <w:rPr>
          <w:i/>
          <w:iCs/>
          <w:sz w:val="24"/>
          <w:szCs w:val="24"/>
          <w:lang w:val="en-US"/>
        </w:rPr>
        <w:t>start_lng</w:t>
      </w:r>
      <w:r w:rsidR="00341B22">
        <w:rPr>
          <w:i/>
          <w:iCs/>
          <w:sz w:val="24"/>
          <w:szCs w:val="24"/>
          <w:lang w:val="en-US"/>
        </w:rPr>
        <w:t xml:space="preserve"> /</w:t>
      </w:r>
      <w:r w:rsidRPr="003E310B">
        <w:rPr>
          <w:sz w:val="24"/>
          <w:szCs w:val="24"/>
          <w:lang w:val="en-US"/>
        </w:rPr>
        <w:t xml:space="preserve"> end_lat</w:t>
      </w:r>
      <w:r w:rsidR="00341B22">
        <w:rPr>
          <w:sz w:val="24"/>
          <w:szCs w:val="24"/>
          <w:lang w:val="en-US"/>
        </w:rPr>
        <w:t xml:space="preserve"> /</w:t>
      </w:r>
      <w:r w:rsidRPr="003E310B">
        <w:rPr>
          <w:i/>
          <w:iCs/>
          <w:sz w:val="24"/>
          <w:szCs w:val="24"/>
          <w:lang w:val="en-US"/>
        </w:rPr>
        <w:t xml:space="preserve"> end_lng</w:t>
      </w:r>
      <w:r w:rsidRPr="003E310B">
        <w:rPr>
          <w:sz w:val="24"/>
          <w:szCs w:val="24"/>
          <w:lang w:val="en-US"/>
        </w:rPr>
        <w:t xml:space="preserve"> – </w:t>
      </w:r>
      <w:r w:rsidR="00A37C28" w:rsidRPr="00A37C28">
        <w:rPr>
          <w:sz w:val="24"/>
          <w:szCs w:val="24"/>
          <w:lang w:val="en-US"/>
        </w:rPr>
        <w:t>geographic coordinates of start and end stations</w:t>
      </w:r>
    </w:p>
    <w:p w14:paraId="5595E2FE" w14:textId="38DD4077" w:rsidR="003E310B" w:rsidRPr="00A42B43" w:rsidRDefault="003E310B" w:rsidP="005F2C95">
      <w:pPr>
        <w:numPr>
          <w:ilvl w:val="0"/>
          <w:numId w:val="3"/>
        </w:numPr>
        <w:spacing w:before="100" w:beforeAutospacing="1" w:after="120"/>
        <w:rPr>
          <w:sz w:val="24"/>
          <w:szCs w:val="24"/>
          <w:lang w:val="en-US"/>
        </w:rPr>
      </w:pPr>
      <w:r w:rsidRPr="003E310B">
        <w:rPr>
          <w:i/>
          <w:iCs/>
          <w:sz w:val="24"/>
          <w:szCs w:val="24"/>
          <w:lang w:val="en-US"/>
        </w:rPr>
        <w:t>member_casual</w:t>
      </w:r>
      <w:r w:rsidRPr="003E310B">
        <w:rPr>
          <w:sz w:val="24"/>
          <w:szCs w:val="24"/>
          <w:lang w:val="en-US"/>
        </w:rPr>
        <w:t xml:space="preserve"> – </w:t>
      </w:r>
      <w:r w:rsidR="00341B22" w:rsidRPr="00341B22">
        <w:rPr>
          <w:sz w:val="24"/>
          <w:szCs w:val="24"/>
          <w:lang w:val="en-US"/>
        </w:rPr>
        <w:t>rider classification (Member or Casual)</w:t>
      </w:r>
    </w:p>
    <w:p w14:paraId="5F8CC45D" w14:textId="77777777" w:rsidR="00A37C28" w:rsidRPr="00A37C28" w:rsidRDefault="00A37C28" w:rsidP="00A37C28">
      <w:pPr>
        <w:spacing w:before="100" w:beforeAutospacing="1"/>
        <w:rPr>
          <w:rFonts w:eastAsiaTheme="majorEastAsia" w:cstheme="majorBidi"/>
          <w:color w:val="0F4761" w:themeColor="accent1" w:themeShade="BF"/>
          <w:sz w:val="28"/>
          <w:szCs w:val="28"/>
          <w:lang w:val="en-US"/>
        </w:rPr>
      </w:pPr>
      <w:r w:rsidRPr="00A37C28">
        <w:rPr>
          <w:rFonts w:eastAsiaTheme="majorEastAsia" w:cstheme="majorBidi"/>
          <w:color w:val="0F4761" w:themeColor="accent1" w:themeShade="BF"/>
          <w:sz w:val="28"/>
          <w:szCs w:val="28"/>
          <w:lang w:val="en-US"/>
        </w:rPr>
        <w:t>Initial Data Assessment</w:t>
      </w:r>
    </w:p>
    <w:p w14:paraId="4736F5E0" w14:textId="389B14C3" w:rsidR="005F2C95" w:rsidRDefault="005F2C95" w:rsidP="00A37C28">
      <w:pPr>
        <w:spacing w:before="100" w:beforeAutospacing="1"/>
        <w:rPr>
          <w:sz w:val="24"/>
          <w:szCs w:val="24"/>
        </w:rPr>
      </w:pPr>
      <w:r w:rsidRPr="005F2C95">
        <w:rPr>
          <w:sz w:val="24"/>
          <w:szCs w:val="24"/>
          <w:lang w:val="en-US"/>
        </w:rPr>
        <w:t xml:space="preserve">Before any transformations, the dataset was evaluated for completeness, consistency, and integrity. </w:t>
      </w:r>
      <w:r w:rsidRPr="005F2C95">
        <w:rPr>
          <w:sz w:val="24"/>
          <w:szCs w:val="24"/>
        </w:rPr>
        <w:t>Key observations included:</w:t>
      </w:r>
    </w:p>
    <w:p w14:paraId="3CC50CD6" w14:textId="50F47B9C" w:rsidR="005F2C95" w:rsidRPr="005F2C95" w:rsidRDefault="005F2C95" w:rsidP="005F2C95">
      <w:pPr>
        <w:numPr>
          <w:ilvl w:val="0"/>
          <w:numId w:val="21"/>
        </w:numPr>
        <w:spacing w:before="100" w:beforeAutospacing="1" w:after="120"/>
        <w:rPr>
          <w:sz w:val="24"/>
          <w:szCs w:val="24"/>
          <w:lang w:val="en-US"/>
        </w:rPr>
      </w:pPr>
      <w:r w:rsidRPr="005F2C95">
        <w:rPr>
          <w:sz w:val="24"/>
          <w:szCs w:val="24"/>
          <w:lang w:val="en-US"/>
        </w:rPr>
        <w:lastRenderedPageBreak/>
        <w:t xml:space="preserve"> </w:t>
      </w:r>
      <w:r w:rsidRPr="005F2C95">
        <w:rPr>
          <w:b/>
          <w:bCs/>
          <w:sz w:val="24"/>
          <w:szCs w:val="24"/>
          <w:lang w:val="en-US"/>
        </w:rPr>
        <w:t>Missing values</w:t>
      </w:r>
      <w:r w:rsidRPr="005F2C95">
        <w:rPr>
          <w:sz w:val="24"/>
          <w:szCs w:val="24"/>
          <w:lang w:val="en-US"/>
        </w:rPr>
        <w:t xml:space="preserve"> – Some rides were missing station names or IDs (2,258,624 start stations; 2,347,958 end stations), and 12,767 rides lacked end coordinates. </w:t>
      </w:r>
      <w:r w:rsidR="00F93A68" w:rsidRPr="00F93A68">
        <w:rPr>
          <w:sz w:val="24"/>
          <w:szCs w:val="24"/>
          <w:lang w:val="en-US"/>
        </w:rPr>
        <w:t>These gaps were documented and considered for potential filtering in spatial analyses, but they were preserved in the raw dataset at this stage.</w:t>
      </w:r>
    </w:p>
    <w:p w14:paraId="6E8A5464" w14:textId="7224CB0E" w:rsidR="005F2C95" w:rsidRPr="005F2C95" w:rsidRDefault="005F2C95" w:rsidP="005F2C95">
      <w:pPr>
        <w:numPr>
          <w:ilvl w:val="0"/>
          <w:numId w:val="21"/>
        </w:numPr>
        <w:spacing w:before="100" w:beforeAutospacing="1" w:after="120"/>
        <w:rPr>
          <w:sz w:val="24"/>
          <w:szCs w:val="24"/>
          <w:lang w:val="en-US"/>
        </w:rPr>
      </w:pPr>
      <w:r w:rsidRPr="005F2C95">
        <w:rPr>
          <w:b/>
          <w:bCs/>
          <w:sz w:val="24"/>
          <w:szCs w:val="24"/>
          <w:lang w:val="en-US"/>
        </w:rPr>
        <w:t>Duplicate trips</w:t>
      </w:r>
      <w:r w:rsidRPr="005F2C95">
        <w:rPr>
          <w:sz w:val="24"/>
          <w:szCs w:val="24"/>
          <w:lang w:val="en-US"/>
        </w:rPr>
        <w:t xml:space="preserve"> – 211 duplicate ride IDs were detected. Their presence was noted, ensuring that later steps could remove them to maintain uniqueness.</w:t>
      </w:r>
    </w:p>
    <w:p w14:paraId="4BD47AB0" w14:textId="0D6A85E9" w:rsidR="005F2C95" w:rsidRPr="005F2C95" w:rsidRDefault="00B35870" w:rsidP="005F2C95">
      <w:pPr>
        <w:numPr>
          <w:ilvl w:val="0"/>
          <w:numId w:val="21"/>
        </w:numPr>
        <w:spacing w:before="100" w:beforeAutospacing="1" w:after="120"/>
        <w:rPr>
          <w:sz w:val="24"/>
          <w:szCs w:val="24"/>
          <w:lang w:val="en-US"/>
        </w:rPr>
      </w:pPr>
      <w:r>
        <w:rPr>
          <w:b/>
          <w:bCs/>
          <w:sz w:val="24"/>
          <w:szCs w:val="24"/>
          <w:lang w:val="en-US"/>
        </w:rPr>
        <w:t xml:space="preserve">Format </w:t>
      </w:r>
      <w:r w:rsidR="00F93A68">
        <w:rPr>
          <w:b/>
          <w:bCs/>
          <w:sz w:val="24"/>
          <w:szCs w:val="24"/>
          <w:lang w:val="en-US"/>
        </w:rPr>
        <w:t xml:space="preserve">standardization </w:t>
      </w:r>
      <w:r w:rsidR="00F93A68" w:rsidRPr="005F2C95">
        <w:rPr>
          <w:sz w:val="24"/>
          <w:szCs w:val="24"/>
          <w:lang w:val="en-US"/>
        </w:rPr>
        <w:t>–</w:t>
      </w:r>
      <w:r w:rsidR="005F2C95" w:rsidRPr="005F2C95">
        <w:rPr>
          <w:sz w:val="24"/>
          <w:szCs w:val="24"/>
          <w:lang w:val="en-US"/>
        </w:rPr>
        <w:t xml:space="preserve"> </w:t>
      </w:r>
      <w:r w:rsidRPr="00B35870">
        <w:rPr>
          <w:sz w:val="24"/>
          <w:szCs w:val="24"/>
          <w:lang w:val="en-US"/>
        </w:rPr>
        <w:t>The raw dataset includes categorical labels such as "member" and "casual", which were later standardized in formatting for analytical clarity.</w:t>
      </w:r>
    </w:p>
    <w:p w14:paraId="354BA16E" w14:textId="7214DAD0" w:rsidR="001004C4" w:rsidRPr="007B55D1" w:rsidRDefault="001004C4" w:rsidP="007B55D1">
      <w:pPr>
        <w:spacing w:before="100" w:beforeAutospacing="1" w:line="240" w:lineRule="auto"/>
        <w:rPr>
          <w:rFonts w:eastAsiaTheme="majorEastAsia" w:cstheme="majorBidi"/>
          <w:color w:val="0F4761" w:themeColor="accent1" w:themeShade="BF"/>
          <w:sz w:val="28"/>
          <w:szCs w:val="28"/>
          <w:lang w:val="en-US"/>
        </w:rPr>
      </w:pPr>
      <w:r w:rsidRPr="007B55D1">
        <w:rPr>
          <w:rFonts w:eastAsiaTheme="majorEastAsia" w:cstheme="majorBidi"/>
          <w:color w:val="0F4761" w:themeColor="accent1" w:themeShade="BF"/>
          <w:sz w:val="28"/>
          <w:szCs w:val="28"/>
          <w:lang w:val="en-US"/>
        </w:rPr>
        <w:t>Dataset Overview After Cleaning</w:t>
      </w:r>
    </w:p>
    <w:p w14:paraId="4E3411AF" w14:textId="285BE85C" w:rsidR="005F2C95" w:rsidRPr="005F2C95" w:rsidRDefault="005F2C95" w:rsidP="005F2C95">
      <w:pPr>
        <w:spacing w:before="100" w:beforeAutospacing="1"/>
        <w:rPr>
          <w:sz w:val="24"/>
          <w:szCs w:val="24"/>
          <w:lang w:val="en-US"/>
        </w:rPr>
      </w:pPr>
      <w:r w:rsidRPr="005F2C95">
        <w:rPr>
          <w:sz w:val="24"/>
          <w:szCs w:val="24"/>
          <w:lang w:val="en-US"/>
        </w:rPr>
        <w:t xml:space="preserve">At this stage, the dataset is raw, complete, and anonymized, </w:t>
      </w:r>
      <w:r w:rsidR="00F542C1" w:rsidRPr="00F542C1">
        <w:rPr>
          <w:sz w:val="24"/>
          <w:szCs w:val="24"/>
          <w:lang w:val="en-US"/>
        </w:rPr>
        <w:t>providing a reliable starting point for subsequent data processing and analysis</w:t>
      </w:r>
      <w:r w:rsidRPr="005F2C95">
        <w:rPr>
          <w:sz w:val="24"/>
          <w:szCs w:val="24"/>
          <w:lang w:val="en-US"/>
        </w:rPr>
        <w:t xml:space="preserve">. It </w:t>
      </w:r>
      <w:r w:rsidR="00F93A68" w:rsidRPr="00F93A68">
        <w:rPr>
          <w:sz w:val="24"/>
          <w:szCs w:val="24"/>
          <w:lang w:val="en-US"/>
        </w:rPr>
        <w:t>broadly aligns with the ROCCC data quality criteria:</w:t>
      </w:r>
    </w:p>
    <w:p w14:paraId="3E973C98" w14:textId="77777777" w:rsidR="005F2C95" w:rsidRPr="005F2C95" w:rsidRDefault="005F2C95" w:rsidP="00962F83">
      <w:pPr>
        <w:numPr>
          <w:ilvl w:val="0"/>
          <w:numId w:val="24"/>
        </w:numPr>
        <w:spacing w:before="100" w:beforeAutospacing="1" w:after="120"/>
        <w:rPr>
          <w:sz w:val="24"/>
          <w:szCs w:val="24"/>
          <w:lang w:val="en-US"/>
        </w:rPr>
      </w:pPr>
      <w:r w:rsidRPr="005F2C95">
        <w:rPr>
          <w:b/>
          <w:bCs/>
          <w:sz w:val="24"/>
          <w:szCs w:val="24"/>
          <w:lang w:val="en-US"/>
        </w:rPr>
        <w:t>Reliable</w:t>
      </w:r>
      <w:r w:rsidRPr="005F2C95">
        <w:rPr>
          <w:sz w:val="24"/>
          <w:szCs w:val="24"/>
          <w:lang w:val="en-US"/>
        </w:rPr>
        <w:t xml:space="preserve"> – sourced directly from the official Cyclistic system</w:t>
      </w:r>
    </w:p>
    <w:p w14:paraId="4AFC5AC6" w14:textId="77777777" w:rsidR="005F2C95" w:rsidRPr="005F2C95" w:rsidRDefault="005F2C95" w:rsidP="00962F83">
      <w:pPr>
        <w:numPr>
          <w:ilvl w:val="0"/>
          <w:numId w:val="24"/>
        </w:numPr>
        <w:spacing w:before="100" w:beforeAutospacing="1" w:after="120"/>
        <w:rPr>
          <w:sz w:val="24"/>
          <w:szCs w:val="24"/>
          <w:lang w:val="en-US"/>
        </w:rPr>
      </w:pPr>
      <w:r w:rsidRPr="005F2C95">
        <w:rPr>
          <w:b/>
          <w:bCs/>
          <w:sz w:val="24"/>
          <w:szCs w:val="24"/>
          <w:lang w:val="en-US"/>
        </w:rPr>
        <w:t>Objective</w:t>
      </w:r>
      <w:r w:rsidRPr="005F2C95">
        <w:rPr>
          <w:sz w:val="24"/>
          <w:szCs w:val="24"/>
          <w:lang w:val="en-US"/>
        </w:rPr>
        <w:t xml:space="preserve"> – contains raw trip records without interpretation</w:t>
      </w:r>
    </w:p>
    <w:p w14:paraId="4E3349AD" w14:textId="2930C266" w:rsidR="005F2C95" w:rsidRPr="005F2C95" w:rsidRDefault="005F2C95" w:rsidP="00962F83">
      <w:pPr>
        <w:numPr>
          <w:ilvl w:val="0"/>
          <w:numId w:val="24"/>
        </w:numPr>
        <w:spacing w:before="100" w:beforeAutospacing="1" w:after="120"/>
        <w:rPr>
          <w:sz w:val="24"/>
          <w:szCs w:val="24"/>
          <w:lang w:val="en-US"/>
        </w:rPr>
      </w:pPr>
      <w:r w:rsidRPr="005F2C95">
        <w:rPr>
          <w:b/>
          <w:bCs/>
          <w:sz w:val="24"/>
          <w:szCs w:val="24"/>
          <w:lang w:val="en-US"/>
        </w:rPr>
        <w:t>Complete</w:t>
      </w:r>
      <w:r w:rsidRPr="005F2C95">
        <w:rPr>
          <w:sz w:val="24"/>
          <w:szCs w:val="24"/>
          <w:lang w:val="en-US"/>
        </w:rPr>
        <w:t xml:space="preserve"> –</w:t>
      </w:r>
      <w:r w:rsidR="00687CC1">
        <w:rPr>
          <w:sz w:val="24"/>
          <w:szCs w:val="24"/>
          <w:lang w:val="en-US"/>
        </w:rPr>
        <w:t xml:space="preserve"> </w:t>
      </w:r>
      <w:r w:rsidR="00687CC1" w:rsidRPr="00687CC1">
        <w:rPr>
          <w:sz w:val="24"/>
          <w:szCs w:val="24"/>
          <w:lang w:val="en-US"/>
        </w:rPr>
        <w:t>includes all rides recorded between January 2024 and December 2025</w:t>
      </w:r>
    </w:p>
    <w:p w14:paraId="209E5355" w14:textId="77777777" w:rsidR="005F2C95" w:rsidRPr="005F2C95" w:rsidRDefault="005F2C95" w:rsidP="00962F83">
      <w:pPr>
        <w:numPr>
          <w:ilvl w:val="0"/>
          <w:numId w:val="24"/>
        </w:numPr>
        <w:spacing w:before="100" w:beforeAutospacing="1" w:after="120"/>
        <w:rPr>
          <w:sz w:val="24"/>
          <w:szCs w:val="24"/>
          <w:lang w:val="en-US"/>
        </w:rPr>
      </w:pPr>
      <w:r w:rsidRPr="005F2C95">
        <w:rPr>
          <w:b/>
          <w:bCs/>
          <w:sz w:val="24"/>
          <w:szCs w:val="24"/>
          <w:lang w:val="en-US"/>
        </w:rPr>
        <w:t>Consistent</w:t>
      </w:r>
      <w:r w:rsidRPr="005F2C95">
        <w:rPr>
          <w:sz w:val="24"/>
          <w:szCs w:val="24"/>
          <w:lang w:val="en-US"/>
        </w:rPr>
        <w:t xml:space="preserve"> – structure and column types documented, though not yet harmonized</w:t>
      </w:r>
    </w:p>
    <w:p w14:paraId="74EFA36A" w14:textId="77777777" w:rsidR="005F2C95" w:rsidRPr="005F2C95" w:rsidRDefault="005F2C95" w:rsidP="00962F83">
      <w:pPr>
        <w:numPr>
          <w:ilvl w:val="0"/>
          <w:numId w:val="24"/>
        </w:numPr>
        <w:spacing w:before="100" w:beforeAutospacing="1" w:after="120"/>
        <w:rPr>
          <w:sz w:val="24"/>
          <w:szCs w:val="24"/>
          <w:lang w:val="en-US"/>
        </w:rPr>
      </w:pPr>
      <w:r w:rsidRPr="005F2C95">
        <w:rPr>
          <w:b/>
          <w:bCs/>
          <w:sz w:val="24"/>
          <w:szCs w:val="24"/>
          <w:lang w:val="en-US"/>
        </w:rPr>
        <w:t>Current</w:t>
      </w:r>
      <w:r w:rsidRPr="005F2C95">
        <w:rPr>
          <w:sz w:val="24"/>
          <w:szCs w:val="24"/>
          <w:lang w:val="en-US"/>
        </w:rPr>
        <w:t xml:space="preserve"> – reflects recent usage, enabling timely insights</w:t>
      </w:r>
    </w:p>
    <w:p w14:paraId="285D1AE9" w14:textId="77777777" w:rsidR="005F2C95" w:rsidRPr="005F2C95" w:rsidRDefault="005F2C95" w:rsidP="005F2C95">
      <w:pPr>
        <w:spacing w:before="100" w:beforeAutospacing="1"/>
        <w:rPr>
          <w:sz w:val="24"/>
          <w:szCs w:val="24"/>
          <w:lang w:val="en-US"/>
        </w:rPr>
      </w:pPr>
      <w:r w:rsidRPr="005F2C95">
        <w:rPr>
          <w:sz w:val="24"/>
          <w:szCs w:val="24"/>
          <w:lang w:val="en-US"/>
        </w:rPr>
        <w:t>This Prepare Phase establishes a solid foundation for the subsequent Process Phase, where data cleaning, filtering of invalid rides, standardization of columns, and feature engineering are applied.</w:t>
      </w:r>
    </w:p>
    <w:p w14:paraId="53725991" w14:textId="46BD32D9" w:rsidR="00E34D6B" w:rsidRPr="007F0C30" w:rsidRDefault="00000000" w:rsidP="00C17C92">
      <w:pPr>
        <w:spacing w:before="100" w:beforeAutospacing="1"/>
        <w:rPr>
          <w:sz w:val="24"/>
          <w:szCs w:val="24"/>
          <w:lang w:val="en-US"/>
        </w:rPr>
      </w:pPr>
      <w:r>
        <w:rPr>
          <w:sz w:val="24"/>
          <w:szCs w:val="24"/>
          <w:lang w:val="en-US"/>
        </w:rPr>
        <w:pict w14:anchorId="69B02821">
          <v:rect id="_x0000_i1027" style="width:0;height:1.5pt" o:hralign="center" o:hrstd="t" o:hr="t" fillcolor="#a0a0a0" stroked="f"/>
        </w:pict>
      </w:r>
      <w:bookmarkEnd w:id="3"/>
    </w:p>
    <w:p w14:paraId="4760CFCE" w14:textId="6AC645D8" w:rsidR="00347C3B" w:rsidRPr="005315A1" w:rsidRDefault="00347C3B" w:rsidP="00CE5277">
      <w:pPr>
        <w:pStyle w:val="Heading1"/>
        <w:spacing w:before="100" w:beforeAutospacing="1" w:after="160"/>
        <w:rPr>
          <w:lang w:val="en-US"/>
        </w:rPr>
      </w:pPr>
      <w:bookmarkStart w:id="4" w:name="_Toc224421259"/>
      <w:r w:rsidRPr="005315A1">
        <w:rPr>
          <w:lang w:val="en-US"/>
        </w:rPr>
        <w:t>Process Phase</w:t>
      </w:r>
      <w:bookmarkEnd w:id="4"/>
    </w:p>
    <w:p w14:paraId="51AD2E77" w14:textId="1483A955" w:rsidR="00CE5277" w:rsidRDefault="00D658D7" w:rsidP="00C17C92">
      <w:pPr>
        <w:spacing w:before="100" w:beforeAutospacing="1" w:line="240" w:lineRule="auto"/>
        <w:rPr>
          <w:sz w:val="24"/>
          <w:szCs w:val="24"/>
          <w:lang w:val="en-US"/>
        </w:rPr>
      </w:pPr>
      <w:r w:rsidRPr="00D658D7">
        <w:rPr>
          <w:sz w:val="24"/>
          <w:szCs w:val="24"/>
          <w:lang w:val="en-US"/>
        </w:rPr>
        <w:t>With the dataset collected and assessed, the next step was to prepare the data for analysis through cleaning, standardization, and feature engineering. All transformations were performed in R using the tidyverse package, ensuring transparency, reproducibility, and consistency throughout the data preparation process.</w:t>
      </w:r>
    </w:p>
    <w:p w14:paraId="06567D77" w14:textId="77777777" w:rsidR="00AF1D7F" w:rsidRPr="00AF1D7F" w:rsidRDefault="00AF1D7F" w:rsidP="00AF1D7F">
      <w:pPr>
        <w:pStyle w:val="ListParagraph"/>
        <w:numPr>
          <w:ilvl w:val="0"/>
          <w:numId w:val="30"/>
        </w:numPr>
        <w:spacing w:before="100" w:beforeAutospacing="1" w:line="240" w:lineRule="auto"/>
        <w:ind w:left="360"/>
        <w:rPr>
          <w:rFonts w:eastAsiaTheme="majorEastAsia" w:cstheme="majorBidi"/>
          <w:color w:val="0F4761" w:themeColor="accent1" w:themeShade="BF"/>
          <w:sz w:val="28"/>
          <w:szCs w:val="28"/>
          <w:lang w:val="en-US"/>
        </w:rPr>
      </w:pPr>
      <w:r w:rsidRPr="00AF1D7F">
        <w:rPr>
          <w:rFonts w:eastAsiaTheme="majorEastAsia" w:cstheme="majorBidi"/>
          <w:color w:val="0F4761" w:themeColor="accent1" w:themeShade="BF"/>
          <w:sz w:val="28"/>
          <w:szCs w:val="28"/>
          <w:lang w:val="en-US"/>
        </w:rPr>
        <w:t>Duplicate Removal</w:t>
      </w:r>
    </w:p>
    <w:p w14:paraId="7D47AE47" w14:textId="6C6C522B" w:rsidR="00AF1D7F" w:rsidRPr="00D658D7" w:rsidRDefault="00D658D7" w:rsidP="00AF1D7F">
      <w:pPr>
        <w:spacing w:before="100" w:beforeAutospacing="1" w:line="240" w:lineRule="auto"/>
        <w:rPr>
          <w:sz w:val="24"/>
          <w:szCs w:val="24"/>
          <w:lang w:val="en-US"/>
        </w:rPr>
      </w:pPr>
      <w:r w:rsidRPr="00D658D7">
        <w:rPr>
          <w:sz w:val="24"/>
          <w:szCs w:val="24"/>
          <w:lang w:val="en-US"/>
        </w:rPr>
        <w:lastRenderedPageBreak/>
        <w:t xml:space="preserve">Duplicate records were identified based on the </w:t>
      </w:r>
      <w:r w:rsidRPr="00D658D7">
        <w:rPr>
          <w:i/>
          <w:iCs/>
          <w:sz w:val="24"/>
          <w:szCs w:val="24"/>
          <w:lang w:val="en-US"/>
        </w:rPr>
        <w:t>ride_id</w:t>
      </w:r>
      <w:r w:rsidRPr="00D658D7">
        <w:rPr>
          <w:sz w:val="24"/>
          <w:szCs w:val="24"/>
          <w:lang w:val="en-US"/>
        </w:rPr>
        <w:t>, which serves as the unique identifier for each trip. A total of 211 duplicate records were detected and removed to ensure that each row represented a single ride.</w:t>
      </w:r>
    </w:p>
    <w:p w14:paraId="5217240A" w14:textId="77777777" w:rsidR="00AF1D7F" w:rsidRPr="00AF1D7F" w:rsidRDefault="00AF1D7F" w:rsidP="00AF1D7F">
      <w:pPr>
        <w:pStyle w:val="ListParagraph"/>
        <w:numPr>
          <w:ilvl w:val="0"/>
          <w:numId w:val="30"/>
        </w:numPr>
        <w:spacing w:before="100" w:beforeAutospacing="1" w:line="240" w:lineRule="auto"/>
        <w:ind w:left="360"/>
        <w:rPr>
          <w:rFonts w:eastAsiaTheme="majorEastAsia" w:cstheme="majorBidi"/>
          <w:color w:val="0F4761" w:themeColor="accent1" w:themeShade="BF"/>
          <w:sz w:val="28"/>
          <w:szCs w:val="28"/>
          <w:lang w:val="en-US"/>
        </w:rPr>
      </w:pPr>
      <w:r w:rsidRPr="00AF1D7F">
        <w:rPr>
          <w:rFonts w:eastAsiaTheme="majorEastAsia" w:cstheme="majorBidi"/>
          <w:color w:val="0F4761" w:themeColor="accent1" w:themeShade="BF"/>
          <w:sz w:val="28"/>
          <w:szCs w:val="28"/>
          <w:lang w:val="en-US"/>
        </w:rPr>
        <w:t>Column Standardization and Recoding</w:t>
      </w:r>
    </w:p>
    <w:p w14:paraId="5CCE6D65" w14:textId="20E1DD26" w:rsidR="00AF1D7F" w:rsidRPr="00AF1D7F" w:rsidRDefault="00AF1D7F" w:rsidP="00AF1D7F">
      <w:pPr>
        <w:spacing w:before="100" w:beforeAutospacing="1" w:line="240" w:lineRule="auto"/>
        <w:rPr>
          <w:sz w:val="24"/>
          <w:szCs w:val="24"/>
          <w:lang w:val="en-US"/>
        </w:rPr>
      </w:pPr>
      <w:r w:rsidRPr="00AF1D7F">
        <w:rPr>
          <w:sz w:val="24"/>
          <w:szCs w:val="24"/>
          <w:lang w:val="en-US"/>
        </w:rPr>
        <w:t xml:space="preserve">Column names were harmonized and renamed for clarity (member_casual → user_type, rideable_type → vehicle_type). User type labels were standardized (member → Member, casual → Casual). Bike types were </w:t>
      </w:r>
      <w:r w:rsidR="007C2D59">
        <w:rPr>
          <w:sz w:val="24"/>
          <w:szCs w:val="24"/>
          <w:lang w:val="en-US"/>
        </w:rPr>
        <w:t xml:space="preserve">also </w:t>
      </w:r>
      <w:r w:rsidRPr="00AF1D7F">
        <w:rPr>
          <w:sz w:val="24"/>
          <w:szCs w:val="24"/>
          <w:lang w:val="en-US"/>
        </w:rPr>
        <w:t>recoded</w:t>
      </w:r>
      <w:r w:rsidR="007C2D59">
        <w:rPr>
          <w:sz w:val="24"/>
          <w:szCs w:val="24"/>
          <w:lang w:val="en-US"/>
        </w:rPr>
        <w:t xml:space="preserve"> (classic_bike </w:t>
      </w:r>
      <w:r w:rsidR="007C2D59" w:rsidRPr="00AF1D7F">
        <w:rPr>
          <w:sz w:val="24"/>
          <w:szCs w:val="24"/>
          <w:lang w:val="en-US"/>
        </w:rPr>
        <w:t>→</w:t>
      </w:r>
      <w:r w:rsidR="007C2D59">
        <w:rPr>
          <w:sz w:val="24"/>
          <w:szCs w:val="24"/>
          <w:lang w:val="en-US"/>
        </w:rPr>
        <w:t xml:space="preserve"> Classic Bike, electric_bike </w:t>
      </w:r>
      <w:r w:rsidR="007C2D59" w:rsidRPr="00AF1D7F">
        <w:rPr>
          <w:sz w:val="24"/>
          <w:szCs w:val="24"/>
          <w:lang w:val="en-US"/>
        </w:rPr>
        <w:t xml:space="preserve">→ </w:t>
      </w:r>
      <w:r w:rsidR="007C2D59">
        <w:rPr>
          <w:sz w:val="24"/>
          <w:szCs w:val="24"/>
          <w:lang w:val="en-US"/>
        </w:rPr>
        <w:t xml:space="preserve">Electric Bike, electric_scooter </w:t>
      </w:r>
      <w:r w:rsidR="00D658D7" w:rsidRPr="00AF1D7F">
        <w:rPr>
          <w:sz w:val="24"/>
          <w:szCs w:val="24"/>
          <w:lang w:val="en-US"/>
        </w:rPr>
        <w:t xml:space="preserve">→ </w:t>
      </w:r>
      <w:r w:rsidR="00D658D7">
        <w:rPr>
          <w:sz w:val="24"/>
          <w:szCs w:val="24"/>
          <w:lang w:val="en-US"/>
        </w:rPr>
        <w:t>Electric</w:t>
      </w:r>
      <w:r w:rsidR="007C2D59">
        <w:rPr>
          <w:sz w:val="24"/>
          <w:szCs w:val="24"/>
          <w:lang w:val="en-US"/>
        </w:rPr>
        <w:t xml:space="preserve"> Scooter) </w:t>
      </w:r>
    </w:p>
    <w:p w14:paraId="45E62476" w14:textId="659C8EBC" w:rsidR="00AF1D7F" w:rsidRDefault="00AF1D7F" w:rsidP="00AF1D7F">
      <w:pPr>
        <w:spacing w:before="100" w:beforeAutospacing="1" w:line="240" w:lineRule="auto"/>
        <w:rPr>
          <w:sz w:val="24"/>
          <w:szCs w:val="24"/>
          <w:lang w:val="en-US"/>
        </w:rPr>
      </w:pPr>
      <w:r w:rsidRPr="00AF1D7F">
        <w:rPr>
          <w:sz w:val="24"/>
          <w:szCs w:val="24"/>
          <w:lang w:val="en-US"/>
        </w:rPr>
        <w:t xml:space="preserve">Additionally, column types were adjusted: user_type and vehicle_type were converted to factors with consistent levels, </w:t>
      </w:r>
      <w:r w:rsidR="00D658D7" w:rsidRPr="00D658D7">
        <w:rPr>
          <w:sz w:val="24"/>
          <w:szCs w:val="24"/>
          <w:lang w:val="en-US"/>
        </w:rPr>
        <w:t>timestamp columns were preserved as datetime objects</w:t>
      </w:r>
      <w:r w:rsidRPr="00AF1D7F">
        <w:rPr>
          <w:sz w:val="24"/>
          <w:szCs w:val="24"/>
          <w:lang w:val="en-US"/>
        </w:rPr>
        <w:t>, and numeric fields (coordinates, durations) were ensured to be numeric. These transformations ensure consistent behavior in calculations, aggregations, and visualizations.</w:t>
      </w:r>
    </w:p>
    <w:p w14:paraId="60C21E12" w14:textId="77777777" w:rsidR="00AF1D7F" w:rsidRPr="00AF1D7F" w:rsidRDefault="00AF1D7F" w:rsidP="00AF1D7F">
      <w:pPr>
        <w:pStyle w:val="ListParagraph"/>
        <w:numPr>
          <w:ilvl w:val="0"/>
          <w:numId w:val="30"/>
        </w:numPr>
        <w:spacing w:before="100" w:beforeAutospacing="1" w:line="240" w:lineRule="auto"/>
        <w:ind w:left="360"/>
        <w:rPr>
          <w:rFonts w:eastAsiaTheme="majorEastAsia" w:cstheme="majorBidi"/>
          <w:color w:val="0F4761" w:themeColor="accent1" w:themeShade="BF"/>
          <w:sz w:val="28"/>
          <w:szCs w:val="28"/>
          <w:lang w:val="en-US"/>
        </w:rPr>
      </w:pPr>
      <w:r w:rsidRPr="00AF1D7F">
        <w:rPr>
          <w:rFonts w:eastAsiaTheme="majorEastAsia" w:cstheme="majorBidi"/>
          <w:color w:val="0F4761" w:themeColor="accent1" w:themeShade="BF"/>
          <w:sz w:val="28"/>
          <w:szCs w:val="28"/>
          <w:lang w:val="en-US"/>
        </w:rPr>
        <w:t>Temporal Feature Engineering</w:t>
      </w:r>
    </w:p>
    <w:p w14:paraId="6DD5CE55" w14:textId="6B545767" w:rsidR="00AF1D7F" w:rsidRPr="00AF1D7F" w:rsidRDefault="00AF1D7F" w:rsidP="00AF1D7F">
      <w:pPr>
        <w:spacing w:before="100" w:beforeAutospacing="1" w:line="240" w:lineRule="auto"/>
        <w:rPr>
          <w:sz w:val="24"/>
          <w:szCs w:val="24"/>
          <w:lang w:val="en-US"/>
        </w:rPr>
      </w:pPr>
      <w:r w:rsidRPr="00AF1D7F">
        <w:rPr>
          <w:sz w:val="24"/>
          <w:szCs w:val="24"/>
          <w:lang w:val="en-US"/>
        </w:rPr>
        <w:t>New temporal features were created to support behavioral analysis:</w:t>
      </w:r>
    </w:p>
    <w:p w14:paraId="5A2E41D2" w14:textId="77777777" w:rsidR="00AF1D7F" w:rsidRPr="00962F83" w:rsidRDefault="00AF1D7F" w:rsidP="00AF1D7F">
      <w:pPr>
        <w:numPr>
          <w:ilvl w:val="0"/>
          <w:numId w:val="24"/>
        </w:numPr>
        <w:spacing w:before="100" w:beforeAutospacing="1" w:after="120"/>
        <w:rPr>
          <w:sz w:val="24"/>
          <w:szCs w:val="24"/>
          <w:lang w:val="en-US"/>
        </w:rPr>
      </w:pPr>
      <w:r w:rsidRPr="00962F83">
        <w:rPr>
          <w:i/>
          <w:iCs/>
          <w:sz w:val="24"/>
          <w:szCs w:val="24"/>
          <w:lang w:val="en-US"/>
        </w:rPr>
        <w:t>ride_length_min</w:t>
      </w:r>
      <w:r w:rsidRPr="00962F83">
        <w:rPr>
          <w:sz w:val="24"/>
          <w:szCs w:val="24"/>
          <w:lang w:val="en-US"/>
        </w:rPr>
        <w:t xml:space="preserve"> – ride duration in minutes, derived from </w:t>
      </w:r>
      <w:r w:rsidRPr="00962F83">
        <w:rPr>
          <w:i/>
          <w:iCs/>
          <w:sz w:val="24"/>
          <w:szCs w:val="24"/>
          <w:lang w:val="en-US"/>
        </w:rPr>
        <w:t>ended_at</w:t>
      </w:r>
      <w:r w:rsidRPr="00962F83">
        <w:rPr>
          <w:sz w:val="24"/>
          <w:szCs w:val="24"/>
          <w:lang w:val="en-US"/>
        </w:rPr>
        <w:t xml:space="preserve"> - </w:t>
      </w:r>
      <w:r w:rsidRPr="00962F83">
        <w:rPr>
          <w:i/>
          <w:iCs/>
          <w:sz w:val="24"/>
          <w:szCs w:val="24"/>
          <w:lang w:val="en-US"/>
        </w:rPr>
        <w:t>started_at</w:t>
      </w:r>
    </w:p>
    <w:p w14:paraId="3BA0095B" w14:textId="77777777" w:rsidR="00AF1D7F" w:rsidRPr="00962F83" w:rsidRDefault="00AF1D7F" w:rsidP="00AF1D7F">
      <w:pPr>
        <w:numPr>
          <w:ilvl w:val="0"/>
          <w:numId w:val="24"/>
        </w:numPr>
        <w:spacing w:before="100" w:beforeAutospacing="1" w:after="120"/>
        <w:rPr>
          <w:sz w:val="24"/>
          <w:szCs w:val="24"/>
          <w:lang w:val="en-US"/>
        </w:rPr>
      </w:pPr>
      <w:r w:rsidRPr="00962F83">
        <w:rPr>
          <w:i/>
          <w:iCs/>
          <w:sz w:val="24"/>
          <w:szCs w:val="24"/>
          <w:lang w:val="en-US"/>
        </w:rPr>
        <w:t>ride_date</w:t>
      </w:r>
      <w:r w:rsidRPr="00962F83">
        <w:rPr>
          <w:sz w:val="24"/>
          <w:szCs w:val="24"/>
          <w:lang w:val="en-US"/>
        </w:rPr>
        <w:t xml:space="preserve"> – the date of the ride</w:t>
      </w:r>
    </w:p>
    <w:p w14:paraId="0593A966" w14:textId="77777777" w:rsidR="00AF1D7F" w:rsidRPr="00962F83" w:rsidRDefault="00AF1D7F" w:rsidP="00AF1D7F">
      <w:pPr>
        <w:numPr>
          <w:ilvl w:val="0"/>
          <w:numId w:val="24"/>
        </w:numPr>
        <w:spacing w:before="100" w:beforeAutospacing="1" w:after="120"/>
        <w:rPr>
          <w:sz w:val="24"/>
          <w:szCs w:val="24"/>
          <w:lang w:val="en-US"/>
        </w:rPr>
      </w:pPr>
      <w:r w:rsidRPr="00962F83">
        <w:rPr>
          <w:i/>
          <w:iCs/>
          <w:sz w:val="24"/>
          <w:szCs w:val="24"/>
          <w:lang w:val="en-US"/>
        </w:rPr>
        <w:t>day_of_week</w:t>
      </w:r>
      <w:r w:rsidRPr="00962F83">
        <w:rPr>
          <w:sz w:val="24"/>
          <w:szCs w:val="24"/>
          <w:lang w:val="en-US"/>
        </w:rPr>
        <w:t xml:space="preserve"> – the weekday corresponding to the ride date</w:t>
      </w:r>
    </w:p>
    <w:p w14:paraId="0CD67085" w14:textId="77777777" w:rsidR="00AF1D7F" w:rsidRPr="00962F83" w:rsidRDefault="00AF1D7F" w:rsidP="00AF1D7F">
      <w:pPr>
        <w:numPr>
          <w:ilvl w:val="0"/>
          <w:numId w:val="24"/>
        </w:numPr>
        <w:spacing w:before="100" w:beforeAutospacing="1" w:after="120"/>
        <w:rPr>
          <w:sz w:val="24"/>
          <w:szCs w:val="24"/>
          <w:lang w:val="en-US"/>
        </w:rPr>
      </w:pPr>
      <w:r w:rsidRPr="00962F83">
        <w:rPr>
          <w:i/>
          <w:iCs/>
          <w:sz w:val="24"/>
          <w:szCs w:val="24"/>
          <w:lang w:val="en-US"/>
        </w:rPr>
        <w:t>month</w:t>
      </w:r>
      <w:r w:rsidRPr="00962F83">
        <w:rPr>
          <w:sz w:val="24"/>
          <w:szCs w:val="24"/>
          <w:lang w:val="en-US"/>
        </w:rPr>
        <w:t xml:space="preserve"> – month of the ride</w:t>
      </w:r>
    </w:p>
    <w:p w14:paraId="19A75637" w14:textId="77777777" w:rsidR="00AF1D7F" w:rsidRPr="00962F83" w:rsidRDefault="00AF1D7F" w:rsidP="00AF1D7F">
      <w:pPr>
        <w:numPr>
          <w:ilvl w:val="0"/>
          <w:numId w:val="24"/>
        </w:numPr>
        <w:spacing w:before="100" w:beforeAutospacing="1" w:after="120"/>
        <w:rPr>
          <w:sz w:val="24"/>
          <w:szCs w:val="24"/>
          <w:lang w:val="en-US"/>
        </w:rPr>
      </w:pPr>
      <w:r w:rsidRPr="00962F83">
        <w:rPr>
          <w:i/>
          <w:iCs/>
          <w:sz w:val="24"/>
          <w:szCs w:val="24"/>
          <w:lang w:val="en-US"/>
        </w:rPr>
        <w:t>hour</w:t>
      </w:r>
      <w:r w:rsidRPr="00962F83">
        <w:rPr>
          <w:sz w:val="24"/>
          <w:szCs w:val="24"/>
          <w:lang w:val="en-US"/>
        </w:rPr>
        <w:t xml:space="preserve"> – hour of the day when the ride started</w:t>
      </w:r>
    </w:p>
    <w:p w14:paraId="43A342CA" w14:textId="77777777" w:rsidR="00AF1D7F" w:rsidRPr="00962F83" w:rsidRDefault="00AF1D7F" w:rsidP="00AF1D7F">
      <w:pPr>
        <w:numPr>
          <w:ilvl w:val="0"/>
          <w:numId w:val="24"/>
        </w:numPr>
        <w:spacing w:before="100" w:beforeAutospacing="1" w:after="120"/>
        <w:rPr>
          <w:sz w:val="24"/>
          <w:szCs w:val="24"/>
          <w:lang w:val="en-US"/>
        </w:rPr>
      </w:pPr>
      <w:r w:rsidRPr="00962F83">
        <w:rPr>
          <w:i/>
          <w:iCs/>
          <w:sz w:val="24"/>
          <w:szCs w:val="24"/>
          <w:lang w:val="en-US"/>
        </w:rPr>
        <w:t>is_weekend</w:t>
      </w:r>
      <w:r w:rsidRPr="00962F83">
        <w:rPr>
          <w:sz w:val="24"/>
          <w:szCs w:val="24"/>
          <w:lang w:val="en-US"/>
        </w:rPr>
        <w:t xml:space="preserve"> – flag indicating whether the ride occurred on a weekend</w:t>
      </w:r>
    </w:p>
    <w:p w14:paraId="69460BCF" w14:textId="77777777" w:rsidR="00AF1D7F" w:rsidRPr="00962F83" w:rsidRDefault="00AF1D7F" w:rsidP="00AF1D7F">
      <w:pPr>
        <w:numPr>
          <w:ilvl w:val="0"/>
          <w:numId w:val="24"/>
        </w:numPr>
        <w:spacing w:before="100" w:beforeAutospacing="1" w:after="120"/>
        <w:rPr>
          <w:sz w:val="24"/>
          <w:szCs w:val="24"/>
          <w:lang w:val="en-US"/>
        </w:rPr>
      </w:pPr>
      <w:r w:rsidRPr="00962F83">
        <w:rPr>
          <w:i/>
          <w:iCs/>
          <w:sz w:val="24"/>
          <w:szCs w:val="24"/>
          <w:lang w:val="en-US"/>
        </w:rPr>
        <w:t>part_of_day</w:t>
      </w:r>
      <w:r w:rsidRPr="00962F83">
        <w:rPr>
          <w:sz w:val="24"/>
          <w:szCs w:val="24"/>
          <w:lang w:val="en-US"/>
        </w:rPr>
        <w:t xml:space="preserve"> – categorization into Morning, Afternoon, Evening, or Night</w:t>
      </w:r>
    </w:p>
    <w:p w14:paraId="4FA6DFD4" w14:textId="73BA1AE4" w:rsidR="00AF1D7F" w:rsidRPr="00AF1D7F" w:rsidRDefault="00AF1D7F" w:rsidP="00AF1D7F">
      <w:pPr>
        <w:numPr>
          <w:ilvl w:val="0"/>
          <w:numId w:val="24"/>
        </w:numPr>
        <w:spacing w:before="100" w:beforeAutospacing="1" w:after="120"/>
        <w:rPr>
          <w:sz w:val="24"/>
          <w:szCs w:val="24"/>
          <w:lang w:val="en-US"/>
        </w:rPr>
      </w:pPr>
      <w:r w:rsidRPr="00962F83">
        <w:rPr>
          <w:i/>
          <w:iCs/>
          <w:sz w:val="24"/>
          <w:szCs w:val="24"/>
          <w:lang w:val="en-US"/>
        </w:rPr>
        <w:t>lat_round</w:t>
      </w:r>
      <w:r w:rsidRPr="00962F83">
        <w:rPr>
          <w:sz w:val="24"/>
          <w:szCs w:val="24"/>
          <w:lang w:val="en-US"/>
        </w:rPr>
        <w:t xml:space="preserve"> </w:t>
      </w:r>
      <w:r>
        <w:rPr>
          <w:sz w:val="24"/>
          <w:szCs w:val="24"/>
          <w:lang w:val="en-US"/>
        </w:rPr>
        <w:t>/</w:t>
      </w:r>
      <w:r w:rsidRPr="00962F83">
        <w:rPr>
          <w:sz w:val="24"/>
          <w:szCs w:val="24"/>
          <w:lang w:val="en-US"/>
        </w:rPr>
        <w:t xml:space="preserve"> </w:t>
      </w:r>
      <w:r w:rsidRPr="00962F83">
        <w:rPr>
          <w:i/>
          <w:iCs/>
          <w:sz w:val="24"/>
          <w:szCs w:val="24"/>
          <w:lang w:val="en-US"/>
        </w:rPr>
        <w:t>lng_round</w:t>
      </w:r>
      <w:r w:rsidRPr="00962F83">
        <w:rPr>
          <w:sz w:val="24"/>
          <w:szCs w:val="24"/>
          <w:lang w:val="en-US"/>
        </w:rPr>
        <w:t xml:space="preserve"> – rounded latitude and longitude to ~100 meters for spatial aggregation</w:t>
      </w:r>
    </w:p>
    <w:p w14:paraId="0E76EBDF" w14:textId="6289611F" w:rsidR="00AF1D7F" w:rsidRPr="00D658D7" w:rsidRDefault="00D658D7" w:rsidP="00AF1D7F">
      <w:pPr>
        <w:spacing w:before="100" w:beforeAutospacing="1" w:line="240" w:lineRule="auto"/>
        <w:rPr>
          <w:sz w:val="24"/>
          <w:szCs w:val="24"/>
          <w:lang w:val="en-US"/>
        </w:rPr>
      </w:pPr>
      <w:r w:rsidRPr="00D658D7">
        <w:rPr>
          <w:sz w:val="24"/>
          <w:szCs w:val="24"/>
          <w:lang w:val="en-US"/>
        </w:rPr>
        <w:t>These features enable the analysis of temporal usage patterns, including daily, weekly, and hourly trends, as well as behavioral differences between member and casual riders.</w:t>
      </w:r>
    </w:p>
    <w:p w14:paraId="277BD173" w14:textId="77777777" w:rsidR="00AF1D7F" w:rsidRPr="00AF1D7F" w:rsidRDefault="00AF1D7F" w:rsidP="00AF1D7F">
      <w:pPr>
        <w:pStyle w:val="ListParagraph"/>
        <w:numPr>
          <w:ilvl w:val="0"/>
          <w:numId w:val="30"/>
        </w:numPr>
        <w:spacing w:before="100" w:beforeAutospacing="1" w:line="240" w:lineRule="auto"/>
        <w:ind w:left="360"/>
        <w:rPr>
          <w:rFonts w:eastAsiaTheme="majorEastAsia" w:cstheme="majorBidi"/>
          <w:color w:val="0F4761" w:themeColor="accent1" w:themeShade="BF"/>
          <w:sz w:val="28"/>
          <w:szCs w:val="28"/>
          <w:lang w:val="en-US"/>
        </w:rPr>
      </w:pPr>
      <w:r w:rsidRPr="00AF1D7F">
        <w:rPr>
          <w:rFonts w:eastAsiaTheme="majorEastAsia" w:cstheme="majorBidi"/>
          <w:color w:val="0F4761" w:themeColor="accent1" w:themeShade="BF"/>
          <w:sz w:val="28"/>
          <w:szCs w:val="28"/>
          <w:lang w:val="en-US"/>
        </w:rPr>
        <w:t>Ride Duration Calculation and Filtering</w:t>
      </w:r>
    </w:p>
    <w:p w14:paraId="505A08C3" w14:textId="35D55D31" w:rsidR="00AF1D7F" w:rsidRPr="00AF1D7F" w:rsidRDefault="00AF1D7F" w:rsidP="00AF1D7F">
      <w:pPr>
        <w:spacing w:before="100" w:beforeAutospacing="1" w:line="240" w:lineRule="auto"/>
        <w:rPr>
          <w:sz w:val="24"/>
          <w:szCs w:val="24"/>
          <w:lang w:val="en-US"/>
        </w:rPr>
      </w:pPr>
      <w:r w:rsidRPr="00AF1D7F">
        <w:rPr>
          <w:sz w:val="24"/>
          <w:szCs w:val="24"/>
          <w:lang w:val="en-US"/>
        </w:rPr>
        <w:t xml:space="preserve">Rides with negative or zero durations, as well as rides shorter than 1 minute or longer than 24 hours, </w:t>
      </w:r>
      <w:r w:rsidR="00D658D7" w:rsidRPr="00D658D7">
        <w:rPr>
          <w:sz w:val="24"/>
          <w:szCs w:val="24"/>
          <w:lang w:val="en-US"/>
        </w:rPr>
        <w:t xml:space="preserve">were considered unrealistic for typical bike-share usage </w:t>
      </w:r>
      <w:r w:rsidRPr="00AF1D7F">
        <w:rPr>
          <w:sz w:val="24"/>
          <w:szCs w:val="24"/>
          <w:lang w:val="en-US"/>
        </w:rPr>
        <w:t>and excluded from descriptive calculations, removing 292,069 records. This step ensures that statistical summaries and visualizations are not biased by invalid trip data.</w:t>
      </w:r>
    </w:p>
    <w:p w14:paraId="22756F34" w14:textId="77777777" w:rsidR="00AF1D7F" w:rsidRPr="00AF1D7F" w:rsidRDefault="00AF1D7F" w:rsidP="00AF1D7F">
      <w:pPr>
        <w:pStyle w:val="ListParagraph"/>
        <w:numPr>
          <w:ilvl w:val="0"/>
          <w:numId w:val="30"/>
        </w:numPr>
        <w:spacing w:before="100" w:beforeAutospacing="1" w:line="240" w:lineRule="auto"/>
        <w:ind w:left="360"/>
        <w:rPr>
          <w:rFonts w:eastAsiaTheme="majorEastAsia" w:cstheme="majorBidi"/>
          <w:color w:val="0F4761" w:themeColor="accent1" w:themeShade="BF"/>
          <w:sz w:val="28"/>
          <w:szCs w:val="28"/>
          <w:lang w:val="en-US"/>
        </w:rPr>
      </w:pPr>
      <w:r w:rsidRPr="00AF1D7F">
        <w:rPr>
          <w:rFonts w:eastAsiaTheme="majorEastAsia" w:cstheme="majorBidi"/>
          <w:color w:val="0F4761" w:themeColor="accent1" w:themeShade="BF"/>
          <w:sz w:val="28"/>
          <w:szCs w:val="28"/>
          <w:lang w:val="en-US"/>
        </w:rPr>
        <w:lastRenderedPageBreak/>
        <w:t>Geographic Filtering</w:t>
      </w:r>
    </w:p>
    <w:p w14:paraId="3E43B2EE" w14:textId="3C9013C4" w:rsidR="00AF1D7F" w:rsidRDefault="00AF1D7F" w:rsidP="00AF1D7F">
      <w:pPr>
        <w:spacing w:before="100" w:beforeAutospacing="1" w:line="240" w:lineRule="auto"/>
        <w:rPr>
          <w:sz w:val="24"/>
          <w:szCs w:val="24"/>
          <w:lang w:val="en-US"/>
        </w:rPr>
      </w:pPr>
      <w:r w:rsidRPr="00AF1D7F">
        <w:rPr>
          <w:sz w:val="24"/>
          <w:szCs w:val="24"/>
          <w:lang w:val="en-US"/>
        </w:rPr>
        <w:t xml:space="preserve">Latitude and longitude values were </w:t>
      </w:r>
      <w:r w:rsidR="00D658D7" w:rsidRPr="00D658D7">
        <w:rPr>
          <w:sz w:val="24"/>
          <w:szCs w:val="24"/>
          <w:lang w:val="en-US"/>
        </w:rPr>
        <w:t>validated against the expected geographic bounds of the Chicago service area</w:t>
      </w:r>
      <w:r w:rsidRPr="00AF1D7F">
        <w:rPr>
          <w:sz w:val="24"/>
          <w:szCs w:val="24"/>
          <w:lang w:val="en-US"/>
        </w:rPr>
        <w:t>, and rides with coordinates outside the expected range were excluded (333 rides removed). This step prevents distortions in spatial analyses and maps.</w:t>
      </w:r>
    </w:p>
    <w:p w14:paraId="5E00DB11" w14:textId="612FB72E" w:rsidR="00AF1D7F" w:rsidRPr="00AF1D7F" w:rsidRDefault="00AF1D7F" w:rsidP="00AF1D7F">
      <w:pPr>
        <w:pStyle w:val="ListParagraph"/>
        <w:numPr>
          <w:ilvl w:val="0"/>
          <w:numId w:val="30"/>
        </w:numPr>
        <w:spacing w:before="100" w:beforeAutospacing="1" w:line="240" w:lineRule="auto"/>
        <w:ind w:left="360"/>
        <w:rPr>
          <w:rFonts w:eastAsiaTheme="majorEastAsia" w:cstheme="majorBidi"/>
          <w:color w:val="0F4761" w:themeColor="accent1" w:themeShade="BF"/>
          <w:sz w:val="28"/>
          <w:szCs w:val="28"/>
          <w:lang w:val="en-US"/>
        </w:rPr>
      </w:pPr>
      <w:r w:rsidRPr="00AF1D7F">
        <w:rPr>
          <w:rFonts w:eastAsiaTheme="majorEastAsia" w:cstheme="majorBidi"/>
          <w:color w:val="0F4761" w:themeColor="accent1" w:themeShade="BF"/>
          <w:sz w:val="28"/>
          <w:szCs w:val="28"/>
          <w:lang w:val="en-US"/>
        </w:rPr>
        <w:t>Dataset Consolidation</w:t>
      </w:r>
    </w:p>
    <w:p w14:paraId="5D782E12" w14:textId="7B7D2071" w:rsidR="00962F83" w:rsidRPr="00962F83" w:rsidRDefault="00962F83" w:rsidP="00AF1D7F">
      <w:pPr>
        <w:spacing w:before="100" w:beforeAutospacing="1" w:line="240" w:lineRule="auto"/>
        <w:rPr>
          <w:sz w:val="24"/>
          <w:szCs w:val="24"/>
          <w:lang w:val="en-US"/>
        </w:rPr>
      </w:pPr>
      <w:r w:rsidRPr="00962F83">
        <w:rPr>
          <w:sz w:val="24"/>
          <w:szCs w:val="24"/>
          <w:lang w:val="en-US"/>
        </w:rPr>
        <w:t xml:space="preserve">After cleaning, standardization, feature engineering, and geographic filtering, the dataset contains </w:t>
      </w:r>
      <w:r w:rsidRPr="001231AF">
        <w:rPr>
          <w:b/>
          <w:bCs/>
          <w:sz w:val="24"/>
          <w:szCs w:val="24"/>
          <w:lang w:val="en-US"/>
        </w:rPr>
        <w:t>11,120,949</w:t>
      </w:r>
      <w:r w:rsidRPr="00962F83">
        <w:rPr>
          <w:sz w:val="24"/>
          <w:szCs w:val="24"/>
          <w:lang w:val="en-US"/>
        </w:rPr>
        <w:t xml:space="preserve"> </w:t>
      </w:r>
      <w:r w:rsidRPr="001231AF">
        <w:rPr>
          <w:b/>
          <w:bCs/>
          <w:sz w:val="24"/>
          <w:szCs w:val="24"/>
          <w:lang w:val="en-US"/>
        </w:rPr>
        <w:t>rides</w:t>
      </w:r>
      <w:r w:rsidRPr="00962F83">
        <w:rPr>
          <w:sz w:val="24"/>
          <w:szCs w:val="24"/>
          <w:lang w:val="en-US"/>
        </w:rPr>
        <w:t xml:space="preserve"> and </w:t>
      </w:r>
      <w:r w:rsidRPr="001231AF">
        <w:rPr>
          <w:b/>
          <w:bCs/>
          <w:sz w:val="24"/>
          <w:szCs w:val="24"/>
          <w:lang w:val="en-US"/>
        </w:rPr>
        <w:t>22 variables</w:t>
      </w:r>
      <w:r w:rsidRPr="00962F83">
        <w:rPr>
          <w:sz w:val="24"/>
          <w:szCs w:val="24"/>
          <w:lang w:val="en-US"/>
        </w:rPr>
        <w:t>, including identifiers, timestamps, station data, ride metrics, user classification, and temporal/geographic features.</w:t>
      </w:r>
    </w:p>
    <w:p w14:paraId="474D5915" w14:textId="5325FFA4" w:rsidR="003D6DBA" w:rsidRPr="003D6DBA" w:rsidRDefault="00D61B4F" w:rsidP="00AF1D7F">
      <w:pPr>
        <w:spacing w:before="100" w:beforeAutospacing="1" w:line="240" w:lineRule="auto"/>
        <w:rPr>
          <w:sz w:val="24"/>
          <w:szCs w:val="24"/>
          <w:lang w:val="en-US"/>
        </w:rPr>
      </w:pPr>
      <w:r w:rsidRPr="00D61B4F">
        <w:rPr>
          <w:sz w:val="24"/>
          <w:szCs w:val="24"/>
          <w:lang w:val="en-US"/>
        </w:rPr>
        <w:t>At this stage, the dataset is structured, validated, and enriched with analytical features, enabling reliable exploration of usage patterns, rider behavior, and spatial trends.</w:t>
      </w:r>
    </w:p>
    <w:p w14:paraId="728E1E6C" w14:textId="19E6807F" w:rsidR="001470A6" w:rsidRPr="007B55D1" w:rsidRDefault="00830E43" w:rsidP="00FB5F24">
      <w:pPr>
        <w:spacing w:before="100" w:beforeAutospacing="1" w:after="0" w:line="240" w:lineRule="auto"/>
        <w:rPr>
          <w:sz w:val="24"/>
          <w:szCs w:val="24"/>
        </w:rPr>
      </w:pPr>
      <w:r>
        <w:rPr>
          <w:noProof/>
          <w:sz w:val="24"/>
          <w:szCs w:val="24"/>
        </w:rPr>
        <mc:AlternateContent>
          <mc:Choice Requires="wps">
            <w:drawing>
              <wp:anchor distT="0" distB="0" distL="114300" distR="114300" simplePos="0" relativeHeight="251661312" behindDoc="0" locked="0" layoutInCell="1" allowOverlap="1" wp14:anchorId="3ADC37CB" wp14:editId="4D160702">
                <wp:simplePos x="0" y="0"/>
                <wp:positionH relativeFrom="column">
                  <wp:posOffset>1733550</wp:posOffset>
                </wp:positionH>
                <wp:positionV relativeFrom="paragraph">
                  <wp:posOffset>1352550</wp:posOffset>
                </wp:positionV>
                <wp:extent cx="273050" cy="1752600"/>
                <wp:effectExtent l="0" t="0" r="0" b="0"/>
                <wp:wrapNone/>
                <wp:docPr id="792009692" name="Rectangle 3"/>
                <wp:cNvGraphicFramePr/>
                <a:graphic xmlns:a="http://schemas.openxmlformats.org/drawingml/2006/main">
                  <a:graphicData uri="http://schemas.microsoft.com/office/word/2010/wordprocessingShape">
                    <wps:wsp>
                      <wps:cNvSpPr/>
                      <wps:spPr>
                        <a:xfrm>
                          <a:off x="0" y="0"/>
                          <a:ext cx="273050" cy="17526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E3E385" id="Rectangle 3" o:spid="_x0000_s1026" style="position:absolute;margin-left:136.5pt;margin-top:106.5pt;width:21.5pt;height:13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" fillcolor="white [3212]" stroked="f" strokeweight="1pt"/>
            </w:pict>
          </mc:Fallback>
        </mc:AlternateContent>
      </w:r>
      <w:r w:rsidRPr="00830E43">
        <w:rPr>
          <w:noProof/>
          <w:sz w:val="24"/>
          <w:szCs w:val="24"/>
        </w:rPr>
        <w:drawing>
          <wp:inline distT="0" distB="0" distL="0" distR="0" wp14:anchorId="239AA966" wp14:editId="318F45B7">
            <wp:extent cx="1759479" cy="3016250"/>
            <wp:effectExtent l="0" t="0" r="0" b="0"/>
            <wp:docPr id="11577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1020" name=""/>
                    <pic:cNvPicPr/>
                  </pic:nvPicPr>
                  <pic:blipFill>
                    <a:blip r:embed="rId10"/>
                    <a:stretch>
                      <a:fillRect/>
                    </a:stretch>
                  </pic:blipFill>
                  <pic:spPr>
                    <a:xfrm>
                      <a:off x="0" y="0"/>
                      <a:ext cx="1782339" cy="3055438"/>
                    </a:xfrm>
                    <a:prstGeom prst="rect">
                      <a:avLst/>
                    </a:prstGeom>
                  </pic:spPr>
                </pic:pic>
              </a:graphicData>
            </a:graphic>
          </wp:inline>
        </w:drawing>
      </w:r>
    </w:p>
    <w:p w14:paraId="093D790B" w14:textId="10BC170A" w:rsidR="001470A6" w:rsidRDefault="001470A6" w:rsidP="00FB5F24">
      <w:pPr>
        <w:spacing w:before="100" w:beforeAutospacing="1" w:after="0" w:line="240" w:lineRule="auto"/>
        <w:rPr>
          <w:i/>
          <w:iCs/>
          <w:sz w:val="20"/>
          <w:szCs w:val="20"/>
          <w:lang w:val="en-US"/>
        </w:rPr>
      </w:pPr>
      <w:r w:rsidRPr="00830E43">
        <w:rPr>
          <w:i/>
          <w:iCs/>
          <w:sz w:val="20"/>
          <w:szCs w:val="20"/>
          <w:lang w:val="en-US"/>
        </w:rPr>
        <w:t xml:space="preserve">Figure 1: </w:t>
      </w:r>
      <w:r w:rsidR="009B62BE" w:rsidRPr="00830E43">
        <w:rPr>
          <w:i/>
          <w:iCs/>
          <w:sz w:val="20"/>
          <w:szCs w:val="20"/>
          <w:lang w:val="en-US"/>
        </w:rPr>
        <w:t>Dataset Structure (</w:t>
      </w:r>
      <w:r w:rsidR="00830E43">
        <w:rPr>
          <w:i/>
          <w:iCs/>
          <w:sz w:val="20"/>
          <w:szCs w:val="20"/>
          <w:lang w:val="en-US"/>
        </w:rPr>
        <w:t>G</w:t>
      </w:r>
      <w:r w:rsidR="009B62BE" w:rsidRPr="00830E43">
        <w:rPr>
          <w:i/>
          <w:iCs/>
          <w:sz w:val="20"/>
          <w:szCs w:val="20"/>
          <w:lang w:val="en-US"/>
        </w:rPr>
        <w:t xml:space="preserve">limpse </w:t>
      </w:r>
      <w:r w:rsidR="00830E43">
        <w:rPr>
          <w:i/>
          <w:iCs/>
          <w:sz w:val="20"/>
          <w:szCs w:val="20"/>
          <w:lang w:val="en-US"/>
        </w:rPr>
        <w:t>O</w:t>
      </w:r>
      <w:r w:rsidR="009B62BE" w:rsidRPr="00830E43">
        <w:rPr>
          <w:i/>
          <w:iCs/>
          <w:sz w:val="20"/>
          <w:szCs w:val="20"/>
          <w:lang w:val="en-US"/>
        </w:rPr>
        <w:t>utput)</w:t>
      </w:r>
    </w:p>
    <w:p w14:paraId="29793986" w14:textId="77777777" w:rsidR="0040716B" w:rsidRPr="001470A6" w:rsidRDefault="0040716B" w:rsidP="001F7940">
      <w:pPr>
        <w:spacing w:before="100" w:beforeAutospacing="1" w:line="240" w:lineRule="auto"/>
        <w:rPr>
          <w:i/>
          <w:iCs/>
          <w:sz w:val="20"/>
          <w:szCs w:val="20"/>
          <w:lang w:val="en-US"/>
        </w:rPr>
      </w:pPr>
    </w:p>
    <w:p w14:paraId="2561E8D8" w14:textId="1881BBE0" w:rsidR="00347C3B" w:rsidRPr="0068592B" w:rsidRDefault="0068592B" w:rsidP="007B55D1">
      <w:pPr>
        <w:pStyle w:val="Heading3"/>
        <w:spacing w:before="100" w:beforeAutospacing="1" w:after="160"/>
        <w:rPr>
          <w:sz w:val="24"/>
          <w:szCs w:val="24"/>
          <w:lang w:val="en-US"/>
        </w:rPr>
      </w:pPr>
      <w:bookmarkStart w:id="5" w:name="_Toc224421260"/>
      <w:r w:rsidRPr="0068592B">
        <w:rPr>
          <w:lang w:val="en-US"/>
        </w:rPr>
        <w:t>Additional Contextual Data</w:t>
      </w:r>
      <w:bookmarkEnd w:id="5"/>
    </w:p>
    <w:p w14:paraId="2D5D0BCB" w14:textId="39F09ABD" w:rsidR="00DB3A6F" w:rsidRPr="00DB3A6F" w:rsidRDefault="00DB3A6F" w:rsidP="007B55D1">
      <w:pPr>
        <w:spacing w:before="100" w:beforeAutospacing="1" w:line="240" w:lineRule="auto"/>
        <w:rPr>
          <w:sz w:val="24"/>
          <w:szCs w:val="24"/>
          <w:lang w:val="en-US"/>
        </w:rPr>
      </w:pPr>
      <w:r w:rsidRPr="00DB3A6F">
        <w:rPr>
          <w:sz w:val="24"/>
          <w:szCs w:val="24"/>
          <w:lang w:val="en-US"/>
        </w:rPr>
        <w:t xml:space="preserve">A complementary dataset containing major tourist attractions in Chicago was incorporated into Tableau, including geographic coordinates collected from </w:t>
      </w:r>
      <w:hyperlink r:id="rId11" w:history="1">
        <w:r w:rsidRPr="009A5DE2">
          <w:rPr>
            <w:rStyle w:val="Hyperlink"/>
            <w:sz w:val="24"/>
            <w:szCs w:val="24"/>
            <w:lang w:val="en-US"/>
          </w:rPr>
          <w:t>Wikipedia</w:t>
        </w:r>
      </w:hyperlink>
      <w:r>
        <w:rPr>
          <w:sz w:val="24"/>
          <w:szCs w:val="24"/>
          <w:lang w:val="en-US"/>
        </w:rPr>
        <w:t xml:space="preserve">, </w:t>
      </w:r>
      <w:hyperlink r:id="rId12" w:history="1">
        <w:r w:rsidRPr="009A5DE2">
          <w:rPr>
            <w:rStyle w:val="Hyperlink"/>
            <w:sz w:val="24"/>
            <w:szCs w:val="24"/>
            <w:lang w:val="en-US"/>
          </w:rPr>
          <w:t>LatLong.net</w:t>
        </w:r>
      </w:hyperlink>
      <w:r w:rsidRPr="00307BE3">
        <w:rPr>
          <w:sz w:val="24"/>
          <w:szCs w:val="24"/>
          <w:lang w:val="en-US"/>
        </w:rPr>
        <w:t xml:space="preserve">, and </w:t>
      </w:r>
      <w:hyperlink r:id="rId13" w:history="1">
        <w:r w:rsidRPr="009A5DE2">
          <w:rPr>
            <w:rStyle w:val="Hyperlink"/>
            <w:sz w:val="24"/>
            <w:szCs w:val="24"/>
            <w:lang w:val="en-US"/>
          </w:rPr>
          <w:t>CoordinatesFinder.</w:t>
        </w:r>
      </w:hyperlink>
      <w:r w:rsidRPr="00DB3A6F">
        <w:rPr>
          <w:sz w:val="24"/>
          <w:szCs w:val="24"/>
          <w:lang w:val="en-US"/>
        </w:rPr>
        <w:t xml:space="preserve"> This contextual data enables the analysis of potential overlaps between casual rider activity and popular tourist destinations, supporting tourism-oriented marketing insights.</w:t>
      </w:r>
    </w:p>
    <w:p w14:paraId="6B4DE961" w14:textId="60719F0B" w:rsidR="00E34D6B" w:rsidRPr="00347C3B" w:rsidRDefault="00000000" w:rsidP="001F7940">
      <w:pPr>
        <w:spacing w:before="100" w:beforeAutospacing="1" w:line="240" w:lineRule="auto"/>
        <w:rPr>
          <w:sz w:val="24"/>
          <w:szCs w:val="24"/>
          <w:lang w:val="en-US"/>
        </w:rPr>
      </w:pPr>
      <w:r>
        <w:rPr>
          <w:sz w:val="24"/>
          <w:szCs w:val="24"/>
        </w:rPr>
        <w:lastRenderedPageBreak/>
        <w:pict w14:anchorId="26FF0DEC">
          <v:rect id="_x0000_i1028" style="width:0;height:1.5pt" o:hralign="center" o:hrstd="t" o:hr="t" fillcolor="#a0a0a0" stroked="f"/>
        </w:pict>
      </w:r>
    </w:p>
    <w:p w14:paraId="2DFDC91C" w14:textId="5819A168" w:rsidR="00336161" w:rsidRPr="005315A1" w:rsidRDefault="00E34D6B" w:rsidP="00F56969">
      <w:pPr>
        <w:pStyle w:val="Heading1"/>
        <w:spacing w:before="100" w:beforeAutospacing="1" w:after="160"/>
        <w:rPr>
          <w:lang w:val="en-US"/>
        </w:rPr>
      </w:pPr>
      <w:bookmarkStart w:id="6" w:name="_Toc224421261"/>
      <w:r w:rsidRPr="005315A1">
        <w:rPr>
          <w:lang w:val="en-US"/>
        </w:rPr>
        <w:t>Analyze Phase</w:t>
      </w:r>
      <w:bookmarkEnd w:id="6"/>
      <w:r w:rsidRPr="005315A1">
        <w:rPr>
          <w:lang w:val="en-US"/>
        </w:rPr>
        <w:t xml:space="preserve"> </w:t>
      </w:r>
    </w:p>
    <w:p w14:paraId="3A42BDDF" w14:textId="77777777" w:rsidR="002D48BD" w:rsidRPr="002D48BD" w:rsidRDefault="002D48BD" w:rsidP="00F56969">
      <w:pPr>
        <w:spacing w:before="100" w:beforeAutospacing="1" w:line="240" w:lineRule="auto"/>
        <w:rPr>
          <w:sz w:val="24"/>
          <w:szCs w:val="24"/>
          <w:lang w:val="en-US"/>
        </w:rPr>
      </w:pPr>
      <w:r w:rsidRPr="002D48BD">
        <w:rPr>
          <w:sz w:val="24"/>
          <w:szCs w:val="24"/>
          <w:lang w:val="en-US"/>
        </w:rPr>
        <w:t>With the dataset prepared and structured, the next step involved analyzing usage patterns to identify meaningful behavioral differences between casual riders and annual members. Rather than focusing solely on descriptive metrics, this phase aims to interpret patterns in a way that directly supports the business objective: understanding how each segment uses Cyclistic and identifying opportunities to encourage membership conversion.</w:t>
      </w:r>
    </w:p>
    <w:p w14:paraId="20DB3CD9" w14:textId="5601B69C" w:rsidR="002D48BD" w:rsidRDefault="002D48BD" w:rsidP="00F56969">
      <w:pPr>
        <w:spacing w:before="100" w:beforeAutospacing="1" w:line="240" w:lineRule="auto"/>
        <w:rPr>
          <w:sz w:val="24"/>
          <w:szCs w:val="24"/>
          <w:lang w:val="en-US"/>
        </w:rPr>
      </w:pPr>
      <w:r w:rsidRPr="002D48BD">
        <w:rPr>
          <w:sz w:val="24"/>
          <w:szCs w:val="24"/>
          <w:lang w:val="en-US"/>
        </w:rPr>
        <w:t>To ensure a logical and strategic progression, the analysis was structured across key behavioral dimensions: user distribution, weekly and hourly usage patterns, ride duration behavior, monthly trends, and geographic concentration. Together, these dimensions provide a comprehensive view of when, how, and where each user group interacts with the service, forming the foundation for data-driven strategic recommendations.</w:t>
      </w:r>
    </w:p>
    <w:p w14:paraId="794036D2" w14:textId="20383E93" w:rsidR="00356549" w:rsidRPr="007240EF" w:rsidRDefault="00B15519" w:rsidP="007240EF">
      <w:pPr>
        <w:pStyle w:val="Heading3"/>
        <w:numPr>
          <w:ilvl w:val="1"/>
          <w:numId w:val="13"/>
        </w:numPr>
        <w:spacing w:before="100" w:beforeAutospacing="1" w:after="160"/>
        <w:ind w:left="360"/>
        <w:rPr>
          <w:lang w:val="en-US"/>
        </w:rPr>
      </w:pPr>
      <w:bookmarkStart w:id="7" w:name="_Toc224421262"/>
      <w:r w:rsidRPr="007B0F1E">
        <w:rPr>
          <w:lang w:val="en-US"/>
        </w:rPr>
        <w:t>User Distribution</w:t>
      </w:r>
      <w:bookmarkEnd w:id="7"/>
    </w:p>
    <w:p w14:paraId="3540737C" w14:textId="0FBC487C" w:rsidR="007240EF" w:rsidRPr="00E0721C" w:rsidRDefault="007240EF" w:rsidP="00FB5F24">
      <w:pPr>
        <w:spacing w:before="100" w:beforeAutospacing="1" w:after="0" w:line="240" w:lineRule="auto"/>
        <w:rPr>
          <w:sz w:val="14"/>
          <w:szCs w:val="14"/>
          <w:lang w:val="en-US"/>
        </w:rPr>
      </w:pPr>
      <w:r w:rsidRPr="007240EF">
        <w:rPr>
          <w:noProof/>
          <w:sz w:val="14"/>
          <w:szCs w:val="14"/>
          <w:lang w:val="en-US"/>
        </w:rPr>
        <w:drawing>
          <wp:inline distT="0" distB="0" distL="0" distR="0" wp14:anchorId="453565BC" wp14:editId="78AD8141">
            <wp:extent cx="3566160" cy="3132581"/>
            <wp:effectExtent l="0" t="0" r="0" b="0"/>
            <wp:docPr id="173158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86431" name=""/>
                    <pic:cNvPicPr/>
                  </pic:nvPicPr>
                  <pic:blipFill>
                    <a:blip r:embed="rId14"/>
                    <a:stretch>
                      <a:fillRect/>
                    </a:stretch>
                  </pic:blipFill>
                  <pic:spPr>
                    <a:xfrm>
                      <a:off x="0" y="0"/>
                      <a:ext cx="3566160" cy="3132581"/>
                    </a:xfrm>
                    <a:prstGeom prst="rect">
                      <a:avLst/>
                    </a:prstGeom>
                  </pic:spPr>
                </pic:pic>
              </a:graphicData>
            </a:graphic>
          </wp:inline>
        </w:drawing>
      </w:r>
    </w:p>
    <w:p w14:paraId="672C295E" w14:textId="08D96C17" w:rsidR="005E5EBE" w:rsidRDefault="00C34260" w:rsidP="00FB5F24">
      <w:pPr>
        <w:spacing w:before="100" w:beforeAutospacing="1" w:after="0" w:line="240" w:lineRule="auto"/>
        <w:rPr>
          <w:i/>
          <w:iCs/>
          <w:sz w:val="20"/>
          <w:szCs w:val="20"/>
          <w:lang w:val="en-US"/>
        </w:rPr>
      </w:pPr>
      <w:r w:rsidRPr="00C34260">
        <w:rPr>
          <w:i/>
          <w:iCs/>
          <w:sz w:val="20"/>
          <w:szCs w:val="20"/>
          <w:lang w:val="en-US"/>
        </w:rPr>
        <w:t xml:space="preserve">Figure </w:t>
      </w:r>
      <w:r w:rsidR="00DB4163">
        <w:rPr>
          <w:i/>
          <w:iCs/>
          <w:sz w:val="20"/>
          <w:szCs w:val="20"/>
          <w:lang w:val="en-US"/>
        </w:rPr>
        <w:t>2</w:t>
      </w:r>
      <w:r w:rsidRPr="00C34260">
        <w:rPr>
          <w:i/>
          <w:iCs/>
          <w:sz w:val="20"/>
          <w:szCs w:val="20"/>
          <w:lang w:val="en-US"/>
        </w:rPr>
        <w:t>: Composition of Cyclistic Riders</w:t>
      </w:r>
    </w:p>
    <w:p w14:paraId="2C59BC11" w14:textId="77777777" w:rsidR="007A69A0" w:rsidRPr="00706904" w:rsidRDefault="007A69A0" w:rsidP="007A69A0">
      <w:pPr>
        <w:spacing w:before="100" w:beforeAutospacing="1" w:line="240" w:lineRule="auto"/>
        <w:rPr>
          <w:i/>
          <w:iCs/>
          <w:sz w:val="36"/>
          <w:szCs w:val="36"/>
          <w:lang w:val="en-US"/>
        </w:rPr>
      </w:pPr>
    </w:p>
    <w:p w14:paraId="1371D6AC" w14:textId="77777777" w:rsidR="00F56969" w:rsidRPr="00F56969" w:rsidRDefault="00F56969" w:rsidP="007A69A0">
      <w:pPr>
        <w:spacing w:before="100" w:beforeAutospacing="1" w:line="240" w:lineRule="auto"/>
        <w:rPr>
          <w:b/>
          <w:bCs/>
          <w:sz w:val="24"/>
          <w:szCs w:val="24"/>
          <w:lang w:val="en-US"/>
        </w:rPr>
      </w:pPr>
      <w:r w:rsidRPr="00F56969">
        <w:rPr>
          <w:b/>
          <w:bCs/>
          <w:sz w:val="24"/>
          <w:szCs w:val="24"/>
          <w:lang w:val="en-US"/>
        </w:rPr>
        <w:t>Key Insight</w:t>
      </w:r>
    </w:p>
    <w:p w14:paraId="11453677" w14:textId="77777777" w:rsidR="00F56969" w:rsidRPr="00755F8A" w:rsidRDefault="00F56969" w:rsidP="007A69A0">
      <w:pPr>
        <w:spacing w:before="100" w:beforeAutospacing="1" w:line="240" w:lineRule="auto"/>
        <w:rPr>
          <w:sz w:val="24"/>
          <w:szCs w:val="24"/>
          <w:lang w:val="en-US"/>
        </w:rPr>
      </w:pPr>
      <w:r w:rsidRPr="00755F8A">
        <w:rPr>
          <w:sz w:val="24"/>
          <w:szCs w:val="24"/>
          <w:lang w:val="en-US"/>
        </w:rPr>
        <w:lastRenderedPageBreak/>
        <w:t xml:space="preserve">Annual members represent </w:t>
      </w:r>
      <w:proofErr w:type="gramStart"/>
      <w:r w:rsidRPr="00755F8A">
        <w:rPr>
          <w:sz w:val="24"/>
          <w:szCs w:val="24"/>
          <w:lang w:val="en-US"/>
        </w:rPr>
        <w:t>the majority of</w:t>
      </w:r>
      <w:proofErr w:type="gramEnd"/>
      <w:r w:rsidRPr="00755F8A">
        <w:rPr>
          <w:sz w:val="24"/>
          <w:szCs w:val="24"/>
          <w:lang w:val="en-US"/>
        </w:rPr>
        <w:t xml:space="preserve"> total rides, making up 64.1% of all trips, while casual riders account for 35.9%. This shows that subscription users form the core of Cyclistic’s recurring demand, whereas casual riders contribute a smaller but still meaningful share of rides.</w:t>
      </w:r>
    </w:p>
    <w:p w14:paraId="27472CA1" w14:textId="77777777" w:rsidR="00F56969" w:rsidRPr="00F56969" w:rsidRDefault="00F56969" w:rsidP="00F56969">
      <w:pPr>
        <w:spacing w:before="100" w:beforeAutospacing="1" w:line="240" w:lineRule="auto"/>
        <w:rPr>
          <w:b/>
          <w:bCs/>
          <w:sz w:val="24"/>
          <w:szCs w:val="24"/>
          <w:lang w:val="en-US"/>
        </w:rPr>
      </w:pPr>
      <w:r w:rsidRPr="00F56969">
        <w:rPr>
          <w:b/>
          <w:bCs/>
          <w:sz w:val="24"/>
          <w:szCs w:val="24"/>
          <w:lang w:val="en-US"/>
        </w:rPr>
        <w:t>Evidence</w:t>
      </w:r>
    </w:p>
    <w:p w14:paraId="7087D535" w14:textId="77777777" w:rsidR="00F56969" w:rsidRPr="00F56969" w:rsidRDefault="00F56969" w:rsidP="00F56969">
      <w:pPr>
        <w:numPr>
          <w:ilvl w:val="0"/>
          <w:numId w:val="31"/>
        </w:numPr>
        <w:spacing w:before="100" w:beforeAutospacing="1" w:after="120" w:line="240" w:lineRule="auto"/>
        <w:rPr>
          <w:sz w:val="24"/>
          <w:szCs w:val="24"/>
          <w:lang w:val="en-US"/>
        </w:rPr>
      </w:pPr>
      <w:r w:rsidRPr="00F56969">
        <w:rPr>
          <w:b/>
          <w:bCs/>
          <w:sz w:val="24"/>
          <w:szCs w:val="24"/>
          <w:lang w:val="en-US"/>
        </w:rPr>
        <w:t>Members:</w:t>
      </w:r>
      <w:r w:rsidRPr="00F56969">
        <w:rPr>
          <w:sz w:val="24"/>
          <w:szCs w:val="24"/>
          <w:lang w:val="en-US"/>
        </w:rPr>
        <w:t xml:space="preserve"> 7,125,281 rides (64.1%)</w:t>
      </w:r>
    </w:p>
    <w:p w14:paraId="260B3F5A" w14:textId="08A0AE60" w:rsidR="00F56969" w:rsidRPr="00F56969" w:rsidRDefault="00F56969" w:rsidP="00F56969">
      <w:pPr>
        <w:numPr>
          <w:ilvl w:val="0"/>
          <w:numId w:val="31"/>
        </w:numPr>
        <w:spacing w:before="100" w:beforeAutospacing="1" w:after="120" w:line="240" w:lineRule="auto"/>
        <w:rPr>
          <w:sz w:val="24"/>
          <w:szCs w:val="24"/>
          <w:lang w:val="en-US"/>
        </w:rPr>
      </w:pPr>
      <w:r w:rsidRPr="00F56969">
        <w:rPr>
          <w:b/>
          <w:bCs/>
          <w:sz w:val="24"/>
          <w:szCs w:val="24"/>
          <w:lang w:val="en-US"/>
        </w:rPr>
        <w:t>Casuals:</w:t>
      </w:r>
      <w:r w:rsidRPr="00F56969">
        <w:rPr>
          <w:sz w:val="24"/>
          <w:szCs w:val="24"/>
          <w:lang w:val="en-US"/>
        </w:rPr>
        <w:t xml:space="preserve"> 3,995,</w:t>
      </w:r>
      <w:r>
        <w:rPr>
          <w:sz w:val="24"/>
          <w:szCs w:val="24"/>
          <w:lang w:val="en-US"/>
        </w:rPr>
        <w:t>6</w:t>
      </w:r>
      <w:r w:rsidRPr="00F56969">
        <w:rPr>
          <w:sz w:val="24"/>
          <w:szCs w:val="24"/>
          <w:lang w:val="en-US"/>
        </w:rPr>
        <w:t>68 rides (35.9%)</w:t>
      </w:r>
    </w:p>
    <w:p w14:paraId="188A2528" w14:textId="77777777" w:rsidR="00F56969" w:rsidRPr="00F56969" w:rsidRDefault="00F56969" w:rsidP="00F56969">
      <w:pPr>
        <w:numPr>
          <w:ilvl w:val="0"/>
          <w:numId w:val="31"/>
        </w:numPr>
        <w:spacing w:before="100" w:beforeAutospacing="1" w:after="120" w:line="240" w:lineRule="auto"/>
        <w:rPr>
          <w:sz w:val="24"/>
          <w:szCs w:val="24"/>
          <w:lang w:val="en-US"/>
        </w:rPr>
      </w:pPr>
      <w:r w:rsidRPr="00F56969">
        <w:rPr>
          <w:b/>
          <w:bCs/>
          <w:sz w:val="24"/>
          <w:szCs w:val="24"/>
          <w:lang w:val="en-US"/>
        </w:rPr>
        <w:t>Total rides:</w:t>
      </w:r>
      <w:r w:rsidRPr="00F56969">
        <w:rPr>
          <w:sz w:val="24"/>
          <w:szCs w:val="24"/>
          <w:lang w:val="en-US"/>
        </w:rPr>
        <w:t xml:space="preserve"> 11,120,949</w:t>
      </w:r>
    </w:p>
    <w:p w14:paraId="06C0319F" w14:textId="77777777" w:rsidR="00F56969" w:rsidRPr="00F56969" w:rsidRDefault="00F56969" w:rsidP="00F56969">
      <w:pPr>
        <w:spacing w:before="100" w:beforeAutospacing="1" w:line="240" w:lineRule="auto"/>
        <w:rPr>
          <w:b/>
          <w:bCs/>
          <w:sz w:val="24"/>
          <w:szCs w:val="24"/>
          <w:lang w:val="en-US"/>
        </w:rPr>
      </w:pPr>
      <w:r w:rsidRPr="00F56969">
        <w:rPr>
          <w:b/>
          <w:bCs/>
          <w:sz w:val="24"/>
          <w:szCs w:val="24"/>
          <w:lang w:val="en-US"/>
        </w:rPr>
        <w:t>Interpretation</w:t>
      </w:r>
    </w:p>
    <w:p w14:paraId="163C5C2F" w14:textId="77777777" w:rsidR="00F56969" w:rsidRPr="00F56969" w:rsidRDefault="00F56969" w:rsidP="00F56969">
      <w:pPr>
        <w:spacing w:before="100" w:beforeAutospacing="1" w:line="240" w:lineRule="auto"/>
        <w:rPr>
          <w:sz w:val="24"/>
          <w:szCs w:val="24"/>
          <w:lang w:val="en-US"/>
        </w:rPr>
      </w:pPr>
      <w:r w:rsidRPr="00F56969">
        <w:rPr>
          <w:sz w:val="24"/>
          <w:szCs w:val="24"/>
          <w:lang w:val="en-US"/>
        </w:rPr>
        <w:t>Members appear to rely on Cyclistic for routine transportation, likely commuting or frequent trips. Casual riders engage less consistently but still represent a significant portion of overall usage, indicating a meaningful casual user base.</w:t>
      </w:r>
    </w:p>
    <w:p w14:paraId="24A92C20" w14:textId="77777777" w:rsidR="00F56969" w:rsidRPr="00F56969" w:rsidRDefault="00F56969" w:rsidP="00F56969">
      <w:pPr>
        <w:spacing w:before="100" w:beforeAutospacing="1" w:line="240" w:lineRule="auto"/>
        <w:rPr>
          <w:b/>
          <w:bCs/>
          <w:sz w:val="24"/>
          <w:szCs w:val="24"/>
          <w:lang w:val="en-US"/>
        </w:rPr>
      </w:pPr>
      <w:r w:rsidRPr="00F56969">
        <w:rPr>
          <w:b/>
          <w:bCs/>
          <w:sz w:val="24"/>
          <w:szCs w:val="24"/>
          <w:lang w:val="en-US"/>
        </w:rPr>
        <w:t>Business Implication</w:t>
      </w:r>
    </w:p>
    <w:p w14:paraId="1A8EA9D4" w14:textId="10961F8F" w:rsidR="004953B4" w:rsidRPr="00C34260" w:rsidRDefault="00F56969" w:rsidP="00B828DE">
      <w:pPr>
        <w:spacing w:before="100" w:beforeAutospacing="1" w:line="240" w:lineRule="auto"/>
        <w:rPr>
          <w:sz w:val="24"/>
          <w:szCs w:val="24"/>
          <w:lang w:val="en-US"/>
        </w:rPr>
      </w:pPr>
      <w:r w:rsidRPr="00F56969">
        <w:rPr>
          <w:sz w:val="24"/>
          <w:szCs w:val="24"/>
          <w:lang w:val="en-US"/>
        </w:rPr>
        <w:t>Targeted strategies to convert casual riders into annual members could yield a noticeable increase in recurring revenue. Even small improvements in conversion rates may significantly impact total rides and customer loyalty. Understanding behavioral differences is key for designing promotions, pricing, and service improvements aimed at this group</w:t>
      </w:r>
      <w:r w:rsidR="004953B4">
        <w:rPr>
          <w:sz w:val="24"/>
          <w:szCs w:val="24"/>
          <w:lang w:val="en-US"/>
        </w:rPr>
        <w:t>.</w:t>
      </w:r>
    </w:p>
    <w:p w14:paraId="57A77364" w14:textId="5828660E" w:rsidR="007B2EAF" w:rsidRPr="005E071D" w:rsidRDefault="00B15519">
      <w:pPr>
        <w:pStyle w:val="Heading3"/>
        <w:numPr>
          <w:ilvl w:val="1"/>
          <w:numId w:val="13"/>
        </w:numPr>
        <w:spacing w:before="100" w:beforeAutospacing="1" w:after="160"/>
        <w:ind w:left="360"/>
        <w:rPr>
          <w:lang w:val="en-US"/>
        </w:rPr>
      </w:pPr>
      <w:bookmarkStart w:id="8" w:name="_Toc224421263"/>
      <w:r w:rsidRPr="005E071D">
        <w:rPr>
          <w:lang w:val="en-US"/>
        </w:rPr>
        <w:t>Weekly Usage Patterns</w:t>
      </w:r>
      <w:bookmarkEnd w:id="8"/>
    </w:p>
    <w:p w14:paraId="29027ED8" w14:textId="6DF4F9E9" w:rsidR="00347174" w:rsidRPr="003A27A9" w:rsidRDefault="00776744" w:rsidP="00C10E63">
      <w:pPr>
        <w:spacing w:before="100" w:beforeAutospacing="1" w:after="0" w:line="240" w:lineRule="auto"/>
        <w:rPr>
          <w:noProof/>
          <w:sz w:val="24"/>
          <w:szCs w:val="24"/>
          <w:highlight w:val="yellow"/>
          <w:lang w:val="en-US"/>
        </w:rPr>
      </w:pPr>
      <w:r w:rsidRPr="00776744">
        <w:rPr>
          <w:noProof/>
          <w:sz w:val="24"/>
          <w:szCs w:val="24"/>
          <w:lang w:val="en-US"/>
        </w:rPr>
        <w:drawing>
          <wp:inline distT="0" distB="0" distL="0" distR="0" wp14:anchorId="6A2463BE" wp14:editId="2307656E">
            <wp:extent cx="5121342" cy="2286000"/>
            <wp:effectExtent l="0" t="0" r="3175" b="0"/>
            <wp:docPr id="214569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99301" name=""/>
                    <pic:cNvPicPr/>
                  </pic:nvPicPr>
                  <pic:blipFill>
                    <a:blip r:embed="rId15"/>
                    <a:stretch>
                      <a:fillRect/>
                    </a:stretch>
                  </pic:blipFill>
                  <pic:spPr>
                    <a:xfrm>
                      <a:off x="0" y="0"/>
                      <a:ext cx="5121342" cy="2286000"/>
                    </a:xfrm>
                    <a:prstGeom prst="rect">
                      <a:avLst/>
                    </a:prstGeom>
                  </pic:spPr>
                </pic:pic>
              </a:graphicData>
            </a:graphic>
          </wp:inline>
        </w:drawing>
      </w:r>
    </w:p>
    <w:p w14:paraId="1623AABA" w14:textId="79B5A69F" w:rsidR="00706904" w:rsidRPr="00776744" w:rsidRDefault="00706904" w:rsidP="00C10E63">
      <w:pPr>
        <w:spacing w:before="100" w:beforeAutospacing="1" w:after="0" w:line="240" w:lineRule="auto"/>
        <w:rPr>
          <w:i/>
          <w:iCs/>
          <w:sz w:val="20"/>
          <w:szCs w:val="20"/>
          <w:lang w:val="en-US"/>
        </w:rPr>
      </w:pPr>
      <w:r w:rsidRPr="00776744">
        <w:rPr>
          <w:i/>
          <w:iCs/>
          <w:sz w:val="20"/>
          <w:szCs w:val="20"/>
          <w:lang w:val="en-US"/>
        </w:rPr>
        <w:t xml:space="preserve">Figure </w:t>
      </w:r>
      <w:r w:rsidR="00DB4163" w:rsidRPr="00776744">
        <w:rPr>
          <w:i/>
          <w:iCs/>
          <w:sz w:val="20"/>
          <w:szCs w:val="20"/>
          <w:lang w:val="en-US"/>
        </w:rPr>
        <w:t>3</w:t>
      </w:r>
      <w:r w:rsidR="00B023B0" w:rsidRPr="00776744">
        <w:rPr>
          <w:i/>
          <w:iCs/>
          <w:sz w:val="20"/>
          <w:szCs w:val="20"/>
          <w:lang w:val="en-US"/>
        </w:rPr>
        <w:t>: Usage Across the Week</w:t>
      </w:r>
      <w:r w:rsidR="00347174" w:rsidRPr="00776744">
        <w:rPr>
          <w:i/>
          <w:iCs/>
          <w:sz w:val="20"/>
          <w:szCs w:val="20"/>
          <w:lang w:val="en-US"/>
        </w:rPr>
        <w:t xml:space="preserve"> </w:t>
      </w:r>
    </w:p>
    <w:p w14:paraId="773F060E" w14:textId="77777777" w:rsidR="00347174" w:rsidRPr="00706904" w:rsidRDefault="00347174" w:rsidP="004953B4">
      <w:pPr>
        <w:spacing w:before="100" w:beforeAutospacing="1" w:after="0" w:line="240" w:lineRule="auto"/>
        <w:rPr>
          <w:i/>
          <w:iCs/>
          <w:sz w:val="20"/>
          <w:szCs w:val="20"/>
          <w:lang w:val="en-US"/>
        </w:rPr>
      </w:pPr>
    </w:p>
    <w:p w14:paraId="47133EA5" w14:textId="77777777" w:rsidR="004953B4" w:rsidRPr="004953B4" w:rsidRDefault="004953B4" w:rsidP="004953B4">
      <w:pPr>
        <w:spacing w:before="100" w:beforeAutospacing="1" w:line="240" w:lineRule="auto"/>
        <w:rPr>
          <w:b/>
          <w:bCs/>
          <w:sz w:val="24"/>
          <w:szCs w:val="24"/>
          <w:lang w:val="en-US"/>
        </w:rPr>
      </w:pPr>
      <w:r w:rsidRPr="004953B4">
        <w:rPr>
          <w:b/>
          <w:bCs/>
          <w:sz w:val="24"/>
          <w:szCs w:val="24"/>
          <w:lang w:val="en-US"/>
        </w:rPr>
        <w:lastRenderedPageBreak/>
        <w:t>Key Insight</w:t>
      </w:r>
    </w:p>
    <w:p w14:paraId="63F3F118" w14:textId="7B696D7E" w:rsidR="001C6DB7" w:rsidRPr="00755F8A" w:rsidRDefault="001C6DB7" w:rsidP="004953B4">
      <w:pPr>
        <w:spacing w:before="100" w:beforeAutospacing="1" w:line="240" w:lineRule="auto"/>
        <w:rPr>
          <w:sz w:val="24"/>
          <w:szCs w:val="24"/>
          <w:lang w:val="en-US"/>
        </w:rPr>
      </w:pPr>
      <w:r w:rsidRPr="001C6DB7">
        <w:rPr>
          <w:sz w:val="24"/>
          <w:szCs w:val="24"/>
          <w:lang w:val="en-US"/>
        </w:rPr>
        <w:t>Casual riders show strong weekend usage, with ride activity peaking on Saturdays and Sundays. In contrast, members display more consistent usage throughout weekdays, suggesting commuting or routine transportation patterns.</w:t>
      </w:r>
    </w:p>
    <w:p w14:paraId="4FCFC77A" w14:textId="77777777" w:rsidR="004953B4" w:rsidRPr="004953B4" w:rsidRDefault="004953B4" w:rsidP="004953B4">
      <w:pPr>
        <w:spacing w:before="100" w:beforeAutospacing="1" w:line="240" w:lineRule="auto"/>
        <w:rPr>
          <w:b/>
          <w:bCs/>
          <w:sz w:val="24"/>
          <w:szCs w:val="24"/>
          <w:lang w:val="en-US"/>
        </w:rPr>
      </w:pPr>
      <w:r w:rsidRPr="004953B4">
        <w:rPr>
          <w:b/>
          <w:bCs/>
          <w:sz w:val="24"/>
          <w:szCs w:val="24"/>
          <w:lang w:val="en-US"/>
        </w:rPr>
        <w:t>Evidence</w:t>
      </w:r>
    </w:p>
    <w:p w14:paraId="1EFDE14E" w14:textId="77777777" w:rsidR="0055519D" w:rsidRDefault="0055519D" w:rsidP="0055519D">
      <w:pPr>
        <w:spacing w:before="100" w:beforeAutospacing="1" w:after="120" w:line="240" w:lineRule="auto"/>
        <w:rPr>
          <w:b/>
          <w:bCs/>
          <w:sz w:val="24"/>
          <w:szCs w:val="24"/>
          <w:lang w:val="en-US"/>
        </w:rPr>
      </w:pPr>
      <w:r>
        <w:rPr>
          <w:b/>
          <w:bCs/>
          <w:sz w:val="24"/>
          <w:szCs w:val="24"/>
          <w:lang w:val="en-US"/>
        </w:rPr>
        <w:t>Casual Riders</w:t>
      </w:r>
    </w:p>
    <w:p w14:paraId="2937AD84" w14:textId="189CE00C" w:rsidR="0055519D" w:rsidRPr="0055519D" w:rsidRDefault="0055519D" w:rsidP="0055519D">
      <w:pPr>
        <w:pStyle w:val="ListParagraph"/>
        <w:numPr>
          <w:ilvl w:val="0"/>
          <w:numId w:val="32"/>
        </w:numPr>
        <w:spacing w:before="100" w:beforeAutospacing="1" w:after="100" w:afterAutospacing="1" w:line="240" w:lineRule="auto"/>
        <w:rPr>
          <w:sz w:val="24"/>
          <w:szCs w:val="24"/>
          <w:lang w:val="en-US"/>
        </w:rPr>
      </w:pPr>
      <w:r w:rsidRPr="0055519D">
        <w:rPr>
          <w:b/>
          <w:bCs/>
          <w:sz w:val="24"/>
          <w:szCs w:val="24"/>
          <w:lang w:val="en-US"/>
        </w:rPr>
        <w:t>Saturday:</w:t>
      </w:r>
      <w:r w:rsidRPr="0055519D">
        <w:rPr>
          <w:sz w:val="24"/>
          <w:szCs w:val="24"/>
          <w:lang w:val="en-US"/>
        </w:rPr>
        <w:t xml:space="preserve"> 824,912 rides (20.6% of </w:t>
      </w:r>
      <w:r w:rsidR="001C6DB7">
        <w:rPr>
          <w:sz w:val="24"/>
          <w:szCs w:val="24"/>
          <w:lang w:val="en-US"/>
        </w:rPr>
        <w:t>total</w:t>
      </w:r>
      <w:r w:rsidRPr="0055519D">
        <w:rPr>
          <w:sz w:val="24"/>
          <w:szCs w:val="24"/>
          <w:lang w:val="en-US"/>
        </w:rPr>
        <w:t xml:space="preserve"> trips) </w:t>
      </w:r>
    </w:p>
    <w:p w14:paraId="580867D6" w14:textId="56B46C93" w:rsidR="0055519D" w:rsidRPr="0055519D" w:rsidRDefault="0055519D" w:rsidP="0055519D">
      <w:pPr>
        <w:pStyle w:val="ListParagraph"/>
        <w:numPr>
          <w:ilvl w:val="0"/>
          <w:numId w:val="32"/>
        </w:numPr>
        <w:spacing w:before="100" w:beforeAutospacing="1" w:after="100" w:afterAutospacing="1" w:line="240" w:lineRule="auto"/>
        <w:rPr>
          <w:sz w:val="24"/>
          <w:szCs w:val="24"/>
          <w:lang w:val="en-US"/>
        </w:rPr>
      </w:pPr>
      <w:r w:rsidRPr="0055519D">
        <w:rPr>
          <w:b/>
          <w:bCs/>
          <w:sz w:val="24"/>
          <w:szCs w:val="24"/>
          <w:lang w:val="en-US"/>
        </w:rPr>
        <w:t>Sunday:</w:t>
      </w:r>
      <w:r w:rsidRPr="0055519D">
        <w:rPr>
          <w:sz w:val="24"/>
          <w:szCs w:val="24"/>
          <w:lang w:val="en-US"/>
        </w:rPr>
        <w:t xml:space="preserve"> 673,787 rides (16.9% of </w:t>
      </w:r>
      <w:r w:rsidR="001C6DB7">
        <w:rPr>
          <w:sz w:val="24"/>
          <w:szCs w:val="24"/>
          <w:lang w:val="en-US"/>
        </w:rPr>
        <w:t>total</w:t>
      </w:r>
      <w:r w:rsidRPr="0055519D">
        <w:rPr>
          <w:sz w:val="24"/>
          <w:szCs w:val="24"/>
          <w:lang w:val="en-US"/>
        </w:rPr>
        <w:t xml:space="preserve"> trips) </w:t>
      </w:r>
    </w:p>
    <w:p w14:paraId="23E12579" w14:textId="18AA5894" w:rsidR="0055519D" w:rsidRPr="0055519D" w:rsidRDefault="0055519D" w:rsidP="0055519D">
      <w:pPr>
        <w:pStyle w:val="ListParagraph"/>
        <w:numPr>
          <w:ilvl w:val="0"/>
          <w:numId w:val="32"/>
        </w:numPr>
        <w:spacing w:before="100" w:beforeAutospacing="1" w:after="100" w:afterAutospacing="1" w:line="240" w:lineRule="auto"/>
        <w:rPr>
          <w:sz w:val="24"/>
          <w:szCs w:val="24"/>
          <w:lang w:val="en-US"/>
        </w:rPr>
      </w:pPr>
      <w:r w:rsidRPr="0055519D">
        <w:rPr>
          <w:b/>
          <w:bCs/>
          <w:sz w:val="24"/>
          <w:szCs w:val="24"/>
          <w:lang w:val="en-US"/>
        </w:rPr>
        <w:t>Weekdays</w:t>
      </w:r>
      <w:r w:rsidRPr="0055519D">
        <w:rPr>
          <w:sz w:val="24"/>
          <w:szCs w:val="24"/>
          <w:lang w:val="en-US"/>
        </w:rPr>
        <w:t xml:space="preserve"> </w:t>
      </w:r>
      <w:r w:rsidRPr="0055519D">
        <w:rPr>
          <w:b/>
          <w:bCs/>
          <w:sz w:val="24"/>
          <w:szCs w:val="24"/>
          <w:lang w:val="en-US"/>
        </w:rPr>
        <w:t>(Mon–Fri):</w:t>
      </w:r>
      <w:r w:rsidRPr="0055519D">
        <w:rPr>
          <w:sz w:val="24"/>
          <w:szCs w:val="24"/>
          <w:lang w:val="en-US"/>
        </w:rPr>
        <w:t xml:space="preserve"> 442,392 – 611,653 rides per day</w:t>
      </w:r>
    </w:p>
    <w:p w14:paraId="5E3A73B6" w14:textId="77777777" w:rsidR="001C6DB7" w:rsidRPr="004953B4" w:rsidRDefault="001C6DB7" w:rsidP="001C6DB7">
      <w:pPr>
        <w:spacing w:before="100" w:beforeAutospacing="1" w:after="120" w:line="240" w:lineRule="auto"/>
        <w:rPr>
          <w:b/>
          <w:bCs/>
          <w:sz w:val="24"/>
          <w:szCs w:val="24"/>
          <w:lang w:val="en-US"/>
        </w:rPr>
      </w:pPr>
      <w:r>
        <w:rPr>
          <w:b/>
          <w:bCs/>
          <w:sz w:val="24"/>
          <w:szCs w:val="24"/>
          <w:lang w:val="en-US"/>
        </w:rPr>
        <w:t>Members</w:t>
      </w:r>
    </w:p>
    <w:p w14:paraId="03760588" w14:textId="5C6D98E1" w:rsidR="001C6DB7" w:rsidRDefault="001C6DB7" w:rsidP="001C6DB7">
      <w:pPr>
        <w:numPr>
          <w:ilvl w:val="0"/>
          <w:numId w:val="32"/>
        </w:numPr>
        <w:spacing w:before="100" w:beforeAutospacing="1" w:after="120" w:line="240" w:lineRule="auto"/>
        <w:rPr>
          <w:b/>
          <w:bCs/>
          <w:sz w:val="24"/>
          <w:szCs w:val="24"/>
          <w:lang w:val="en-US"/>
        </w:rPr>
      </w:pPr>
      <w:r>
        <w:rPr>
          <w:b/>
          <w:bCs/>
          <w:sz w:val="24"/>
          <w:szCs w:val="24"/>
          <w:lang w:val="en-US"/>
        </w:rPr>
        <w:t xml:space="preserve">Weekdays (Mon-Fri): </w:t>
      </w:r>
      <w:r w:rsidRPr="001C6DB7">
        <w:rPr>
          <w:sz w:val="24"/>
          <w:szCs w:val="24"/>
          <w:lang w:val="en-US"/>
        </w:rPr>
        <w:t>consistently</w:t>
      </w:r>
      <w:r>
        <w:rPr>
          <w:b/>
          <w:bCs/>
          <w:sz w:val="24"/>
          <w:szCs w:val="24"/>
          <w:lang w:val="en-US"/>
        </w:rPr>
        <w:t xml:space="preserve"> </w:t>
      </w:r>
      <w:r w:rsidRPr="001C6DB7">
        <w:rPr>
          <w:sz w:val="24"/>
          <w:szCs w:val="24"/>
          <w:lang w:val="en-US"/>
        </w:rPr>
        <w:t>above</w:t>
      </w:r>
      <w:r>
        <w:rPr>
          <w:b/>
          <w:bCs/>
          <w:sz w:val="24"/>
          <w:szCs w:val="24"/>
          <w:lang w:val="en-US"/>
        </w:rPr>
        <w:t xml:space="preserve"> </w:t>
      </w:r>
      <w:r w:rsidRPr="0055519D">
        <w:rPr>
          <w:sz w:val="24"/>
          <w:szCs w:val="24"/>
          <w:lang w:val="en-US"/>
        </w:rPr>
        <w:t>1M rides</w:t>
      </w:r>
      <w:r>
        <w:rPr>
          <w:b/>
          <w:bCs/>
          <w:sz w:val="24"/>
          <w:szCs w:val="24"/>
          <w:lang w:val="en-US"/>
        </w:rPr>
        <w:t xml:space="preserve"> </w:t>
      </w:r>
      <w:r w:rsidRPr="001C6DB7">
        <w:rPr>
          <w:sz w:val="24"/>
          <w:szCs w:val="24"/>
          <w:lang w:val="en-US"/>
        </w:rPr>
        <w:t>per day</w:t>
      </w:r>
    </w:p>
    <w:p w14:paraId="61BEE1E9" w14:textId="543E184B" w:rsidR="001C6DB7" w:rsidRPr="001C6DB7" w:rsidRDefault="001C6DB7" w:rsidP="001C6DB7">
      <w:pPr>
        <w:numPr>
          <w:ilvl w:val="0"/>
          <w:numId w:val="32"/>
        </w:numPr>
        <w:spacing w:before="100" w:beforeAutospacing="1" w:after="120" w:line="240" w:lineRule="auto"/>
        <w:rPr>
          <w:sz w:val="24"/>
          <w:szCs w:val="24"/>
          <w:lang w:val="en-US"/>
        </w:rPr>
      </w:pPr>
      <w:r w:rsidRPr="001C6DB7">
        <w:rPr>
          <w:b/>
          <w:bCs/>
          <w:sz w:val="24"/>
          <w:szCs w:val="24"/>
          <w:lang w:val="en-US"/>
        </w:rPr>
        <w:t>Weekend</w:t>
      </w:r>
      <w:r w:rsidRPr="001C6DB7">
        <w:rPr>
          <w:sz w:val="24"/>
          <w:szCs w:val="24"/>
          <w:lang w:val="en-US"/>
        </w:rPr>
        <w:t xml:space="preserve"> usage decreases compared to weekdays levels</w:t>
      </w:r>
    </w:p>
    <w:p w14:paraId="49B61BED" w14:textId="77777777" w:rsidR="004953B4" w:rsidRPr="004953B4" w:rsidRDefault="004953B4" w:rsidP="004953B4">
      <w:pPr>
        <w:spacing w:before="100" w:beforeAutospacing="1" w:line="240" w:lineRule="auto"/>
        <w:rPr>
          <w:b/>
          <w:bCs/>
          <w:sz w:val="24"/>
          <w:szCs w:val="24"/>
          <w:lang w:val="en-US"/>
        </w:rPr>
      </w:pPr>
      <w:r w:rsidRPr="004953B4">
        <w:rPr>
          <w:b/>
          <w:bCs/>
          <w:sz w:val="24"/>
          <w:szCs w:val="24"/>
          <w:lang w:val="en-US"/>
        </w:rPr>
        <w:t>Interpretation</w:t>
      </w:r>
    </w:p>
    <w:p w14:paraId="669CC00D" w14:textId="349D3F4E" w:rsidR="006C4C7A" w:rsidRPr="006C4C7A" w:rsidRDefault="006C4C7A" w:rsidP="004953B4">
      <w:pPr>
        <w:spacing w:before="100" w:beforeAutospacing="1" w:line="240" w:lineRule="auto"/>
        <w:rPr>
          <w:sz w:val="24"/>
          <w:szCs w:val="24"/>
          <w:lang w:val="en-US"/>
        </w:rPr>
      </w:pPr>
      <w:r w:rsidRPr="006C4C7A">
        <w:rPr>
          <w:sz w:val="24"/>
          <w:szCs w:val="24"/>
          <w:lang w:val="en-US"/>
        </w:rPr>
        <w:t>The distribution indicates that casual riders primarily use Cyclistic bikes for leisure or recreational activities, which are more common on weekends. Members, on the other hand, show a more stable weekday pattern, suggesting that bikes are integrated into their daily routines, such as commuting or regular transportation.</w:t>
      </w:r>
    </w:p>
    <w:p w14:paraId="207AC4DD" w14:textId="77777777" w:rsidR="004953B4" w:rsidRPr="004953B4" w:rsidRDefault="004953B4" w:rsidP="004953B4">
      <w:pPr>
        <w:spacing w:before="100" w:beforeAutospacing="1" w:line="240" w:lineRule="auto"/>
        <w:rPr>
          <w:b/>
          <w:bCs/>
          <w:sz w:val="24"/>
          <w:szCs w:val="24"/>
          <w:lang w:val="en-US"/>
        </w:rPr>
      </w:pPr>
      <w:r w:rsidRPr="004953B4">
        <w:rPr>
          <w:b/>
          <w:bCs/>
          <w:sz w:val="24"/>
          <w:szCs w:val="24"/>
          <w:lang w:val="en-US"/>
        </w:rPr>
        <w:t>Business Implication</w:t>
      </w:r>
    </w:p>
    <w:p w14:paraId="44D33A0B" w14:textId="727A11E0" w:rsidR="006C4C7A" w:rsidRPr="006C4C7A" w:rsidRDefault="006C4C7A" w:rsidP="004953B4">
      <w:pPr>
        <w:spacing w:before="100" w:beforeAutospacing="1" w:line="240" w:lineRule="auto"/>
        <w:rPr>
          <w:sz w:val="24"/>
          <w:szCs w:val="24"/>
          <w:lang w:val="en-US"/>
        </w:rPr>
      </w:pPr>
      <w:r w:rsidRPr="006C4C7A">
        <w:rPr>
          <w:sz w:val="24"/>
          <w:szCs w:val="24"/>
          <w:lang w:val="en-US"/>
        </w:rPr>
        <w:t>Marketing strategies aimed at converting casual riders into members could focus on highlighting the convenience and cost advantages of membership for frequent usage. Additionally, promotional campaigns targeting casual riders may perform better when scheduled around weekends, when their engagement is highest.</w:t>
      </w:r>
    </w:p>
    <w:p w14:paraId="7F333302" w14:textId="77777777" w:rsidR="00401B94" w:rsidRPr="00401B94" w:rsidRDefault="00401B94" w:rsidP="00401B94">
      <w:pPr>
        <w:spacing w:before="100" w:beforeAutospacing="1" w:line="240" w:lineRule="auto"/>
        <w:rPr>
          <w:sz w:val="24"/>
          <w:szCs w:val="24"/>
          <w:lang w:val="en-US"/>
        </w:rPr>
      </w:pPr>
    </w:p>
    <w:p w14:paraId="5BB14449" w14:textId="25EC0811" w:rsidR="009E3B11" w:rsidRPr="005E071D" w:rsidRDefault="009E3B11">
      <w:pPr>
        <w:pStyle w:val="Heading3"/>
        <w:numPr>
          <w:ilvl w:val="1"/>
          <w:numId w:val="13"/>
        </w:numPr>
        <w:spacing w:before="100" w:beforeAutospacing="1" w:after="160"/>
        <w:ind w:left="360"/>
        <w:rPr>
          <w:lang w:val="en-US"/>
        </w:rPr>
      </w:pPr>
      <w:bookmarkStart w:id="9" w:name="_Toc224421264"/>
      <w:r w:rsidRPr="005E071D">
        <w:rPr>
          <w:lang w:val="en-US"/>
        </w:rPr>
        <w:lastRenderedPageBreak/>
        <w:t xml:space="preserve">Hourly </w:t>
      </w:r>
      <w:r w:rsidR="00A2677D">
        <w:rPr>
          <w:lang w:val="en-US"/>
        </w:rPr>
        <w:t xml:space="preserve">Usage </w:t>
      </w:r>
      <w:r w:rsidRPr="005E071D">
        <w:rPr>
          <w:lang w:val="en-US"/>
        </w:rPr>
        <w:t>Patterns</w:t>
      </w:r>
      <w:bookmarkEnd w:id="9"/>
    </w:p>
    <w:p w14:paraId="4EAA68D5" w14:textId="7D5D918B" w:rsidR="00401B94" w:rsidRDefault="00204827" w:rsidP="00FB5F24">
      <w:pPr>
        <w:spacing w:before="100" w:beforeAutospacing="1" w:after="0" w:line="240" w:lineRule="auto"/>
        <w:rPr>
          <w:sz w:val="24"/>
          <w:szCs w:val="24"/>
          <w:lang w:val="en-US"/>
        </w:rPr>
      </w:pPr>
      <w:r w:rsidRPr="00204827">
        <w:rPr>
          <w:noProof/>
          <w:sz w:val="24"/>
          <w:szCs w:val="24"/>
          <w:lang w:val="en-US"/>
        </w:rPr>
        <w:drawing>
          <wp:inline distT="0" distB="0" distL="0" distR="0" wp14:anchorId="09A58633" wp14:editId="0106B6CC">
            <wp:extent cx="4572000" cy="2577125"/>
            <wp:effectExtent l="0" t="0" r="0" b="0"/>
            <wp:docPr id="162722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26424" name=""/>
                    <pic:cNvPicPr/>
                  </pic:nvPicPr>
                  <pic:blipFill>
                    <a:blip r:embed="rId16"/>
                    <a:stretch>
                      <a:fillRect/>
                    </a:stretch>
                  </pic:blipFill>
                  <pic:spPr>
                    <a:xfrm>
                      <a:off x="0" y="0"/>
                      <a:ext cx="4572000" cy="2577125"/>
                    </a:xfrm>
                    <a:prstGeom prst="rect">
                      <a:avLst/>
                    </a:prstGeom>
                  </pic:spPr>
                </pic:pic>
              </a:graphicData>
            </a:graphic>
          </wp:inline>
        </w:drawing>
      </w:r>
    </w:p>
    <w:p w14:paraId="08C3200E" w14:textId="4CD71DD0" w:rsidR="00401B94" w:rsidRDefault="009A7B58" w:rsidP="00FB5F24">
      <w:pPr>
        <w:spacing w:before="100" w:beforeAutospacing="1" w:after="0" w:line="240" w:lineRule="auto"/>
        <w:rPr>
          <w:i/>
          <w:iCs/>
          <w:sz w:val="20"/>
          <w:szCs w:val="20"/>
          <w:lang w:val="en-US"/>
        </w:rPr>
      </w:pPr>
      <w:r w:rsidRPr="00591C16">
        <w:rPr>
          <w:i/>
          <w:iCs/>
          <w:sz w:val="20"/>
          <w:szCs w:val="20"/>
          <w:lang w:val="en-US"/>
        </w:rPr>
        <w:t xml:space="preserve">Figure </w:t>
      </w:r>
      <w:r w:rsidR="00DB4163">
        <w:rPr>
          <w:i/>
          <w:iCs/>
          <w:sz w:val="20"/>
          <w:szCs w:val="20"/>
          <w:lang w:val="en-US"/>
        </w:rPr>
        <w:t>4</w:t>
      </w:r>
      <w:r w:rsidR="007F0EB1">
        <w:rPr>
          <w:i/>
          <w:iCs/>
          <w:sz w:val="20"/>
          <w:szCs w:val="20"/>
          <w:lang w:val="en-US"/>
        </w:rPr>
        <w:t>.1</w:t>
      </w:r>
      <w:r w:rsidR="00B023B0">
        <w:rPr>
          <w:i/>
          <w:iCs/>
          <w:sz w:val="20"/>
          <w:szCs w:val="20"/>
          <w:lang w:val="en-US"/>
        </w:rPr>
        <w:t>: Usage Across the Day</w:t>
      </w:r>
    </w:p>
    <w:p w14:paraId="6488F036" w14:textId="77777777" w:rsidR="00B023B0" w:rsidRPr="009A7B58" w:rsidRDefault="00B023B0" w:rsidP="00B023B0">
      <w:pPr>
        <w:spacing w:before="100" w:beforeAutospacing="1" w:line="240" w:lineRule="auto"/>
        <w:rPr>
          <w:i/>
          <w:iCs/>
          <w:sz w:val="20"/>
          <w:szCs w:val="20"/>
          <w:lang w:val="en-US"/>
        </w:rPr>
      </w:pPr>
    </w:p>
    <w:p w14:paraId="2AF8D9E3" w14:textId="6BBBCA04" w:rsidR="00401B94" w:rsidRDefault="00324975" w:rsidP="00DE596E">
      <w:pPr>
        <w:spacing w:before="100" w:beforeAutospacing="1" w:after="0" w:line="240" w:lineRule="auto"/>
        <w:rPr>
          <w:sz w:val="24"/>
          <w:szCs w:val="24"/>
          <w:lang w:val="en-US"/>
        </w:rPr>
      </w:pPr>
      <w:r w:rsidRPr="00324975">
        <w:rPr>
          <w:noProof/>
          <w:sz w:val="24"/>
          <w:szCs w:val="24"/>
          <w:lang w:val="en-US"/>
        </w:rPr>
        <w:drawing>
          <wp:inline distT="0" distB="0" distL="0" distR="0" wp14:anchorId="1E41DD50" wp14:editId="0B232578">
            <wp:extent cx="4572000" cy="2159485"/>
            <wp:effectExtent l="0" t="0" r="0" b="0"/>
            <wp:docPr id="86478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82211" name=""/>
                    <pic:cNvPicPr/>
                  </pic:nvPicPr>
                  <pic:blipFill>
                    <a:blip r:embed="rId17"/>
                    <a:stretch>
                      <a:fillRect/>
                    </a:stretch>
                  </pic:blipFill>
                  <pic:spPr>
                    <a:xfrm>
                      <a:off x="0" y="0"/>
                      <a:ext cx="4572000" cy="2159485"/>
                    </a:xfrm>
                    <a:prstGeom prst="rect">
                      <a:avLst/>
                    </a:prstGeom>
                  </pic:spPr>
                </pic:pic>
              </a:graphicData>
            </a:graphic>
          </wp:inline>
        </w:drawing>
      </w:r>
    </w:p>
    <w:p w14:paraId="4FF29A62" w14:textId="6713BDCA" w:rsidR="00324975" w:rsidRDefault="009A7B58" w:rsidP="00DE596E">
      <w:pPr>
        <w:spacing w:before="100" w:beforeAutospacing="1" w:after="0" w:line="240" w:lineRule="auto"/>
        <w:rPr>
          <w:sz w:val="20"/>
          <w:szCs w:val="20"/>
          <w:lang w:val="en-US"/>
        </w:rPr>
      </w:pPr>
      <w:r w:rsidRPr="006D675D">
        <w:rPr>
          <w:sz w:val="20"/>
          <w:szCs w:val="20"/>
          <w:lang w:val="en-US"/>
        </w:rPr>
        <w:t xml:space="preserve">Figure </w:t>
      </w:r>
      <w:r w:rsidR="00DB4163">
        <w:rPr>
          <w:sz w:val="20"/>
          <w:szCs w:val="20"/>
          <w:lang w:val="en-US"/>
        </w:rPr>
        <w:t>4</w:t>
      </w:r>
      <w:r w:rsidRPr="006D675D">
        <w:rPr>
          <w:sz w:val="20"/>
          <w:szCs w:val="20"/>
          <w:lang w:val="en-US"/>
        </w:rPr>
        <w:t>.</w:t>
      </w:r>
      <w:r w:rsidR="0061617E" w:rsidRPr="006D675D">
        <w:rPr>
          <w:sz w:val="20"/>
          <w:szCs w:val="20"/>
          <w:lang w:val="en-US"/>
        </w:rPr>
        <w:t>2</w:t>
      </w:r>
      <w:r w:rsidR="00B023B0" w:rsidRPr="006D675D">
        <w:rPr>
          <w:sz w:val="20"/>
          <w:szCs w:val="20"/>
          <w:lang w:val="en-US"/>
        </w:rPr>
        <w:t xml:space="preserve">: </w:t>
      </w:r>
      <w:r w:rsidR="00DE596E" w:rsidRPr="00DE596E">
        <w:rPr>
          <w:sz w:val="20"/>
          <w:szCs w:val="20"/>
          <w:lang w:val="en-US"/>
        </w:rPr>
        <w:t xml:space="preserve">Day-of-Week × Part-of-Day </w:t>
      </w:r>
      <w:r w:rsidR="00DE596E">
        <w:rPr>
          <w:sz w:val="20"/>
          <w:szCs w:val="20"/>
          <w:lang w:val="en-US"/>
        </w:rPr>
        <w:t>H</w:t>
      </w:r>
      <w:r w:rsidR="00DE596E" w:rsidRPr="00DE596E">
        <w:rPr>
          <w:sz w:val="20"/>
          <w:szCs w:val="20"/>
          <w:lang w:val="en-US"/>
        </w:rPr>
        <w:t>eatmap</w:t>
      </w:r>
    </w:p>
    <w:p w14:paraId="661410D9" w14:textId="77777777" w:rsidR="00DE596E" w:rsidRDefault="00DE596E" w:rsidP="00DE596E">
      <w:pPr>
        <w:spacing w:before="100" w:beforeAutospacing="1" w:line="240" w:lineRule="auto"/>
        <w:rPr>
          <w:sz w:val="20"/>
          <w:szCs w:val="20"/>
          <w:lang w:val="en-US"/>
        </w:rPr>
      </w:pPr>
    </w:p>
    <w:p w14:paraId="58795BAB" w14:textId="77777777" w:rsidR="004F78EE" w:rsidRPr="004953B4" w:rsidRDefault="004F78EE" w:rsidP="00DE596E">
      <w:pPr>
        <w:spacing w:before="100" w:beforeAutospacing="1" w:line="240" w:lineRule="auto"/>
        <w:rPr>
          <w:b/>
          <w:bCs/>
          <w:sz w:val="24"/>
          <w:szCs w:val="24"/>
          <w:lang w:val="en-US"/>
        </w:rPr>
      </w:pPr>
      <w:r w:rsidRPr="004953B4">
        <w:rPr>
          <w:b/>
          <w:bCs/>
          <w:sz w:val="24"/>
          <w:szCs w:val="24"/>
          <w:lang w:val="en-US"/>
        </w:rPr>
        <w:t>Key Insight</w:t>
      </w:r>
    </w:p>
    <w:p w14:paraId="5DD479AC" w14:textId="5007CD84" w:rsidR="004F78EE" w:rsidRPr="00FF7847" w:rsidRDefault="00FF7847" w:rsidP="004F78EE">
      <w:pPr>
        <w:spacing w:before="100" w:beforeAutospacing="1" w:line="240" w:lineRule="auto"/>
        <w:rPr>
          <w:sz w:val="24"/>
          <w:szCs w:val="24"/>
          <w:lang w:val="en-US"/>
        </w:rPr>
      </w:pPr>
      <w:r w:rsidRPr="00FF7847">
        <w:rPr>
          <w:sz w:val="24"/>
          <w:szCs w:val="24"/>
          <w:lang w:val="en-US"/>
        </w:rPr>
        <w:t>Members show clear peaks during typical commuting hours, while casual riders gradually increase their activity throughout the day, with the highest usage occurring in the late afternoon.</w:t>
      </w:r>
    </w:p>
    <w:p w14:paraId="24478BB1" w14:textId="77777777" w:rsidR="004F78EE" w:rsidRDefault="004F78EE" w:rsidP="0033468C">
      <w:pPr>
        <w:spacing w:before="100" w:beforeAutospacing="1" w:line="240" w:lineRule="auto"/>
        <w:rPr>
          <w:b/>
          <w:bCs/>
          <w:sz w:val="24"/>
          <w:szCs w:val="24"/>
          <w:lang w:val="en-US"/>
        </w:rPr>
      </w:pPr>
      <w:r w:rsidRPr="004953B4">
        <w:rPr>
          <w:b/>
          <w:bCs/>
          <w:sz w:val="24"/>
          <w:szCs w:val="24"/>
          <w:lang w:val="en-US"/>
        </w:rPr>
        <w:t>Evidence</w:t>
      </w:r>
    </w:p>
    <w:p w14:paraId="046B5E2E" w14:textId="0C5BA2F8" w:rsidR="0033468C" w:rsidRPr="004953B4" w:rsidRDefault="0033468C" w:rsidP="00B52FD3">
      <w:pPr>
        <w:spacing w:before="100" w:beforeAutospacing="1" w:after="120" w:line="240" w:lineRule="auto"/>
        <w:rPr>
          <w:b/>
          <w:bCs/>
          <w:sz w:val="24"/>
          <w:szCs w:val="24"/>
          <w:lang w:val="en-US"/>
        </w:rPr>
      </w:pPr>
      <w:r>
        <w:rPr>
          <w:b/>
          <w:bCs/>
          <w:sz w:val="24"/>
          <w:szCs w:val="24"/>
          <w:lang w:val="en-US"/>
        </w:rPr>
        <w:lastRenderedPageBreak/>
        <w:t>Members</w:t>
      </w:r>
    </w:p>
    <w:p w14:paraId="32C63114" w14:textId="712DCF9C" w:rsidR="0033468C" w:rsidRPr="0033468C" w:rsidRDefault="0033468C" w:rsidP="00B52FD3">
      <w:pPr>
        <w:numPr>
          <w:ilvl w:val="0"/>
          <w:numId w:val="32"/>
        </w:numPr>
        <w:spacing w:before="100" w:beforeAutospacing="1" w:after="120" w:line="240" w:lineRule="auto"/>
        <w:rPr>
          <w:b/>
          <w:bCs/>
          <w:sz w:val="24"/>
          <w:szCs w:val="24"/>
          <w:lang w:val="en-US"/>
        </w:rPr>
      </w:pPr>
      <w:r w:rsidRPr="0033468C">
        <w:rPr>
          <w:b/>
          <w:bCs/>
          <w:sz w:val="24"/>
          <w:szCs w:val="24"/>
          <w:lang w:val="en-US"/>
        </w:rPr>
        <w:t xml:space="preserve">8 AM: </w:t>
      </w:r>
      <w:r w:rsidR="00B52FD3" w:rsidRPr="00B52FD3">
        <w:rPr>
          <w:sz w:val="24"/>
          <w:szCs w:val="24"/>
          <w:lang w:val="en-US"/>
        </w:rPr>
        <w:t>503,371 rides (</w:t>
      </w:r>
      <w:r w:rsidRPr="00B52FD3">
        <w:rPr>
          <w:sz w:val="24"/>
          <w:szCs w:val="24"/>
          <w:lang w:val="en-US"/>
        </w:rPr>
        <w:t xml:space="preserve">7.06% of </w:t>
      </w:r>
      <w:r w:rsidR="00B52FD3" w:rsidRPr="00B52FD3">
        <w:rPr>
          <w:sz w:val="24"/>
          <w:szCs w:val="24"/>
          <w:lang w:val="en-US"/>
        </w:rPr>
        <w:t>total</w:t>
      </w:r>
      <w:r w:rsidR="00A82067">
        <w:rPr>
          <w:sz w:val="24"/>
          <w:szCs w:val="24"/>
          <w:lang w:val="en-US"/>
        </w:rPr>
        <w:t xml:space="preserve"> – morning commuting peak</w:t>
      </w:r>
      <w:r w:rsidR="00B52FD3" w:rsidRPr="00B52FD3">
        <w:rPr>
          <w:sz w:val="24"/>
          <w:szCs w:val="24"/>
          <w:lang w:val="en-US"/>
        </w:rPr>
        <w:t>)</w:t>
      </w:r>
    </w:p>
    <w:p w14:paraId="029E202B" w14:textId="66D0EBC1" w:rsidR="0033468C" w:rsidRPr="0033468C" w:rsidRDefault="00FF7847" w:rsidP="00B52FD3">
      <w:pPr>
        <w:numPr>
          <w:ilvl w:val="0"/>
          <w:numId w:val="32"/>
        </w:numPr>
        <w:spacing w:before="100" w:beforeAutospacing="1" w:after="120" w:line="240" w:lineRule="auto"/>
        <w:rPr>
          <w:b/>
          <w:bCs/>
          <w:sz w:val="24"/>
          <w:szCs w:val="24"/>
          <w:lang w:val="en-US"/>
        </w:rPr>
      </w:pPr>
      <w:r>
        <w:rPr>
          <w:b/>
          <w:bCs/>
          <w:sz w:val="24"/>
          <w:szCs w:val="24"/>
          <w:lang w:val="en-US"/>
        </w:rPr>
        <w:t>4</w:t>
      </w:r>
      <w:r w:rsidR="0033468C" w:rsidRPr="0033468C">
        <w:rPr>
          <w:b/>
          <w:bCs/>
          <w:sz w:val="24"/>
          <w:szCs w:val="24"/>
          <w:lang w:val="en-US"/>
        </w:rPr>
        <w:t xml:space="preserve"> PM:</w:t>
      </w:r>
      <w:r w:rsidR="0033468C">
        <w:rPr>
          <w:b/>
          <w:bCs/>
          <w:sz w:val="24"/>
          <w:szCs w:val="24"/>
          <w:lang w:val="en-US"/>
        </w:rPr>
        <w:t xml:space="preserve"> </w:t>
      </w:r>
      <w:r w:rsidR="00C73CEA">
        <w:rPr>
          <w:sz w:val="24"/>
          <w:szCs w:val="24"/>
          <w:lang w:val="en-US"/>
        </w:rPr>
        <w:t>665</w:t>
      </w:r>
      <w:r w:rsidR="00B52FD3" w:rsidRPr="00B52FD3">
        <w:rPr>
          <w:sz w:val="24"/>
          <w:szCs w:val="24"/>
          <w:lang w:val="en-US"/>
        </w:rPr>
        <w:t>,</w:t>
      </w:r>
      <w:r w:rsidR="00C73CEA">
        <w:rPr>
          <w:sz w:val="24"/>
          <w:szCs w:val="24"/>
          <w:lang w:val="en-US"/>
        </w:rPr>
        <w:t>963</w:t>
      </w:r>
      <w:r w:rsidR="00B52FD3" w:rsidRPr="00B52FD3">
        <w:rPr>
          <w:sz w:val="24"/>
          <w:szCs w:val="24"/>
          <w:lang w:val="en-US"/>
        </w:rPr>
        <w:t xml:space="preserve"> rides (</w:t>
      </w:r>
      <w:r w:rsidR="00C73CEA">
        <w:rPr>
          <w:sz w:val="24"/>
          <w:szCs w:val="24"/>
          <w:lang w:val="en-US"/>
        </w:rPr>
        <w:t>9.35</w:t>
      </w:r>
      <w:r w:rsidR="0033468C" w:rsidRPr="00B52FD3">
        <w:rPr>
          <w:sz w:val="24"/>
          <w:szCs w:val="24"/>
          <w:lang w:val="en-US"/>
        </w:rPr>
        <w:t xml:space="preserve">% of </w:t>
      </w:r>
      <w:r w:rsidR="00B52FD3" w:rsidRPr="00B52FD3">
        <w:rPr>
          <w:sz w:val="24"/>
          <w:szCs w:val="24"/>
          <w:lang w:val="en-US"/>
        </w:rPr>
        <w:t>total)</w:t>
      </w:r>
    </w:p>
    <w:p w14:paraId="38E4D02B" w14:textId="7FC7CDC5" w:rsidR="0033468C" w:rsidRPr="0033468C" w:rsidRDefault="0033468C" w:rsidP="00B52FD3">
      <w:pPr>
        <w:numPr>
          <w:ilvl w:val="0"/>
          <w:numId w:val="32"/>
        </w:numPr>
        <w:spacing w:before="100" w:beforeAutospacing="1" w:after="120" w:line="240" w:lineRule="auto"/>
        <w:rPr>
          <w:b/>
          <w:bCs/>
          <w:sz w:val="24"/>
          <w:szCs w:val="24"/>
          <w:lang w:val="en-US"/>
        </w:rPr>
      </w:pPr>
      <w:r w:rsidRPr="0033468C">
        <w:rPr>
          <w:b/>
          <w:bCs/>
          <w:sz w:val="24"/>
          <w:szCs w:val="24"/>
          <w:lang w:val="en-US"/>
        </w:rPr>
        <w:t>5 PM:</w:t>
      </w:r>
      <w:r>
        <w:rPr>
          <w:b/>
          <w:bCs/>
          <w:sz w:val="24"/>
          <w:szCs w:val="24"/>
          <w:lang w:val="en-US"/>
        </w:rPr>
        <w:t xml:space="preserve"> </w:t>
      </w:r>
      <w:r w:rsidR="00B52FD3" w:rsidRPr="00B52FD3">
        <w:rPr>
          <w:sz w:val="24"/>
          <w:szCs w:val="24"/>
          <w:lang w:val="en-US"/>
        </w:rPr>
        <w:t>761,887 rides (</w:t>
      </w:r>
      <w:r w:rsidRPr="00B52FD3">
        <w:rPr>
          <w:sz w:val="24"/>
          <w:szCs w:val="24"/>
          <w:lang w:val="en-US"/>
        </w:rPr>
        <w:t xml:space="preserve">10.69% of </w:t>
      </w:r>
      <w:r w:rsidR="00B52FD3" w:rsidRPr="00B52FD3">
        <w:rPr>
          <w:sz w:val="24"/>
          <w:szCs w:val="24"/>
          <w:lang w:val="en-US"/>
        </w:rPr>
        <w:t xml:space="preserve">total </w:t>
      </w:r>
      <w:r w:rsidR="00A82067">
        <w:rPr>
          <w:sz w:val="24"/>
          <w:szCs w:val="24"/>
          <w:lang w:val="en-US"/>
        </w:rPr>
        <w:t>–</w:t>
      </w:r>
      <w:r w:rsidR="00C73CEA">
        <w:rPr>
          <w:sz w:val="24"/>
          <w:szCs w:val="24"/>
          <w:lang w:val="en-US"/>
        </w:rPr>
        <w:t xml:space="preserve"> </w:t>
      </w:r>
      <w:r w:rsidR="00A82067">
        <w:rPr>
          <w:sz w:val="24"/>
          <w:szCs w:val="24"/>
          <w:lang w:val="en-US"/>
        </w:rPr>
        <w:t xml:space="preserve">highest </w:t>
      </w:r>
      <w:r w:rsidRPr="00B52FD3">
        <w:rPr>
          <w:sz w:val="24"/>
          <w:szCs w:val="24"/>
          <w:lang w:val="en-US"/>
        </w:rPr>
        <w:t>peak</w:t>
      </w:r>
      <w:r w:rsidR="00B52FD3" w:rsidRPr="00B52FD3">
        <w:rPr>
          <w:sz w:val="24"/>
          <w:szCs w:val="24"/>
          <w:lang w:val="en-US"/>
        </w:rPr>
        <w:t>)</w:t>
      </w:r>
      <w:r w:rsidR="00A82067">
        <w:rPr>
          <w:sz w:val="24"/>
          <w:szCs w:val="24"/>
          <w:lang w:val="en-US"/>
        </w:rPr>
        <w:tab/>
      </w:r>
    </w:p>
    <w:p w14:paraId="0A49DC32" w14:textId="56CDBEC9" w:rsidR="0033468C" w:rsidRDefault="0033468C" w:rsidP="0033468C">
      <w:pPr>
        <w:spacing w:before="100" w:beforeAutospacing="1" w:after="120" w:line="240" w:lineRule="auto"/>
        <w:rPr>
          <w:b/>
          <w:bCs/>
          <w:sz w:val="24"/>
          <w:szCs w:val="24"/>
          <w:lang w:val="en-US"/>
        </w:rPr>
      </w:pPr>
      <w:r>
        <w:rPr>
          <w:b/>
          <w:bCs/>
          <w:sz w:val="24"/>
          <w:szCs w:val="24"/>
          <w:lang w:val="en-US"/>
        </w:rPr>
        <w:t>Casual</w:t>
      </w:r>
      <w:r w:rsidR="00B52FD3">
        <w:rPr>
          <w:b/>
          <w:bCs/>
          <w:sz w:val="24"/>
          <w:szCs w:val="24"/>
          <w:lang w:val="en-US"/>
        </w:rPr>
        <w:t xml:space="preserve"> Riders</w:t>
      </w:r>
    </w:p>
    <w:p w14:paraId="2C593145" w14:textId="708119FF" w:rsidR="0033468C" w:rsidRPr="0033468C" w:rsidRDefault="00FF7847" w:rsidP="0033468C">
      <w:pPr>
        <w:numPr>
          <w:ilvl w:val="0"/>
          <w:numId w:val="32"/>
        </w:numPr>
        <w:spacing w:before="100" w:beforeAutospacing="1" w:after="120" w:line="240" w:lineRule="auto"/>
        <w:rPr>
          <w:b/>
          <w:bCs/>
          <w:sz w:val="24"/>
          <w:szCs w:val="24"/>
          <w:lang w:val="en-US"/>
        </w:rPr>
      </w:pPr>
      <w:r>
        <w:rPr>
          <w:b/>
          <w:bCs/>
          <w:sz w:val="24"/>
          <w:szCs w:val="24"/>
          <w:lang w:val="en-US"/>
        </w:rPr>
        <w:t>4</w:t>
      </w:r>
      <w:r w:rsidR="0033468C" w:rsidRPr="0033468C">
        <w:rPr>
          <w:b/>
          <w:bCs/>
          <w:sz w:val="24"/>
          <w:szCs w:val="24"/>
          <w:lang w:val="en-US"/>
        </w:rPr>
        <w:t xml:space="preserve"> AM:</w:t>
      </w:r>
      <w:r w:rsidR="00B52FD3">
        <w:rPr>
          <w:b/>
          <w:bCs/>
          <w:sz w:val="24"/>
          <w:szCs w:val="24"/>
          <w:lang w:val="en-US"/>
        </w:rPr>
        <w:t xml:space="preserve"> </w:t>
      </w:r>
      <w:r w:rsidR="00804F7F">
        <w:rPr>
          <w:sz w:val="24"/>
          <w:szCs w:val="24"/>
          <w:lang w:val="en-US"/>
        </w:rPr>
        <w:t>354</w:t>
      </w:r>
      <w:r w:rsidR="00B52FD3" w:rsidRPr="00B52FD3">
        <w:rPr>
          <w:sz w:val="24"/>
          <w:szCs w:val="24"/>
          <w:lang w:val="en-US"/>
        </w:rPr>
        <w:t>,</w:t>
      </w:r>
      <w:r w:rsidR="00804F7F">
        <w:rPr>
          <w:sz w:val="24"/>
          <w:szCs w:val="24"/>
          <w:lang w:val="en-US"/>
        </w:rPr>
        <w:t xml:space="preserve">204 </w:t>
      </w:r>
      <w:r w:rsidR="00B52FD3" w:rsidRPr="00B52FD3">
        <w:rPr>
          <w:sz w:val="24"/>
          <w:szCs w:val="24"/>
          <w:lang w:val="en-US"/>
        </w:rPr>
        <w:t>rides</w:t>
      </w:r>
      <w:r w:rsidR="0033468C" w:rsidRPr="00B52FD3">
        <w:rPr>
          <w:sz w:val="24"/>
          <w:szCs w:val="24"/>
          <w:lang w:val="en-US"/>
        </w:rPr>
        <w:t xml:space="preserve"> </w:t>
      </w:r>
      <w:r w:rsidR="00B52FD3" w:rsidRPr="00B52FD3">
        <w:rPr>
          <w:sz w:val="24"/>
          <w:szCs w:val="24"/>
          <w:lang w:val="en-US"/>
        </w:rPr>
        <w:t>(</w:t>
      </w:r>
      <w:r w:rsidR="00804F7F">
        <w:rPr>
          <w:sz w:val="24"/>
          <w:szCs w:val="24"/>
          <w:lang w:val="en-US"/>
        </w:rPr>
        <w:t>8.86</w:t>
      </w:r>
      <w:r w:rsidR="0033468C" w:rsidRPr="00B52FD3">
        <w:rPr>
          <w:sz w:val="24"/>
          <w:szCs w:val="24"/>
          <w:lang w:val="en-US"/>
        </w:rPr>
        <w:t xml:space="preserve">% of </w:t>
      </w:r>
      <w:r w:rsidR="00B52FD3" w:rsidRPr="00B52FD3">
        <w:rPr>
          <w:sz w:val="24"/>
          <w:szCs w:val="24"/>
          <w:lang w:val="en-US"/>
        </w:rPr>
        <w:t>total)</w:t>
      </w:r>
    </w:p>
    <w:p w14:paraId="74C3FFDA" w14:textId="5647920D" w:rsidR="0033468C" w:rsidRPr="0033468C" w:rsidRDefault="00FF7847" w:rsidP="0033468C">
      <w:pPr>
        <w:numPr>
          <w:ilvl w:val="0"/>
          <w:numId w:val="32"/>
        </w:numPr>
        <w:spacing w:before="100" w:beforeAutospacing="1" w:after="120" w:line="240" w:lineRule="auto"/>
        <w:rPr>
          <w:b/>
          <w:bCs/>
          <w:sz w:val="24"/>
          <w:szCs w:val="24"/>
          <w:lang w:val="en-US"/>
        </w:rPr>
      </w:pPr>
      <w:r>
        <w:rPr>
          <w:b/>
          <w:bCs/>
          <w:sz w:val="24"/>
          <w:szCs w:val="24"/>
          <w:lang w:val="en-US"/>
        </w:rPr>
        <w:t>5</w:t>
      </w:r>
      <w:r w:rsidR="0033468C" w:rsidRPr="0033468C">
        <w:rPr>
          <w:b/>
          <w:bCs/>
          <w:sz w:val="24"/>
          <w:szCs w:val="24"/>
          <w:lang w:val="en-US"/>
        </w:rPr>
        <w:t xml:space="preserve"> PM:</w:t>
      </w:r>
      <w:r w:rsidR="0033468C">
        <w:rPr>
          <w:b/>
          <w:bCs/>
          <w:sz w:val="24"/>
          <w:szCs w:val="24"/>
          <w:lang w:val="en-US"/>
        </w:rPr>
        <w:t xml:space="preserve"> </w:t>
      </w:r>
      <w:r w:rsidR="00804F7F" w:rsidRPr="00B52FD3">
        <w:rPr>
          <w:sz w:val="24"/>
          <w:szCs w:val="24"/>
          <w:lang w:val="en-US"/>
        </w:rPr>
        <w:t xml:space="preserve">380,926 rides (9.53% of total </w:t>
      </w:r>
      <w:r w:rsidR="00804F7F">
        <w:rPr>
          <w:sz w:val="24"/>
          <w:szCs w:val="24"/>
          <w:lang w:val="en-US"/>
        </w:rPr>
        <w:t xml:space="preserve">- </w:t>
      </w:r>
      <w:r w:rsidR="00804F7F" w:rsidRPr="00B52FD3">
        <w:rPr>
          <w:sz w:val="24"/>
          <w:szCs w:val="24"/>
          <w:lang w:val="en-US"/>
        </w:rPr>
        <w:t>peak)</w:t>
      </w:r>
    </w:p>
    <w:p w14:paraId="13EA6357" w14:textId="4D38B9E0" w:rsidR="0033468C" w:rsidRDefault="00FF7847" w:rsidP="0033468C">
      <w:pPr>
        <w:numPr>
          <w:ilvl w:val="0"/>
          <w:numId w:val="32"/>
        </w:numPr>
        <w:spacing w:before="100" w:beforeAutospacing="1" w:after="120" w:line="240" w:lineRule="auto"/>
        <w:rPr>
          <w:sz w:val="24"/>
          <w:szCs w:val="24"/>
          <w:lang w:val="en-US"/>
        </w:rPr>
      </w:pPr>
      <w:r>
        <w:rPr>
          <w:b/>
          <w:bCs/>
          <w:sz w:val="24"/>
          <w:szCs w:val="24"/>
          <w:lang w:val="en-US"/>
        </w:rPr>
        <w:t>6</w:t>
      </w:r>
      <w:r w:rsidR="0033468C" w:rsidRPr="0033468C">
        <w:rPr>
          <w:b/>
          <w:bCs/>
          <w:sz w:val="24"/>
          <w:szCs w:val="24"/>
          <w:lang w:val="en-US"/>
        </w:rPr>
        <w:t xml:space="preserve"> PM:</w:t>
      </w:r>
      <w:r w:rsidR="0033468C">
        <w:rPr>
          <w:b/>
          <w:bCs/>
          <w:sz w:val="24"/>
          <w:szCs w:val="24"/>
          <w:lang w:val="en-US"/>
        </w:rPr>
        <w:t xml:space="preserve"> </w:t>
      </w:r>
      <w:r w:rsidR="00B52FD3" w:rsidRPr="00B52FD3">
        <w:rPr>
          <w:sz w:val="24"/>
          <w:szCs w:val="24"/>
          <w:lang w:val="en-US"/>
        </w:rPr>
        <w:t>3</w:t>
      </w:r>
      <w:r w:rsidR="00804F7F">
        <w:rPr>
          <w:sz w:val="24"/>
          <w:szCs w:val="24"/>
          <w:lang w:val="en-US"/>
        </w:rPr>
        <w:t>25</w:t>
      </w:r>
      <w:r w:rsidR="00B52FD3" w:rsidRPr="00B52FD3">
        <w:rPr>
          <w:sz w:val="24"/>
          <w:szCs w:val="24"/>
          <w:lang w:val="en-US"/>
        </w:rPr>
        <w:t>,</w:t>
      </w:r>
      <w:r w:rsidR="00804F7F">
        <w:rPr>
          <w:sz w:val="24"/>
          <w:szCs w:val="24"/>
          <w:lang w:val="en-US"/>
        </w:rPr>
        <w:t>104</w:t>
      </w:r>
      <w:r w:rsidR="00B52FD3" w:rsidRPr="00B52FD3">
        <w:rPr>
          <w:sz w:val="24"/>
          <w:szCs w:val="24"/>
          <w:lang w:val="en-US"/>
        </w:rPr>
        <w:t xml:space="preserve"> rides (</w:t>
      </w:r>
      <w:r w:rsidR="00804F7F">
        <w:rPr>
          <w:sz w:val="24"/>
          <w:szCs w:val="24"/>
          <w:lang w:val="en-US"/>
        </w:rPr>
        <w:t>8.14</w:t>
      </w:r>
      <w:r w:rsidR="0033468C" w:rsidRPr="00B52FD3">
        <w:rPr>
          <w:sz w:val="24"/>
          <w:szCs w:val="24"/>
          <w:lang w:val="en-US"/>
        </w:rPr>
        <w:t xml:space="preserve">% of </w:t>
      </w:r>
      <w:r w:rsidR="00B52FD3" w:rsidRPr="00B52FD3">
        <w:rPr>
          <w:sz w:val="24"/>
          <w:szCs w:val="24"/>
          <w:lang w:val="en-US"/>
        </w:rPr>
        <w:t>total</w:t>
      </w:r>
      <w:r w:rsidR="00804F7F">
        <w:rPr>
          <w:sz w:val="24"/>
          <w:szCs w:val="24"/>
          <w:lang w:val="en-US"/>
        </w:rPr>
        <w:t>)</w:t>
      </w:r>
    </w:p>
    <w:p w14:paraId="2D9D1F3A" w14:textId="50946E30" w:rsidR="00B52FD3" w:rsidRPr="00FF7847" w:rsidRDefault="00FF7847" w:rsidP="00B52FD3">
      <w:pPr>
        <w:spacing w:before="100" w:beforeAutospacing="1" w:after="120" w:line="240" w:lineRule="auto"/>
        <w:rPr>
          <w:sz w:val="24"/>
          <w:szCs w:val="24"/>
          <w:lang w:val="en-US"/>
        </w:rPr>
      </w:pPr>
      <w:r w:rsidRPr="00FF7847">
        <w:rPr>
          <w:sz w:val="24"/>
          <w:szCs w:val="24"/>
          <w:lang w:val="en-US"/>
        </w:rPr>
        <w:t>Additional patterns observed in the day-of-week × part-of-day heatmap:</w:t>
      </w:r>
    </w:p>
    <w:p w14:paraId="4C33F2ED" w14:textId="736A87A0" w:rsidR="00B52FD3" w:rsidRDefault="00F1308C" w:rsidP="00B52FD3">
      <w:pPr>
        <w:numPr>
          <w:ilvl w:val="0"/>
          <w:numId w:val="32"/>
        </w:numPr>
        <w:spacing w:before="100" w:beforeAutospacing="1" w:after="120" w:line="240" w:lineRule="auto"/>
        <w:rPr>
          <w:sz w:val="24"/>
          <w:szCs w:val="24"/>
          <w:lang w:val="en-US"/>
        </w:rPr>
      </w:pPr>
      <w:r>
        <w:rPr>
          <w:b/>
          <w:bCs/>
          <w:sz w:val="24"/>
          <w:szCs w:val="24"/>
          <w:lang w:val="en-US"/>
        </w:rPr>
        <w:t xml:space="preserve">Saturday Afternoon (Casual): </w:t>
      </w:r>
      <w:r w:rsidRPr="00F1308C">
        <w:rPr>
          <w:sz w:val="24"/>
          <w:szCs w:val="24"/>
          <w:lang w:val="en-US"/>
        </w:rPr>
        <w:t>345,097 rides</w:t>
      </w:r>
    </w:p>
    <w:p w14:paraId="2DCB2923" w14:textId="6EEB1C2E" w:rsidR="00F1308C" w:rsidRPr="00F1308C" w:rsidRDefault="00F1308C" w:rsidP="00B52FD3">
      <w:pPr>
        <w:numPr>
          <w:ilvl w:val="0"/>
          <w:numId w:val="32"/>
        </w:numPr>
        <w:spacing w:before="100" w:beforeAutospacing="1" w:after="120" w:line="240" w:lineRule="auto"/>
        <w:rPr>
          <w:b/>
          <w:bCs/>
          <w:sz w:val="24"/>
          <w:szCs w:val="24"/>
          <w:lang w:val="en-US"/>
        </w:rPr>
      </w:pPr>
      <w:r w:rsidRPr="00F1308C">
        <w:rPr>
          <w:b/>
          <w:bCs/>
          <w:sz w:val="24"/>
          <w:szCs w:val="24"/>
          <w:lang w:val="en-US"/>
        </w:rPr>
        <w:t xml:space="preserve">Sunday </w:t>
      </w:r>
      <w:r>
        <w:rPr>
          <w:b/>
          <w:bCs/>
          <w:sz w:val="24"/>
          <w:szCs w:val="24"/>
          <w:lang w:val="en-US"/>
        </w:rPr>
        <w:t>A</w:t>
      </w:r>
      <w:r w:rsidRPr="00F1308C">
        <w:rPr>
          <w:b/>
          <w:bCs/>
          <w:sz w:val="24"/>
          <w:szCs w:val="24"/>
          <w:lang w:val="en-US"/>
        </w:rPr>
        <w:t xml:space="preserve">fternoon (Casual): </w:t>
      </w:r>
      <w:r w:rsidRPr="00F1308C">
        <w:rPr>
          <w:sz w:val="24"/>
          <w:szCs w:val="24"/>
          <w:lang w:val="en-US"/>
        </w:rPr>
        <w:t>291,824 rides</w:t>
      </w:r>
    </w:p>
    <w:p w14:paraId="380BF567" w14:textId="1B96092D" w:rsidR="00F1308C" w:rsidRPr="00F1308C" w:rsidRDefault="00F1308C" w:rsidP="00B52FD3">
      <w:pPr>
        <w:numPr>
          <w:ilvl w:val="0"/>
          <w:numId w:val="32"/>
        </w:numPr>
        <w:spacing w:before="100" w:beforeAutospacing="1" w:after="120" w:line="240" w:lineRule="auto"/>
        <w:rPr>
          <w:sz w:val="24"/>
          <w:szCs w:val="24"/>
          <w:lang w:val="en-US"/>
        </w:rPr>
      </w:pPr>
      <w:r>
        <w:rPr>
          <w:b/>
          <w:bCs/>
          <w:sz w:val="24"/>
          <w:szCs w:val="24"/>
          <w:lang w:val="en-US"/>
        </w:rPr>
        <w:t xml:space="preserve">Weekday Mornings (Members): </w:t>
      </w:r>
      <w:r w:rsidRPr="00F1308C">
        <w:rPr>
          <w:sz w:val="24"/>
          <w:szCs w:val="24"/>
          <w:lang w:val="en-US"/>
        </w:rPr>
        <w:t>average 337,876</w:t>
      </w:r>
      <w:r>
        <w:rPr>
          <w:sz w:val="24"/>
          <w:szCs w:val="24"/>
          <w:lang w:val="en-US"/>
        </w:rPr>
        <w:t xml:space="preserve"> rides </w:t>
      </w:r>
    </w:p>
    <w:p w14:paraId="7D0341D3" w14:textId="77777777" w:rsidR="004F78EE" w:rsidRPr="004953B4" w:rsidRDefault="004F78EE" w:rsidP="004F78EE">
      <w:pPr>
        <w:spacing w:before="100" w:beforeAutospacing="1" w:line="240" w:lineRule="auto"/>
        <w:rPr>
          <w:b/>
          <w:bCs/>
          <w:sz w:val="24"/>
          <w:szCs w:val="24"/>
          <w:lang w:val="en-US"/>
        </w:rPr>
      </w:pPr>
      <w:r w:rsidRPr="004953B4">
        <w:rPr>
          <w:b/>
          <w:bCs/>
          <w:sz w:val="24"/>
          <w:szCs w:val="24"/>
          <w:lang w:val="en-US"/>
        </w:rPr>
        <w:t>Interpretation</w:t>
      </w:r>
    </w:p>
    <w:p w14:paraId="0E5E290A" w14:textId="77777777" w:rsidR="00FF7847" w:rsidRPr="00FF7847" w:rsidRDefault="00FF7847" w:rsidP="00FF7847">
      <w:pPr>
        <w:spacing w:before="100" w:beforeAutospacing="1" w:line="240" w:lineRule="auto"/>
        <w:rPr>
          <w:sz w:val="24"/>
          <w:szCs w:val="24"/>
          <w:lang w:val="en-US"/>
        </w:rPr>
      </w:pPr>
      <w:r w:rsidRPr="00FF7847">
        <w:rPr>
          <w:sz w:val="24"/>
          <w:szCs w:val="24"/>
          <w:lang w:val="en-US"/>
        </w:rPr>
        <w:t>Members display a clear commuting pattern, with strong activity during morning and late-afternoon hours on weekdays. This suggests that annual members rely on Cyclistic bikes as part of their daily transportation routine.</w:t>
      </w:r>
    </w:p>
    <w:p w14:paraId="599631E0" w14:textId="180D5400" w:rsidR="00FF7847" w:rsidRPr="004953B4" w:rsidRDefault="00FF7847" w:rsidP="004F78EE">
      <w:pPr>
        <w:spacing w:before="100" w:beforeAutospacing="1" w:line="240" w:lineRule="auto"/>
        <w:rPr>
          <w:sz w:val="24"/>
          <w:szCs w:val="24"/>
          <w:lang w:val="en-US"/>
        </w:rPr>
      </w:pPr>
      <w:r w:rsidRPr="00FF7847">
        <w:rPr>
          <w:sz w:val="24"/>
          <w:szCs w:val="24"/>
          <w:lang w:val="en-US"/>
        </w:rPr>
        <w:t>Casual riders, however, show a more gradual increase in usage throughout the day, with the highest activity during the afternoon and early evening. Their activity also intensifies during weekends, reinforcing a leisure-oriented usage pattern rather than routine transportation.</w:t>
      </w:r>
    </w:p>
    <w:p w14:paraId="2805EADC" w14:textId="77777777" w:rsidR="004F78EE" w:rsidRPr="004953B4" w:rsidRDefault="004F78EE" w:rsidP="004F78EE">
      <w:pPr>
        <w:spacing w:before="100" w:beforeAutospacing="1" w:line="240" w:lineRule="auto"/>
        <w:rPr>
          <w:b/>
          <w:bCs/>
          <w:sz w:val="24"/>
          <w:szCs w:val="24"/>
          <w:lang w:val="en-US"/>
        </w:rPr>
      </w:pPr>
      <w:r w:rsidRPr="004953B4">
        <w:rPr>
          <w:b/>
          <w:bCs/>
          <w:sz w:val="24"/>
          <w:szCs w:val="24"/>
          <w:lang w:val="en-US"/>
        </w:rPr>
        <w:t>Business Implication</w:t>
      </w:r>
    </w:p>
    <w:p w14:paraId="78C64FDC" w14:textId="1013364F" w:rsidR="0094284C" w:rsidRPr="00FF7847" w:rsidRDefault="00FF7847" w:rsidP="004F78EE">
      <w:pPr>
        <w:spacing w:before="100" w:beforeAutospacing="1" w:line="240" w:lineRule="auto"/>
        <w:rPr>
          <w:sz w:val="24"/>
          <w:szCs w:val="24"/>
          <w:lang w:val="en-US"/>
        </w:rPr>
      </w:pPr>
      <w:r w:rsidRPr="00FF7847">
        <w:rPr>
          <w:sz w:val="24"/>
          <w:szCs w:val="24"/>
          <w:lang w:val="en-US"/>
        </w:rPr>
        <w:t>These differences suggest that conversion strategies should focus on integrating casual riders into weekday mobility routines. Marketing initiatives could position Cyclistic as a convenient transportation option for commuting, highlighting benefits such as flexible access, competitive pricing, and time savings compared to other transportation modes.</w:t>
      </w:r>
    </w:p>
    <w:p w14:paraId="2C2B625D" w14:textId="3696AE8C" w:rsidR="007B2EAF" w:rsidRPr="005E071D" w:rsidRDefault="00F67B76">
      <w:pPr>
        <w:pStyle w:val="Heading3"/>
        <w:numPr>
          <w:ilvl w:val="1"/>
          <w:numId w:val="13"/>
        </w:numPr>
        <w:spacing w:before="100" w:beforeAutospacing="1" w:after="160"/>
        <w:ind w:left="360"/>
        <w:rPr>
          <w:lang w:val="en-US"/>
        </w:rPr>
      </w:pPr>
      <w:bookmarkStart w:id="10" w:name="_Toc224421265"/>
      <w:r w:rsidRPr="005E071D">
        <w:rPr>
          <w:lang w:val="en-US"/>
        </w:rPr>
        <w:lastRenderedPageBreak/>
        <w:t>Ride Duration</w:t>
      </w:r>
      <w:bookmarkEnd w:id="10"/>
    </w:p>
    <w:p w14:paraId="5580CE7D" w14:textId="049F70B1" w:rsidR="00242FF8" w:rsidRDefault="00DE596E" w:rsidP="00DE596E">
      <w:pPr>
        <w:spacing w:before="100" w:beforeAutospacing="1" w:after="0" w:line="240" w:lineRule="auto"/>
        <w:rPr>
          <w:sz w:val="24"/>
          <w:szCs w:val="24"/>
          <w:lang w:val="en-US"/>
        </w:rPr>
      </w:pPr>
      <w:r w:rsidRPr="00DE596E">
        <w:rPr>
          <w:noProof/>
          <w:sz w:val="24"/>
          <w:szCs w:val="24"/>
          <w:lang w:val="en-US"/>
        </w:rPr>
        <w:drawing>
          <wp:inline distT="0" distB="0" distL="0" distR="0" wp14:anchorId="73B2D791" wp14:editId="58C6E252">
            <wp:extent cx="4572000" cy="3302977"/>
            <wp:effectExtent l="0" t="0" r="0" b="0"/>
            <wp:docPr id="112982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23509" name=""/>
                    <pic:cNvPicPr/>
                  </pic:nvPicPr>
                  <pic:blipFill>
                    <a:blip r:embed="rId18"/>
                    <a:stretch>
                      <a:fillRect/>
                    </a:stretch>
                  </pic:blipFill>
                  <pic:spPr>
                    <a:xfrm>
                      <a:off x="0" y="0"/>
                      <a:ext cx="4572000" cy="3302977"/>
                    </a:xfrm>
                    <a:prstGeom prst="rect">
                      <a:avLst/>
                    </a:prstGeom>
                  </pic:spPr>
                </pic:pic>
              </a:graphicData>
            </a:graphic>
          </wp:inline>
        </w:drawing>
      </w:r>
    </w:p>
    <w:p w14:paraId="050510F9" w14:textId="2D0B7B16" w:rsidR="0040716B" w:rsidRDefault="00734484" w:rsidP="00DE596E">
      <w:pPr>
        <w:spacing w:before="100" w:beforeAutospacing="1" w:after="0" w:line="240" w:lineRule="auto"/>
        <w:rPr>
          <w:i/>
          <w:iCs/>
          <w:sz w:val="20"/>
          <w:szCs w:val="20"/>
          <w:lang w:val="en-US"/>
        </w:rPr>
      </w:pPr>
      <w:r w:rsidRPr="00734484">
        <w:rPr>
          <w:i/>
          <w:iCs/>
          <w:sz w:val="20"/>
          <w:szCs w:val="20"/>
          <w:lang w:val="en-US"/>
        </w:rPr>
        <w:t xml:space="preserve">Figure </w:t>
      </w:r>
      <w:r w:rsidR="00DB4163">
        <w:rPr>
          <w:i/>
          <w:iCs/>
          <w:sz w:val="20"/>
          <w:szCs w:val="20"/>
          <w:lang w:val="en-US"/>
        </w:rPr>
        <w:t>5</w:t>
      </w:r>
      <w:r w:rsidRPr="00734484">
        <w:rPr>
          <w:i/>
          <w:iCs/>
          <w:sz w:val="20"/>
          <w:szCs w:val="20"/>
          <w:lang w:val="en-US"/>
        </w:rPr>
        <w:t>.1</w:t>
      </w:r>
      <w:r w:rsidR="00B023B0">
        <w:rPr>
          <w:i/>
          <w:iCs/>
          <w:sz w:val="20"/>
          <w:szCs w:val="20"/>
          <w:lang w:val="en-US"/>
        </w:rPr>
        <w:t xml:space="preserve">: Average </w:t>
      </w:r>
      <w:r w:rsidR="00332A5B">
        <w:rPr>
          <w:i/>
          <w:iCs/>
          <w:sz w:val="20"/>
          <w:szCs w:val="20"/>
          <w:lang w:val="en-US"/>
        </w:rPr>
        <w:t>Distribution by Weekday</w:t>
      </w:r>
      <w:r w:rsidR="007D42F7">
        <w:rPr>
          <w:i/>
          <w:iCs/>
          <w:sz w:val="20"/>
          <w:szCs w:val="20"/>
          <w:lang w:val="en-US"/>
        </w:rPr>
        <w:tab/>
      </w:r>
    </w:p>
    <w:p w14:paraId="25AECF32" w14:textId="77777777" w:rsidR="0040716B" w:rsidRPr="0040716B" w:rsidRDefault="0040716B" w:rsidP="00DB4163">
      <w:pPr>
        <w:spacing w:before="100" w:beforeAutospacing="1" w:after="0" w:line="240" w:lineRule="auto"/>
        <w:rPr>
          <w:i/>
          <w:iCs/>
          <w:sz w:val="20"/>
          <w:szCs w:val="20"/>
          <w:lang w:val="en-US"/>
        </w:rPr>
      </w:pPr>
    </w:p>
    <w:p w14:paraId="694CE0BB" w14:textId="6829BC17" w:rsidR="00F179E9" w:rsidRDefault="00DE596E" w:rsidP="0059653B">
      <w:pPr>
        <w:spacing w:before="100" w:beforeAutospacing="1" w:after="0" w:line="240" w:lineRule="auto"/>
        <w:rPr>
          <w:sz w:val="24"/>
          <w:szCs w:val="24"/>
          <w:lang w:val="en-US"/>
        </w:rPr>
      </w:pPr>
      <w:r w:rsidRPr="00DE596E">
        <w:rPr>
          <w:noProof/>
          <w:sz w:val="24"/>
          <w:szCs w:val="24"/>
          <w:lang w:val="en-US"/>
        </w:rPr>
        <w:drawing>
          <wp:inline distT="0" distB="0" distL="0" distR="0" wp14:anchorId="2421ACA7" wp14:editId="55607F83">
            <wp:extent cx="4572000" cy="3316654"/>
            <wp:effectExtent l="0" t="0" r="0" b="0"/>
            <wp:docPr id="201280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01042" name=""/>
                    <pic:cNvPicPr/>
                  </pic:nvPicPr>
                  <pic:blipFill>
                    <a:blip r:embed="rId19"/>
                    <a:stretch>
                      <a:fillRect/>
                    </a:stretch>
                  </pic:blipFill>
                  <pic:spPr>
                    <a:xfrm>
                      <a:off x="0" y="0"/>
                      <a:ext cx="4572000" cy="3316654"/>
                    </a:xfrm>
                    <a:prstGeom prst="rect">
                      <a:avLst/>
                    </a:prstGeom>
                  </pic:spPr>
                </pic:pic>
              </a:graphicData>
            </a:graphic>
          </wp:inline>
        </w:drawing>
      </w:r>
    </w:p>
    <w:p w14:paraId="12723BFD" w14:textId="5FB3620A" w:rsidR="00734484" w:rsidRDefault="00734484" w:rsidP="0059653B">
      <w:pPr>
        <w:spacing w:before="100" w:beforeAutospacing="1" w:after="0" w:line="240" w:lineRule="auto"/>
        <w:rPr>
          <w:sz w:val="20"/>
          <w:szCs w:val="20"/>
          <w:lang w:val="en-US"/>
        </w:rPr>
      </w:pPr>
      <w:r w:rsidRPr="00F135A6">
        <w:rPr>
          <w:sz w:val="20"/>
          <w:szCs w:val="20"/>
          <w:lang w:val="en-US"/>
        </w:rPr>
        <w:t xml:space="preserve">Figure </w:t>
      </w:r>
      <w:r w:rsidR="00DB4163">
        <w:rPr>
          <w:sz w:val="20"/>
          <w:szCs w:val="20"/>
          <w:lang w:val="en-US"/>
        </w:rPr>
        <w:t>5</w:t>
      </w:r>
      <w:r w:rsidRPr="00F135A6">
        <w:rPr>
          <w:sz w:val="20"/>
          <w:szCs w:val="20"/>
          <w:lang w:val="en-US"/>
        </w:rPr>
        <w:t>.2</w:t>
      </w:r>
      <w:r w:rsidR="00B023B0">
        <w:rPr>
          <w:sz w:val="20"/>
          <w:szCs w:val="20"/>
          <w:lang w:val="en-US"/>
        </w:rPr>
        <w:t xml:space="preserve">: </w:t>
      </w:r>
      <w:r w:rsidR="0059653B">
        <w:rPr>
          <w:sz w:val="20"/>
          <w:szCs w:val="20"/>
          <w:lang w:val="en-US"/>
        </w:rPr>
        <w:t>Ride Duration</w:t>
      </w:r>
      <w:r w:rsidR="00B023B0">
        <w:rPr>
          <w:sz w:val="20"/>
          <w:szCs w:val="20"/>
          <w:lang w:val="en-US"/>
        </w:rPr>
        <w:t xml:space="preserve"> Distribution</w:t>
      </w:r>
    </w:p>
    <w:p w14:paraId="0E1B7FDD" w14:textId="77777777" w:rsidR="007A69A0" w:rsidRPr="00734484" w:rsidRDefault="007A69A0" w:rsidP="0059653B">
      <w:pPr>
        <w:spacing w:before="100" w:beforeAutospacing="1" w:after="0" w:line="240" w:lineRule="auto"/>
        <w:rPr>
          <w:sz w:val="20"/>
          <w:szCs w:val="20"/>
          <w:lang w:val="en-US"/>
        </w:rPr>
      </w:pPr>
    </w:p>
    <w:p w14:paraId="1EEB449D" w14:textId="77777777" w:rsidR="00DE596E" w:rsidRPr="004953B4" w:rsidRDefault="00DE596E" w:rsidP="00DE596E">
      <w:pPr>
        <w:spacing w:before="100" w:beforeAutospacing="1" w:line="240" w:lineRule="auto"/>
        <w:rPr>
          <w:b/>
          <w:bCs/>
          <w:sz w:val="24"/>
          <w:szCs w:val="24"/>
          <w:lang w:val="en-US"/>
        </w:rPr>
      </w:pPr>
      <w:r w:rsidRPr="004953B4">
        <w:rPr>
          <w:b/>
          <w:bCs/>
          <w:sz w:val="24"/>
          <w:szCs w:val="24"/>
          <w:lang w:val="en-US"/>
        </w:rPr>
        <w:t>Key Insight</w:t>
      </w:r>
    </w:p>
    <w:p w14:paraId="2B5B7845" w14:textId="5CAE89CD" w:rsidR="00A820A4" w:rsidRPr="005C5807" w:rsidRDefault="00A820A4" w:rsidP="00DE596E">
      <w:pPr>
        <w:spacing w:before="100" w:beforeAutospacing="1" w:line="240" w:lineRule="auto"/>
        <w:rPr>
          <w:sz w:val="24"/>
          <w:szCs w:val="24"/>
          <w:lang w:val="en-US"/>
        </w:rPr>
      </w:pPr>
      <w:r w:rsidRPr="005C5807">
        <w:rPr>
          <w:sz w:val="24"/>
          <w:szCs w:val="24"/>
          <w:lang w:val="en-US"/>
        </w:rPr>
        <w:t>Casual riders tend to take longer trips on average, with trip duration increasing noticeably during weekends, suggesting a more leisure-oriented usage pattern. Members, on the other hand, maintain shorter and more consistent trip durations throughout the week, reflecting typical commuting behavior.</w:t>
      </w:r>
    </w:p>
    <w:p w14:paraId="0C6D2248" w14:textId="77777777" w:rsidR="00DE596E" w:rsidRDefault="00DE596E" w:rsidP="0059653B">
      <w:pPr>
        <w:spacing w:before="100" w:beforeAutospacing="1" w:line="240" w:lineRule="auto"/>
        <w:rPr>
          <w:b/>
          <w:bCs/>
          <w:sz w:val="24"/>
          <w:szCs w:val="24"/>
          <w:lang w:val="en-US"/>
        </w:rPr>
      </w:pPr>
      <w:r w:rsidRPr="004953B4">
        <w:rPr>
          <w:b/>
          <w:bCs/>
          <w:sz w:val="24"/>
          <w:szCs w:val="24"/>
          <w:lang w:val="en-US"/>
        </w:rPr>
        <w:t>Evidence</w:t>
      </w:r>
    </w:p>
    <w:p w14:paraId="70F930F5" w14:textId="765D4726" w:rsidR="007D42F7" w:rsidRDefault="007D42F7" w:rsidP="0059653B">
      <w:pPr>
        <w:spacing w:before="100" w:beforeAutospacing="1" w:after="120" w:line="240" w:lineRule="auto"/>
        <w:rPr>
          <w:b/>
          <w:bCs/>
          <w:sz w:val="24"/>
          <w:szCs w:val="24"/>
          <w:lang w:val="en-US"/>
        </w:rPr>
      </w:pPr>
      <w:r>
        <w:rPr>
          <w:b/>
          <w:bCs/>
          <w:sz w:val="24"/>
          <w:szCs w:val="24"/>
          <w:lang w:val="en-US"/>
        </w:rPr>
        <w:t>Average Ride Duration by Day</w:t>
      </w:r>
    </w:p>
    <w:p w14:paraId="51C8DED3" w14:textId="77777777" w:rsidR="00DE596E" w:rsidRPr="004953B4" w:rsidRDefault="00DE596E" w:rsidP="0059653B">
      <w:pPr>
        <w:spacing w:before="100" w:beforeAutospacing="1" w:after="120" w:line="240" w:lineRule="auto"/>
        <w:rPr>
          <w:b/>
          <w:bCs/>
          <w:sz w:val="24"/>
          <w:szCs w:val="24"/>
          <w:lang w:val="en-US"/>
        </w:rPr>
      </w:pPr>
      <w:r>
        <w:rPr>
          <w:b/>
          <w:bCs/>
          <w:sz w:val="24"/>
          <w:szCs w:val="24"/>
          <w:lang w:val="en-US"/>
        </w:rPr>
        <w:t>Members</w:t>
      </w:r>
    </w:p>
    <w:p w14:paraId="1C97542A" w14:textId="651EDB3D" w:rsidR="000B2F5A" w:rsidRDefault="000B2F5A" w:rsidP="0059653B">
      <w:pPr>
        <w:numPr>
          <w:ilvl w:val="0"/>
          <w:numId w:val="32"/>
        </w:numPr>
        <w:spacing w:before="100" w:beforeAutospacing="1" w:after="120" w:line="240" w:lineRule="auto"/>
        <w:rPr>
          <w:sz w:val="24"/>
          <w:szCs w:val="24"/>
          <w:lang w:val="en-US"/>
        </w:rPr>
      </w:pPr>
      <w:r>
        <w:rPr>
          <w:sz w:val="24"/>
          <w:szCs w:val="24"/>
          <w:lang w:val="en-US"/>
        </w:rPr>
        <w:t xml:space="preserve">Weekday averages remain stable around </w:t>
      </w:r>
      <w:r w:rsidRPr="00865BDE">
        <w:rPr>
          <w:b/>
          <w:bCs/>
          <w:sz w:val="24"/>
          <w:szCs w:val="24"/>
          <w:lang w:val="en-US"/>
        </w:rPr>
        <w:t>~11.8 minutes (Mon-Thu)</w:t>
      </w:r>
    </w:p>
    <w:p w14:paraId="49BAD2BF" w14:textId="7A57ED86" w:rsidR="000E5F05" w:rsidRPr="007D42F7" w:rsidRDefault="000E5F05" w:rsidP="0059653B">
      <w:pPr>
        <w:numPr>
          <w:ilvl w:val="0"/>
          <w:numId w:val="32"/>
        </w:numPr>
        <w:spacing w:before="100" w:beforeAutospacing="1" w:after="120" w:line="240" w:lineRule="auto"/>
        <w:rPr>
          <w:sz w:val="24"/>
          <w:szCs w:val="24"/>
          <w:lang w:val="en-US"/>
        </w:rPr>
      </w:pPr>
      <w:r>
        <w:rPr>
          <w:sz w:val="24"/>
          <w:szCs w:val="24"/>
          <w:lang w:val="en-US"/>
        </w:rPr>
        <w:t xml:space="preserve">Weekend averages increase slightly to </w:t>
      </w:r>
      <w:r w:rsidRPr="000E5F05">
        <w:rPr>
          <w:b/>
          <w:bCs/>
          <w:sz w:val="24"/>
          <w:szCs w:val="24"/>
          <w:lang w:val="en-US"/>
        </w:rPr>
        <w:t>13.56 min (Sat)</w:t>
      </w:r>
      <w:r>
        <w:rPr>
          <w:sz w:val="24"/>
          <w:szCs w:val="24"/>
          <w:lang w:val="en-US"/>
        </w:rPr>
        <w:t xml:space="preserve"> and </w:t>
      </w:r>
      <w:r w:rsidRPr="000E5F05">
        <w:rPr>
          <w:b/>
          <w:bCs/>
          <w:sz w:val="24"/>
          <w:szCs w:val="24"/>
          <w:lang w:val="en-US"/>
        </w:rPr>
        <w:t>13.63 min (Sun)</w:t>
      </w:r>
    </w:p>
    <w:p w14:paraId="259F4B62" w14:textId="77777777" w:rsidR="00DE596E" w:rsidRDefault="00DE596E" w:rsidP="0059653B">
      <w:pPr>
        <w:spacing w:before="100" w:beforeAutospacing="1" w:after="120" w:line="240" w:lineRule="auto"/>
        <w:rPr>
          <w:b/>
          <w:bCs/>
          <w:sz w:val="24"/>
          <w:szCs w:val="24"/>
          <w:lang w:val="en-US"/>
        </w:rPr>
      </w:pPr>
      <w:r>
        <w:rPr>
          <w:b/>
          <w:bCs/>
          <w:sz w:val="24"/>
          <w:szCs w:val="24"/>
          <w:lang w:val="en-US"/>
        </w:rPr>
        <w:t>Casual Riders</w:t>
      </w:r>
    </w:p>
    <w:p w14:paraId="6B1BA4FF" w14:textId="7078B347" w:rsidR="00DE596E" w:rsidRDefault="000E5F05" w:rsidP="0059653B">
      <w:pPr>
        <w:numPr>
          <w:ilvl w:val="0"/>
          <w:numId w:val="32"/>
        </w:numPr>
        <w:spacing w:before="100" w:beforeAutospacing="1" w:after="120" w:line="240" w:lineRule="auto"/>
        <w:rPr>
          <w:b/>
          <w:bCs/>
          <w:sz w:val="24"/>
          <w:szCs w:val="24"/>
          <w:lang w:val="en-US"/>
        </w:rPr>
      </w:pPr>
      <w:r w:rsidRPr="000E5F05">
        <w:rPr>
          <w:sz w:val="24"/>
          <w:szCs w:val="24"/>
          <w:lang w:val="en-US"/>
        </w:rPr>
        <w:t xml:space="preserve">Weekday averages </w:t>
      </w:r>
      <w:r>
        <w:rPr>
          <w:sz w:val="24"/>
          <w:szCs w:val="24"/>
          <w:lang w:val="en-US"/>
        </w:rPr>
        <w:t xml:space="preserve">range between </w:t>
      </w:r>
      <w:r w:rsidRPr="000E5F05">
        <w:rPr>
          <w:b/>
          <w:bCs/>
          <w:sz w:val="24"/>
          <w:szCs w:val="24"/>
          <w:lang w:val="en-US"/>
        </w:rPr>
        <w:t>17.8</w:t>
      </w:r>
      <w:r>
        <w:rPr>
          <w:b/>
          <w:bCs/>
          <w:sz w:val="24"/>
          <w:szCs w:val="24"/>
          <w:lang w:val="en-US"/>
        </w:rPr>
        <w:t>3</w:t>
      </w:r>
      <w:r w:rsidRPr="000E5F05">
        <w:rPr>
          <w:b/>
          <w:bCs/>
          <w:sz w:val="24"/>
          <w:szCs w:val="24"/>
          <w:lang w:val="en-US"/>
        </w:rPr>
        <w:t xml:space="preserve"> min and</w:t>
      </w:r>
      <w:r>
        <w:rPr>
          <w:sz w:val="24"/>
          <w:szCs w:val="24"/>
          <w:lang w:val="en-US"/>
        </w:rPr>
        <w:t xml:space="preserve"> </w:t>
      </w:r>
      <w:r w:rsidRPr="000E5F05">
        <w:rPr>
          <w:b/>
          <w:bCs/>
          <w:sz w:val="24"/>
          <w:szCs w:val="24"/>
          <w:lang w:val="en-US"/>
        </w:rPr>
        <w:t>20.2</w:t>
      </w:r>
      <w:r>
        <w:rPr>
          <w:b/>
          <w:bCs/>
          <w:sz w:val="24"/>
          <w:szCs w:val="24"/>
          <w:lang w:val="en-US"/>
        </w:rPr>
        <w:t>9</w:t>
      </w:r>
      <w:r w:rsidRPr="000E5F05">
        <w:rPr>
          <w:b/>
          <w:bCs/>
          <w:sz w:val="24"/>
          <w:szCs w:val="24"/>
          <w:lang w:val="en-US"/>
        </w:rPr>
        <w:t xml:space="preserve"> min</w:t>
      </w:r>
    </w:p>
    <w:p w14:paraId="46EB816F" w14:textId="52E47D1C" w:rsidR="000E5F05" w:rsidRPr="000E5F05" w:rsidRDefault="000E5F05" w:rsidP="0059653B">
      <w:pPr>
        <w:numPr>
          <w:ilvl w:val="0"/>
          <w:numId w:val="32"/>
        </w:numPr>
        <w:spacing w:before="100" w:beforeAutospacing="1" w:after="120" w:line="240" w:lineRule="auto"/>
        <w:rPr>
          <w:sz w:val="24"/>
          <w:szCs w:val="24"/>
          <w:lang w:val="en-US"/>
        </w:rPr>
      </w:pPr>
      <w:r w:rsidRPr="000E5F05">
        <w:rPr>
          <w:sz w:val="24"/>
          <w:szCs w:val="24"/>
          <w:lang w:val="en-US"/>
        </w:rPr>
        <w:t xml:space="preserve">Weekend averages </w:t>
      </w:r>
      <w:r>
        <w:rPr>
          <w:sz w:val="24"/>
          <w:szCs w:val="24"/>
          <w:lang w:val="en-US"/>
        </w:rPr>
        <w:t xml:space="preserve">increase significantly to </w:t>
      </w:r>
      <w:r w:rsidRPr="0059653B">
        <w:rPr>
          <w:b/>
          <w:bCs/>
          <w:sz w:val="24"/>
          <w:szCs w:val="24"/>
          <w:lang w:val="en-US"/>
        </w:rPr>
        <w:t>23.4</w:t>
      </w:r>
      <w:r w:rsidR="0059653B">
        <w:rPr>
          <w:b/>
          <w:bCs/>
          <w:sz w:val="24"/>
          <w:szCs w:val="24"/>
          <w:lang w:val="en-US"/>
        </w:rPr>
        <w:t xml:space="preserve">6 </w:t>
      </w:r>
      <w:r w:rsidRPr="0059653B">
        <w:rPr>
          <w:b/>
          <w:bCs/>
          <w:sz w:val="24"/>
          <w:szCs w:val="24"/>
          <w:lang w:val="en-US"/>
        </w:rPr>
        <w:t>min (Sat)</w:t>
      </w:r>
      <w:r>
        <w:rPr>
          <w:sz w:val="24"/>
          <w:szCs w:val="24"/>
          <w:lang w:val="en-US"/>
        </w:rPr>
        <w:t xml:space="preserve"> and </w:t>
      </w:r>
      <w:r w:rsidRPr="0059653B">
        <w:rPr>
          <w:b/>
          <w:bCs/>
          <w:sz w:val="24"/>
          <w:szCs w:val="24"/>
          <w:lang w:val="en-US"/>
        </w:rPr>
        <w:t>24.06 min (Sun)</w:t>
      </w:r>
    </w:p>
    <w:p w14:paraId="0B761DC6" w14:textId="39C9454A" w:rsidR="00DE596E" w:rsidRDefault="0059653B" w:rsidP="0059653B">
      <w:pPr>
        <w:spacing w:before="100" w:beforeAutospacing="1" w:after="120" w:line="240" w:lineRule="auto"/>
        <w:rPr>
          <w:b/>
          <w:bCs/>
          <w:sz w:val="24"/>
          <w:szCs w:val="24"/>
          <w:lang w:val="en-US"/>
        </w:rPr>
      </w:pPr>
      <w:r w:rsidRPr="0059653B">
        <w:rPr>
          <w:b/>
          <w:bCs/>
          <w:sz w:val="24"/>
          <w:szCs w:val="24"/>
          <w:lang w:val="en-US"/>
        </w:rPr>
        <w:t>Ride Duration Distribution</w:t>
      </w:r>
    </w:p>
    <w:p w14:paraId="63D3E399" w14:textId="77777777" w:rsidR="0059653B" w:rsidRPr="004953B4" w:rsidRDefault="0059653B" w:rsidP="0059653B">
      <w:pPr>
        <w:spacing w:before="100" w:beforeAutospacing="1" w:after="120" w:line="240" w:lineRule="auto"/>
        <w:rPr>
          <w:b/>
          <w:bCs/>
          <w:sz w:val="24"/>
          <w:szCs w:val="24"/>
          <w:lang w:val="en-US"/>
        </w:rPr>
      </w:pPr>
      <w:r>
        <w:rPr>
          <w:b/>
          <w:bCs/>
          <w:sz w:val="24"/>
          <w:szCs w:val="24"/>
          <w:lang w:val="en-US"/>
        </w:rPr>
        <w:t>Members</w:t>
      </w:r>
    </w:p>
    <w:p w14:paraId="52CF4709" w14:textId="1E8441B7" w:rsidR="0059653B" w:rsidRPr="00126AE9" w:rsidRDefault="0059653B" w:rsidP="0059653B">
      <w:pPr>
        <w:numPr>
          <w:ilvl w:val="0"/>
          <w:numId w:val="32"/>
        </w:numPr>
        <w:spacing w:before="100" w:beforeAutospacing="1" w:after="120" w:line="240" w:lineRule="auto"/>
        <w:rPr>
          <w:b/>
          <w:bCs/>
          <w:sz w:val="24"/>
          <w:szCs w:val="24"/>
          <w:lang w:val="en-US"/>
        </w:rPr>
      </w:pPr>
      <w:r w:rsidRPr="00126AE9">
        <w:rPr>
          <w:b/>
          <w:bCs/>
          <w:sz w:val="24"/>
          <w:szCs w:val="24"/>
          <w:lang w:val="en-US"/>
        </w:rPr>
        <w:t>75.52%</w:t>
      </w:r>
      <w:r>
        <w:rPr>
          <w:sz w:val="24"/>
          <w:szCs w:val="24"/>
          <w:lang w:val="en-US"/>
        </w:rPr>
        <w:t xml:space="preserve"> of </w:t>
      </w:r>
      <w:r w:rsidR="00126AE9">
        <w:rPr>
          <w:sz w:val="24"/>
          <w:szCs w:val="24"/>
          <w:lang w:val="en-US"/>
        </w:rPr>
        <w:t xml:space="preserve">rides last </w:t>
      </w:r>
      <w:r w:rsidR="00126AE9" w:rsidRPr="00126AE9">
        <w:rPr>
          <w:b/>
          <w:bCs/>
          <w:sz w:val="24"/>
          <w:szCs w:val="24"/>
          <w:lang w:val="en-US"/>
        </w:rPr>
        <w:t>0-15 minutes</w:t>
      </w:r>
    </w:p>
    <w:p w14:paraId="67C02A6B" w14:textId="234586E3" w:rsidR="00126AE9" w:rsidRPr="00126AE9" w:rsidRDefault="00126AE9" w:rsidP="0059653B">
      <w:pPr>
        <w:numPr>
          <w:ilvl w:val="0"/>
          <w:numId w:val="32"/>
        </w:numPr>
        <w:spacing w:before="100" w:beforeAutospacing="1" w:after="120" w:line="240" w:lineRule="auto"/>
        <w:rPr>
          <w:b/>
          <w:bCs/>
          <w:sz w:val="24"/>
          <w:szCs w:val="24"/>
          <w:lang w:val="en-US"/>
        </w:rPr>
      </w:pPr>
      <w:r>
        <w:rPr>
          <w:sz w:val="24"/>
          <w:szCs w:val="24"/>
          <w:lang w:val="en-US"/>
        </w:rPr>
        <w:t xml:space="preserve">Only </w:t>
      </w:r>
      <w:r>
        <w:rPr>
          <w:b/>
          <w:bCs/>
          <w:sz w:val="24"/>
          <w:szCs w:val="24"/>
          <w:lang w:val="en-US"/>
        </w:rPr>
        <w:t>0.65%</w:t>
      </w:r>
      <w:r>
        <w:rPr>
          <w:sz w:val="24"/>
          <w:szCs w:val="24"/>
          <w:lang w:val="en-US"/>
        </w:rPr>
        <w:t xml:space="preserve"> exceed </w:t>
      </w:r>
      <w:r w:rsidRPr="00126AE9">
        <w:rPr>
          <w:b/>
          <w:bCs/>
          <w:sz w:val="24"/>
          <w:szCs w:val="24"/>
          <w:lang w:val="en-US"/>
        </w:rPr>
        <w:t>60 minutes</w:t>
      </w:r>
    </w:p>
    <w:p w14:paraId="13D7DD1A" w14:textId="77777777" w:rsidR="0059653B" w:rsidRDefault="0059653B" w:rsidP="0059653B">
      <w:pPr>
        <w:spacing w:before="100" w:beforeAutospacing="1" w:after="120" w:line="240" w:lineRule="auto"/>
        <w:rPr>
          <w:b/>
          <w:bCs/>
          <w:sz w:val="24"/>
          <w:szCs w:val="24"/>
          <w:lang w:val="en-US"/>
        </w:rPr>
      </w:pPr>
      <w:r>
        <w:rPr>
          <w:b/>
          <w:bCs/>
          <w:sz w:val="24"/>
          <w:szCs w:val="24"/>
          <w:lang w:val="en-US"/>
        </w:rPr>
        <w:t>Casual Riders</w:t>
      </w:r>
    </w:p>
    <w:p w14:paraId="5B49DB07" w14:textId="518864DD" w:rsidR="0059653B" w:rsidRPr="00126AE9" w:rsidRDefault="00126AE9" w:rsidP="0059653B">
      <w:pPr>
        <w:numPr>
          <w:ilvl w:val="0"/>
          <w:numId w:val="32"/>
        </w:numPr>
        <w:spacing w:before="100" w:beforeAutospacing="1" w:after="120" w:line="240" w:lineRule="auto"/>
        <w:rPr>
          <w:b/>
          <w:bCs/>
          <w:sz w:val="24"/>
          <w:szCs w:val="24"/>
          <w:lang w:val="en-US"/>
        </w:rPr>
      </w:pPr>
      <w:r w:rsidRPr="00126AE9">
        <w:rPr>
          <w:b/>
          <w:bCs/>
          <w:sz w:val="24"/>
          <w:szCs w:val="24"/>
          <w:lang w:val="en-US"/>
        </w:rPr>
        <w:t>59.41%</w:t>
      </w:r>
      <w:r>
        <w:rPr>
          <w:sz w:val="24"/>
          <w:szCs w:val="24"/>
          <w:lang w:val="en-US"/>
        </w:rPr>
        <w:t xml:space="preserve"> of rides last </w:t>
      </w:r>
      <w:r w:rsidRPr="00126AE9">
        <w:rPr>
          <w:b/>
          <w:bCs/>
          <w:sz w:val="24"/>
          <w:szCs w:val="24"/>
          <w:lang w:val="en-US"/>
        </w:rPr>
        <w:t>0-15 minutes</w:t>
      </w:r>
    </w:p>
    <w:p w14:paraId="2111A732" w14:textId="0C3CED31" w:rsidR="00126AE9" w:rsidRPr="00126AE9" w:rsidRDefault="00126AE9" w:rsidP="0059653B">
      <w:pPr>
        <w:numPr>
          <w:ilvl w:val="0"/>
          <w:numId w:val="32"/>
        </w:numPr>
        <w:spacing w:before="100" w:beforeAutospacing="1" w:after="120" w:line="240" w:lineRule="auto"/>
        <w:rPr>
          <w:b/>
          <w:bCs/>
          <w:sz w:val="24"/>
          <w:szCs w:val="24"/>
          <w:lang w:val="en-US"/>
        </w:rPr>
      </w:pPr>
      <w:r w:rsidRPr="00126AE9">
        <w:rPr>
          <w:b/>
          <w:bCs/>
          <w:sz w:val="24"/>
          <w:szCs w:val="24"/>
          <w:lang w:val="en-US"/>
        </w:rPr>
        <w:t>5.34%</w:t>
      </w:r>
      <w:r>
        <w:rPr>
          <w:sz w:val="24"/>
          <w:szCs w:val="24"/>
          <w:lang w:val="en-US"/>
        </w:rPr>
        <w:t xml:space="preserve"> last more than </w:t>
      </w:r>
      <w:r w:rsidRPr="00126AE9">
        <w:rPr>
          <w:b/>
          <w:bCs/>
          <w:sz w:val="24"/>
          <w:szCs w:val="24"/>
          <w:lang w:val="en-US"/>
        </w:rPr>
        <w:t>60 minutes</w:t>
      </w:r>
    </w:p>
    <w:p w14:paraId="20023FF5" w14:textId="77777777" w:rsidR="00DE596E" w:rsidRPr="004953B4" w:rsidRDefault="00DE596E" w:rsidP="003714E8">
      <w:pPr>
        <w:spacing w:before="100" w:beforeAutospacing="1" w:line="240" w:lineRule="auto"/>
        <w:rPr>
          <w:b/>
          <w:bCs/>
          <w:sz w:val="24"/>
          <w:szCs w:val="24"/>
          <w:lang w:val="en-US"/>
        </w:rPr>
      </w:pPr>
      <w:r w:rsidRPr="004953B4">
        <w:rPr>
          <w:b/>
          <w:bCs/>
          <w:sz w:val="24"/>
          <w:szCs w:val="24"/>
          <w:lang w:val="en-US"/>
        </w:rPr>
        <w:t>Interpretation</w:t>
      </w:r>
    </w:p>
    <w:p w14:paraId="5E08793D" w14:textId="10F67F87" w:rsidR="00F26117" w:rsidRDefault="004F79D6" w:rsidP="003714E8">
      <w:pPr>
        <w:spacing w:before="100" w:beforeAutospacing="1" w:line="240" w:lineRule="auto"/>
        <w:rPr>
          <w:sz w:val="24"/>
          <w:szCs w:val="24"/>
          <w:lang w:val="en-US"/>
        </w:rPr>
      </w:pPr>
      <w:r>
        <w:rPr>
          <w:sz w:val="24"/>
          <w:szCs w:val="24"/>
          <w:lang w:val="en-US"/>
        </w:rPr>
        <w:t>The longer average trip durations and higher share of extended rides among casual riders suggests that this group primarily uses the bikes for leisure and recreational activities, particularly during weekends.</w:t>
      </w:r>
    </w:p>
    <w:p w14:paraId="3445201E" w14:textId="43F4B7FB" w:rsidR="004F79D6" w:rsidRPr="004953B4" w:rsidRDefault="00246BCD" w:rsidP="003714E8">
      <w:pPr>
        <w:spacing w:before="100" w:beforeAutospacing="1" w:line="240" w:lineRule="auto"/>
        <w:rPr>
          <w:sz w:val="24"/>
          <w:szCs w:val="24"/>
          <w:lang w:val="en-US"/>
        </w:rPr>
      </w:pPr>
      <w:r>
        <w:rPr>
          <w:sz w:val="24"/>
          <w:szCs w:val="24"/>
          <w:lang w:val="en-US"/>
        </w:rPr>
        <w:lastRenderedPageBreak/>
        <w:t xml:space="preserve">In contrast, members tend to take shorter and more consistent trips throughout the week, which aligns with utilitarian usage patterns such as commuting </w:t>
      </w:r>
      <w:r w:rsidR="003714E8">
        <w:rPr>
          <w:sz w:val="24"/>
          <w:szCs w:val="24"/>
          <w:lang w:val="en-US"/>
        </w:rPr>
        <w:t>or short-distance transportation.</w:t>
      </w:r>
    </w:p>
    <w:p w14:paraId="21091D40" w14:textId="77777777" w:rsidR="00DE596E" w:rsidRPr="004953B4" w:rsidRDefault="00DE596E" w:rsidP="003714E8">
      <w:pPr>
        <w:spacing w:before="100" w:beforeAutospacing="1" w:line="240" w:lineRule="auto"/>
        <w:rPr>
          <w:b/>
          <w:bCs/>
          <w:sz w:val="24"/>
          <w:szCs w:val="24"/>
          <w:lang w:val="en-US"/>
        </w:rPr>
      </w:pPr>
      <w:r w:rsidRPr="004953B4">
        <w:rPr>
          <w:b/>
          <w:bCs/>
          <w:sz w:val="24"/>
          <w:szCs w:val="24"/>
          <w:lang w:val="en-US"/>
        </w:rPr>
        <w:t>Business Implication</w:t>
      </w:r>
    </w:p>
    <w:p w14:paraId="07435943" w14:textId="515EEC2E" w:rsidR="003714E8" w:rsidRDefault="00966788" w:rsidP="003714E8">
      <w:pPr>
        <w:spacing w:before="100" w:beforeAutospacing="1" w:line="240" w:lineRule="auto"/>
        <w:rPr>
          <w:sz w:val="24"/>
          <w:szCs w:val="24"/>
          <w:lang w:val="en-US"/>
        </w:rPr>
      </w:pPr>
      <w:r>
        <w:rPr>
          <w:sz w:val="24"/>
          <w:szCs w:val="24"/>
          <w:lang w:val="en-US"/>
        </w:rPr>
        <w:t xml:space="preserve">Given the established usage patterns of casual riders, Cyclistic could explore strategies that highlight the value of membership for </w:t>
      </w:r>
      <w:r w:rsidR="001E2CBE">
        <w:rPr>
          <w:sz w:val="24"/>
          <w:szCs w:val="24"/>
          <w:lang w:val="en-US"/>
        </w:rPr>
        <w:t>longer</w:t>
      </w:r>
      <w:r>
        <w:rPr>
          <w:sz w:val="24"/>
          <w:szCs w:val="24"/>
          <w:lang w:val="en-US"/>
        </w:rPr>
        <w:t xml:space="preserve"> or recreational </w:t>
      </w:r>
      <w:r w:rsidR="001E2CBE">
        <w:rPr>
          <w:sz w:val="24"/>
          <w:szCs w:val="24"/>
          <w:lang w:val="en-US"/>
        </w:rPr>
        <w:t>trips</w:t>
      </w:r>
      <w:r>
        <w:rPr>
          <w:sz w:val="24"/>
          <w:szCs w:val="24"/>
          <w:lang w:val="en-US"/>
        </w:rPr>
        <w:t xml:space="preserve">. </w:t>
      </w:r>
    </w:p>
    <w:p w14:paraId="52890E94" w14:textId="2F14A938" w:rsidR="001830AA" w:rsidRPr="001830AA" w:rsidRDefault="001830AA" w:rsidP="003714E8">
      <w:pPr>
        <w:spacing w:before="100" w:beforeAutospacing="1" w:line="240" w:lineRule="auto"/>
        <w:rPr>
          <w:sz w:val="24"/>
          <w:szCs w:val="24"/>
          <w:lang w:val="en-US"/>
        </w:rPr>
      </w:pPr>
      <w:r w:rsidRPr="001830AA">
        <w:rPr>
          <w:sz w:val="24"/>
          <w:szCs w:val="24"/>
          <w:lang w:val="en-US"/>
        </w:rPr>
        <w:t>Promotions or targeted campaigns during weekends and high-leisure periods may help encourage casual riders to consider membership plans that better support their riding habits.</w:t>
      </w:r>
    </w:p>
    <w:p w14:paraId="7893401F" w14:textId="7E345555" w:rsidR="00401B94" w:rsidRPr="00AE7A25" w:rsidRDefault="00BB4473" w:rsidP="00AE7A25">
      <w:pPr>
        <w:pStyle w:val="Heading3"/>
        <w:numPr>
          <w:ilvl w:val="1"/>
          <w:numId w:val="13"/>
        </w:numPr>
        <w:spacing w:before="100" w:beforeAutospacing="1" w:after="160"/>
        <w:ind w:left="360"/>
        <w:rPr>
          <w:lang w:val="en-US"/>
        </w:rPr>
      </w:pPr>
      <w:bookmarkStart w:id="11" w:name="_Toc224421266"/>
      <w:r w:rsidRPr="005E071D">
        <w:rPr>
          <w:lang w:val="en-US"/>
        </w:rPr>
        <w:t xml:space="preserve">Monthly </w:t>
      </w:r>
      <w:r w:rsidR="001E2CBE">
        <w:rPr>
          <w:lang w:val="en-US"/>
        </w:rPr>
        <w:t>Trends</w:t>
      </w:r>
      <w:bookmarkEnd w:id="11"/>
      <w:r w:rsidR="001E2CBE">
        <w:rPr>
          <w:lang w:val="en-US"/>
        </w:rPr>
        <w:t xml:space="preserve"> </w:t>
      </w:r>
      <w:r w:rsidR="00EE7F64" w:rsidRPr="00AE7A25">
        <w:rPr>
          <w:i/>
          <w:iCs/>
          <w:sz w:val="20"/>
          <w:szCs w:val="20"/>
          <w:lang w:val="en-US"/>
        </w:rPr>
        <w:tab/>
      </w:r>
    </w:p>
    <w:p w14:paraId="48402646" w14:textId="0EAB91F9" w:rsidR="00AE7A25" w:rsidRPr="00EE7F64" w:rsidRDefault="00AE7A25" w:rsidP="008D0882">
      <w:pPr>
        <w:spacing w:before="100" w:beforeAutospacing="1" w:after="0" w:line="240" w:lineRule="auto"/>
        <w:rPr>
          <w:i/>
          <w:iCs/>
          <w:sz w:val="20"/>
          <w:szCs w:val="20"/>
          <w:lang w:val="en-US"/>
        </w:rPr>
      </w:pPr>
      <w:r w:rsidRPr="00AE7A25">
        <w:rPr>
          <w:i/>
          <w:iCs/>
          <w:sz w:val="20"/>
          <w:szCs w:val="20"/>
          <w:lang w:val="en-US"/>
        </w:rPr>
        <w:drawing>
          <wp:inline distT="0" distB="0" distL="0" distR="0" wp14:anchorId="670BB5E0" wp14:editId="62FD7FFF">
            <wp:extent cx="4572000" cy="3312746"/>
            <wp:effectExtent l="0" t="0" r="0" b="2540"/>
            <wp:docPr id="214074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48653" name=""/>
                    <pic:cNvPicPr/>
                  </pic:nvPicPr>
                  <pic:blipFill>
                    <a:blip r:embed="rId20"/>
                    <a:stretch>
                      <a:fillRect/>
                    </a:stretch>
                  </pic:blipFill>
                  <pic:spPr>
                    <a:xfrm>
                      <a:off x="0" y="0"/>
                      <a:ext cx="4572000" cy="3312746"/>
                    </a:xfrm>
                    <a:prstGeom prst="rect">
                      <a:avLst/>
                    </a:prstGeom>
                  </pic:spPr>
                </pic:pic>
              </a:graphicData>
            </a:graphic>
          </wp:inline>
        </w:drawing>
      </w:r>
    </w:p>
    <w:p w14:paraId="169B979D" w14:textId="24C1C0F2" w:rsidR="00EE7F64" w:rsidRDefault="00EE7F64" w:rsidP="008D0882">
      <w:pPr>
        <w:spacing w:before="100" w:beforeAutospacing="1" w:after="0" w:line="240" w:lineRule="auto"/>
        <w:rPr>
          <w:i/>
          <w:iCs/>
          <w:sz w:val="20"/>
          <w:szCs w:val="20"/>
          <w:lang w:val="en-US"/>
        </w:rPr>
      </w:pPr>
      <w:r w:rsidRPr="0045797D">
        <w:rPr>
          <w:i/>
          <w:iCs/>
          <w:sz w:val="20"/>
          <w:szCs w:val="20"/>
          <w:lang w:val="en-US"/>
        </w:rPr>
        <w:t xml:space="preserve">Figure </w:t>
      </w:r>
      <w:r w:rsidR="00DB4163">
        <w:rPr>
          <w:i/>
          <w:iCs/>
          <w:sz w:val="20"/>
          <w:szCs w:val="20"/>
          <w:lang w:val="en-US"/>
        </w:rPr>
        <w:t>6</w:t>
      </w:r>
      <w:r w:rsidR="00B023B0">
        <w:rPr>
          <w:i/>
          <w:iCs/>
          <w:sz w:val="20"/>
          <w:szCs w:val="20"/>
          <w:lang w:val="en-US"/>
        </w:rPr>
        <w:t>: Monthly Performance</w:t>
      </w:r>
      <w:r w:rsidR="001E2CBE">
        <w:rPr>
          <w:i/>
          <w:iCs/>
          <w:sz w:val="20"/>
          <w:szCs w:val="20"/>
          <w:lang w:val="en-US"/>
        </w:rPr>
        <w:t xml:space="preserve"> Trends</w:t>
      </w:r>
    </w:p>
    <w:p w14:paraId="68A1D4D9" w14:textId="77777777" w:rsidR="007A69A0" w:rsidRPr="00EE7F64" w:rsidRDefault="007A69A0" w:rsidP="008D0882">
      <w:pPr>
        <w:spacing w:before="100" w:beforeAutospacing="1" w:after="0" w:line="240" w:lineRule="auto"/>
        <w:rPr>
          <w:i/>
          <w:iCs/>
          <w:sz w:val="20"/>
          <w:szCs w:val="20"/>
          <w:lang w:val="en-US"/>
        </w:rPr>
      </w:pPr>
    </w:p>
    <w:p w14:paraId="7CE055DD" w14:textId="77777777" w:rsidR="0049713D" w:rsidRPr="004953B4" w:rsidRDefault="0049713D" w:rsidP="001830AA">
      <w:pPr>
        <w:spacing w:before="100" w:beforeAutospacing="1" w:line="240" w:lineRule="auto"/>
        <w:rPr>
          <w:b/>
          <w:bCs/>
          <w:sz w:val="24"/>
          <w:szCs w:val="24"/>
          <w:lang w:val="en-US"/>
        </w:rPr>
      </w:pPr>
      <w:r w:rsidRPr="004953B4">
        <w:rPr>
          <w:b/>
          <w:bCs/>
          <w:sz w:val="24"/>
          <w:szCs w:val="24"/>
          <w:lang w:val="en-US"/>
        </w:rPr>
        <w:t>Key Insight</w:t>
      </w:r>
    </w:p>
    <w:p w14:paraId="064AF97C" w14:textId="2C8A5441" w:rsidR="008A149C" w:rsidRPr="00E37BAB" w:rsidRDefault="008A149C" w:rsidP="001830AA">
      <w:pPr>
        <w:spacing w:before="100" w:beforeAutospacing="1" w:line="240" w:lineRule="auto"/>
        <w:rPr>
          <w:color w:val="000000" w:themeColor="text1"/>
          <w:sz w:val="24"/>
          <w:szCs w:val="24"/>
          <w:lang w:val="en-US"/>
        </w:rPr>
      </w:pPr>
      <w:r w:rsidRPr="008A149C">
        <w:rPr>
          <w:color w:val="000000" w:themeColor="text1"/>
          <w:sz w:val="24"/>
          <w:szCs w:val="24"/>
          <w:lang w:val="en-US"/>
        </w:rPr>
        <w:t xml:space="preserve">Bike usage follows a clear seasonal pattern, increasing from spring and reaching its peak during the summer months. This trend is much more pronounced among casual riders, whose activity rises sharply during warmer periods and drops significantly in winter, while </w:t>
      </w:r>
      <w:r w:rsidRPr="008A149C">
        <w:rPr>
          <w:color w:val="000000" w:themeColor="text1"/>
          <w:sz w:val="24"/>
          <w:szCs w:val="24"/>
          <w:lang w:val="en-US"/>
        </w:rPr>
        <w:lastRenderedPageBreak/>
        <w:t>members maintain more consistent usage throughout the year, suggesting a stronger reliance on bikes for regular transportation.</w:t>
      </w:r>
    </w:p>
    <w:p w14:paraId="65BA384D" w14:textId="77777777" w:rsidR="0049713D" w:rsidRDefault="0049713D" w:rsidP="001830AA">
      <w:pPr>
        <w:spacing w:before="100" w:beforeAutospacing="1" w:line="240" w:lineRule="auto"/>
        <w:rPr>
          <w:b/>
          <w:bCs/>
          <w:sz w:val="24"/>
          <w:szCs w:val="24"/>
          <w:lang w:val="en-US"/>
        </w:rPr>
      </w:pPr>
      <w:r w:rsidRPr="004953B4">
        <w:rPr>
          <w:b/>
          <w:bCs/>
          <w:sz w:val="24"/>
          <w:szCs w:val="24"/>
          <w:lang w:val="en-US"/>
        </w:rPr>
        <w:t>Evidence</w:t>
      </w:r>
    </w:p>
    <w:p w14:paraId="38148AFE" w14:textId="7292E05B" w:rsidR="0049713D" w:rsidRPr="0064793A" w:rsidRDefault="0049713D" w:rsidP="00FC6916">
      <w:pPr>
        <w:spacing w:before="100" w:beforeAutospacing="1" w:after="120" w:line="240" w:lineRule="auto"/>
        <w:rPr>
          <w:b/>
          <w:bCs/>
          <w:sz w:val="24"/>
          <w:szCs w:val="24"/>
          <w:lang w:val="en-US"/>
        </w:rPr>
      </w:pPr>
      <w:r>
        <w:rPr>
          <w:b/>
          <w:bCs/>
          <w:sz w:val="24"/>
          <w:szCs w:val="24"/>
          <w:lang w:val="en-US"/>
        </w:rPr>
        <w:t>Members</w:t>
      </w:r>
    </w:p>
    <w:p w14:paraId="0724FFD4" w14:textId="7789BAC7" w:rsidR="0049713D" w:rsidRPr="00036199" w:rsidRDefault="00036199" w:rsidP="00FC6916">
      <w:pPr>
        <w:numPr>
          <w:ilvl w:val="0"/>
          <w:numId w:val="32"/>
        </w:numPr>
        <w:spacing w:before="100" w:beforeAutospacing="1" w:after="120" w:line="240" w:lineRule="auto"/>
        <w:rPr>
          <w:b/>
          <w:bCs/>
          <w:sz w:val="24"/>
          <w:szCs w:val="24"/>
          <w:lang w:val="en-US"/>
        </w:rPr>
      </w:pPr>
      <w:r w:rsidRPr="00036199">
        <w:rPr>
          <w:sz w:val="24"/>
          <w:szCs w:val="24"/>
          <w:lang w:val="en-US"/>
        </w:rPr>
        <w:t>Activity</w:t>
      </w:r>
      <w:r>
        <w:rPr>
          <w:sz w:val="24"/>
          <w:szCs w:val="24"/>
          <w:lang w:val="en-US"/>
        </w:rPr>
        <w:t xml:space="preserve"> increases gradually from </w:t>
      </w:r>
      <w:r w:rsidRPr="00036199">
        <w:rPr>
          <w:b/>
          <w:bCs/>
          <w:sz w:val="24"/>
          <w:szCs w:val="24"/>
          <w:lang w:val="en-US"/>
        </w:rPr>
        <w:t>3.21%</w:t>
      </w:r>
      <w:r>
        <w:rPr>
          <w:b/>
          <w:bCs/>
          <w:sz w:val="24"/>
          <w:szCs w:val="24"/>
          <w:lang w:val="en-US"/>
        </w:rPr>
        <w:t xml:space="preserve"> in </w:t>
      </w:r>
      <w:r w:rsidRPr="00036199">
        <w:rPr>
          <w:b/>
          <w:bCs/>
          <w:sz w:val="24"/>
          <w:szCs w:val="24"/>
          <w:lang w:val="en-US"/>
        </w:rPr>
        <w:t>January</w:t>
      </w:r>
      <w:r>
        <w:rPr>
          <w:sz w:val="24"/>
          <w:szCs w:val="24"/>
          <w:lang w:val="en-US"/>
        </w:rPr>
        <w:t xml:space="preserve"> to a peak of </w:t>
      </w:r>
      <w:r w:rsidRPr="00036199">
        <w:rPr>
          <w:b/>
          <w:bCs/>
          <w:sz w:val="24"/>
          <w:szCs w:val="24"/>
          <w:lang w:val="en-US"/>
        </w:rPr>
        <w:t>12.72%</w:t>
      </w:r>
      <w:r>
        <w:rPr>
          <w:b/>
          <w:bCs/>
          <w:sz w:val="24"/>
          <w:szCs w:val="24"/>
          <w:lang w:val="en-US"/>
        </w:rPr>
        <w:t xml:space="preserve"> in September</w:t>
      </w:r>
    </w:p>
    <w:p w14:paraId="40A895C7" w14:textId="687C57CE" w:rsidR="0064793A" w:rsidRPr="00036199" w:rsidRDefault="00036199" w:rsidP="00FC6916">
      <w:pPr>
        <w:numPr>
          <w:ilvl w:val="0"/>
          <w:numId w:val="32"/>
        </w:numPr>
        <w:spacing w:before="100" w:beforeAutospacing="1" w:after="120" w:line="240" w:lineRule="auto"/>
        <w:rPr>
          <w:sz w:val="24"/>
          <w:szCs w:val="24"/>
          <w:lang w:val="en-US"/>
        </w:rPr>
      </w:pPr>
      <w:r w:rsidRPr="00036199">
        <w:rPr>
          <w:sz w:val="24"/>
          <w:szCs w:val="24"/>
          <w:lang w:val="en-US"/>
        </w:rPr>
        <w:t>Summer months</w:t>
      </w:r>
      <w:r>
        <w:rPr>
          <w:sz w:val="24"/>
          <w:szCs w:val="24"/>
          <w:lang w:val="en-US"/>
        </w:rPr>
        <w:t xml:space="preserve"> show the highest activity: </w:t>
      </w:r>
      <w:r w:rsidRPr="00FF4695">
        <w:rPr>
          <w:b/>
          <w:bCs/>
          <w:sz w:val="24"/>
          <w:szCs w:val="24"/>
          <w:lang w:val="en-US"/>
        </w:rPr>
        <w:t>Jun (10.97%)</w:t>
      </w:r>
      <w:r>
        <w:rPr>
          <w:sz w:val="24"/>
          <w:szCs w:val="24"/>
          <w:lang w:val="en-US"/>
        </w:rPr>
        <w:t xml:space="preserve">, </w:t>
      </w:r>
      <w:r w:rsidRPr="00FF4695">
        <w:rPr>
          <w:b/>
          <w:bCs/>
          <w:sz w:val="24"/>
          <w:szCs w:val="24"/>
          <w:lang w:val="en-US"/>
        </w:rPr>
        <w:t>Jul</w:t>
      </w:r>
      <w:r w:rsidR="00FF4695" w:rsidRPr="00FF4695">
        <w:rPr>
          <w:b/>
          <w:bCs/>
          <w:sz w:val="24"/>
          <w:szCs w:val="24"/>
          <w:lang w:val="en-US"/>
        </w:rPr>
        <w:t xml:space="preserve"> </w:t>
      </w:r>
      <w:r w:rsidRPr="00FF4695">
        <w:rPr>
          <w:b/>
          <w:bCs/>
          <w:sz w:val="24"/>
          <w:szCs w:val="24"/>
          <w:lang w:val="en-US"/>
        </w:rPr>
        <w:t>(11.96%)</w:t>
      </w:r>
      <w:r>
        <w:rPr>
          <w:sz w:val="24"/>
          <w:szCs w:val="24"/>
          <w:lang w:val="en-US"/>
        </w:rPr>
        <w:t xml:space="preserve">, </w:t>
      </w:r>
      <w:r w:rsidRPr="00FF4695">
        <w:rPr>
          <w:b/>
          <w:bCs/>
          <w:sz w:val="24"/>
          <w:szCs w:val="24"/>
          <w:lang w:val="en-US"/>
        </w:rPr>
        <w:t>Aug (12.26%)</w:t>
      </w:r>
      <w:r>
        <w:rPr>
          <w:sz w:val="24"/>
          <w:szCs w:val="24"/>
          <w:lang w:val="en-US"/>
        </w:rPr>
        <w:t xml:space="preserve">, </w:t>
      </w:r>
      <w:r w:rsidRPr="00FF4695">
        <w:rPr>
          <w:b/>
          <w:bCs/>
          <w:sz w:val="24"/>
          <w:szCs w:val="24"/>
          <w:lang w:val="en-US"/>
        </w:rPr>
        <w:t>Sep (</w:t>
      </w:r>
      <w:r w:rsidR="00FF4695" w:rsidRPr="00FF4695">
        <w:rPr>
          <w:b/>
          <w:bCs/>
          <w:sz w:val="24"/>
          <w:szCs w:val="24"/>
          <w:lang w:val="en-US"/>
        </w:rPr>
        <w:t>12.72%)</w:t>
      </w:r>
    </w:p>
    <w:p w14:paraId="3A982976" w14:textId="51108673" w:rsidR="0064793A" w:rsidRPr="00EE3632" w:rsidRDefault="00EE3632" w:rsidP="00FC6916">
      <w:pPr>
        <w:numPr>
          <w:ilvl w:val="0"/>
          <w:numId w:val="32"/>
        </w:numPr>
        <w:spacing w:before="100" w:beforeAutospacing="1" w:after="120" w:line="240" w:lineRule="auto"/>
        <w:rPr>
          <w:sz w:val="24"/>
          <w:szCs w:val="24"/>
          <w:lang w:val="en-US"/>
        </w:rPr>
      </w:pPr>
      <w:r>
        <w:rPr>
          <w:sz w:val="24"/>
          <w:szCs w:val="24"/>
          <w:lang w:val="en-US"/>
        </w:rPr>
        <w:t xml:space="preserve">Winter months show lower activity but still consistent usage: </w:t>
      </w:r>
      <w:r w:rsidRPr="00EE3632">
        <w:rPr>
          <w:b/>
          <w:bCs/>
          <w:sz w:val="24"/>
          <w:szCs w:val="24"/>
          <w:lang w:val="en-US"/>
        </w:rPr>
        <w:t>Jan (3.21%)</w:t>
      </w:r>
      <w:r>
        <w:rPr>
          <w:sz w:val="24"/>
          <w:szCs w:val="24"/>
          <w:lang w:val="en-US"/>
        </w:rPr>
        <w:t xml:space="preserve"> and </w:t>
      </w:r>
      <w:r w:rsidRPr="00EE3632">
        <w:rPr>
          <w:b/>
          <w:bCs/>
          <w:sz w:val="24"/>
          <w:szCs w:val="24"/>
          <w:lang w:val="en-US"/>
        </w:rPr>
        <w:t>Dec (3.47%)</w:t>
      </w:r>
    </w:p>
    <w:p w14:paraId="31771B6B" w14:textId="77777777" w:rsidR="0049713D" w:rsidRDefault="0049713D" w:rsidP="00FC6916">
      <w:pPr>
        <w:spacing w:before="100" w:beforeAutospacing="1" w:after="120" w:line="240" w:lineRule="auto"/>
        <w:rPr>
          <w:b/>
          <w:bCs/>
          <w:sz w:val="24"/>
          <w:szCs w:val="24"/>
          <w:lang w:val="en-US"/>
        </w:rPr>
      </w:pPr>
      <w:r>
        <w:rPr>
          <w:b/>
          <w:bCs/>
          <w:sz w:val="24"/>
          <w:szCs w:val="24"/>
          <w:lang w:val="en-US"/>
        </w:rPr>
        <w:t>Casual Riders</w:t>
      </w:r>
    </w:p>
    <w:p w14:paraId="3610D5A0" w14:textId="605C17DB" w:rsidR="0064793A" w:rsidRPr="007B42F7" w:rsidRDefault="00EE3632" w:rsidP="00FC6916">
      <w:pPr>
        <w:numPr>
          <w:ilvl w:val="0"/>
          <w:numId w:val="32"/>
        </w:numPr>
        <w:spacing w:before="100" w:beforeAutospacing="1" w:after="120" w:line="240" w:lineRule="auto"/>
        <w:rPr>
          <w:sz w:val="24"/>
          <w:szCs w:val="24"/>
          <w:lang w:val="en-US"/>
        </w:rPr>
      </w:pPr>
      <w:r w:rsidRPr="00EE3632">
        <w:rPr>
          <w:sz w:val="24"/>
          <w:szCs w:val="24"/>
          <w:lang w:val="en-US"/>
        </w:rPr>
        <w:t xml:space="preserve">Activity </w:t>
      </w:r>
      <w:r w:rsidR="007B42F7" w:rsidRPr="00EE3632">
        <w:rPr>
          <w:sz w:val="24"/>
          <w:szCs w:val="24"/>
          <w:lang w:val="en-US"/>
        </w:rPr>
        <w:t>rises</w:t>
      </w:r>
      <w:r w:rsidR="007B42F7">
        <w:rPr>
          <w:sz w:val="24"/>
          <w:szCs w:val="24"/>
          <w:lang w:val="en-US"/>
        </w:rPr>
        <w:t xml:space="preserve"> </w:t>
      </w:r>
      <w:r w:rsidRPr="00EE3632">
        <w:rPr>
          <w:sz w:val="24"/>
          <w:szCs w:val="24"/>
          <w:lang w:val="en-US"/>
        </w:rPr>
        <w:t xml:space="preserve">sharply </w:t>
      </w:r>
      <w:r>
        <w:rPr>
          <w:sz w:val="24"/>
          <w:szCs w:val="24"/>
          <w:lang w:val="en-US"/>
        </w:rPr>
        <w:t xml:space="preserve">from </w:t>
      </w:r>
      <w:r w:rsidRPr="00EE3632">
        <w:rPr>
          <w:b/>
          <w:bCs/>
          <w:sz w:val="24"/>
          <w:szCs w:val="24"/>
          <w:lang w:val="en-US"/>
        </w:rPr>
        <w:t>1.18% in January</w:t>
      </w:r>
      <w:r>
        <w:rPr>
          <w:sz w:val="24"/>
          <w:szCs w:val="24"/>
          <w:lang w:val="en-US"/>
        </w:rPr>
        <w:t xml:space="preserve"> to a peak of </w:t>
      </w:r>
      <w:r w:rsidRPr="00EE3632">
        <w:rPr>
          <w:b/>
          <w:bCs/>
          <w:sz w:val="24"/>
          <w:szCs w:val="24"/>
          <w:lang w:val="en-US"/>
        </w:rPr>
        <w:t>15.79% in August</w:t>
      </w:r>
    </w:p>
    <w:p w14:paraId="37F859D6" w14:textId="0AE6A39E" w:rsidR="007B42F7" w:rsidRPr="007B42F7" w:rsidRDefault="007B42F7" w:rsidP="00FC6916">
      <w:pPr>
        <w:numPr>
          <w:ilvl w:val="0"/>
          <w:numId w:val="32"/>
        </w:numPr>
        <w:spacing w:before="100" w:beforeAutospacing="1" w:after="120" w:line="240" w:lineRule="auto"/>
        <w:rPr>
          <w:sz w:val="24"/>
          <w:szCs w:val="24"/>
          <w:lang w:val="en-US"/>
        </w:rPr>
      </w:pPr>
      <w:r>
        <w:rPr>
          <w:sz w:val="24"/>
          <w:szCs w:val="24"/>
          <w:lang w:val="en-US"/>
        </w:rPr>
        <w:t xml:space="preserve">Summer months concentrate the majority of rides: </w:t>
      </w:r>
      <w:r w:rsidRPr="007B42F7">
        <w:rPr>
          <w:b/>
          <w:bCs/>
          <w:sz w:val="24"/>
          <w:szCs w:val="24"/>
          <w:lang w:val="en-US"/>
        </w:rPr>
        <w:t>Jun (14.23%)</w:t>
      </w:r>
      <w:r w:rsidRPr="007B42F7">
        <w:rPr>
          <w:sz w:val="24"/>
          <w:szCs w:val="24"/>
          <w:lang w:val="en-US"/>
        </w:rPr>
        <w:t xml:space="preserve">, </w:t>
      </w:r>
      <w:r w:rsidRPr="007B42F7">
        <w:rPr>
          <w:b/>
          <w:bCs/>
          <w:sz w:val="24"/>
          <w:szCs w:val="24"/>
          <w:lang w:val="en-US"/>
        </w:rPr>
        <w:t>Jul (15.46%)</w:t>
      </w:r>
      <w:r w:rsidRPr="007B42F7">
        <w:rPr>
          <w:sz w:val="24"/>
          <w:szCs w:val="24"/>
          <w:lang w:val="en-US"/>
        </w:rPr>
        <w:t xml:space="preserve">, </w:t>
      </w:r>
      <w:r w:rsidRPr="007B42F7">
        <w:rPr>
          <w:b/>
          <w:bCs/>
          <w:sz w:val="24"/>
          <w:szCs w:val="24"/>
          <w:lang w:val="en-US"/>
        </w:rPr>
        <w:t>Aug (15.79%)</w:t>
      </w:r>
      <w:r w:rsidRPr="007B42F7">
        <w:rPr>
          <w:sz w:val="24"/>
          <w:szCs w:val="24"/>
          <w:lang w:val="en-US"/>
        </w:rPr>
        <w:t xml:space="preserve">, </w:t>
      </w:r>
      <w:r w:rsidRPr="007B42F7">
        <w:rPr>
          <w:b/>
          <w:bCs/>
          <w:sz w:val="24"/>
          <w:szCs w:val="24"/>
          <w:lang w:val="en-US"/>
        </w:rPr>
        <w:t>Sep (14.74%)</w:t>
      </w:r>
    </w:p>
    <w:p w14:paraId="4EAAEE36" w14:textId="216B800C" w:rsidR="007B42F7" w:rsidRPr="007B42F7" w:rsidRDefault="007B42F7" w:rsidP="00FC6916">
      <w:pPr>
        <w:numPr>
          <w:ilvl w:val="0"/>
          <w:numId w:val="32"/>
        </w:numPr>
        <w:spacing w:before="100" w:beforeAutospacing="1" w:after="120" w:line="240" w:lineRule="auto"/>
        <w:rPr>
          <w:sz w:val="24"/>
          <w:szCs w:val="24"/>
          <w:lang w:val="en-US"/>
        </w:rPr>
      </w:pPr>
      <w:r>
        <w:rPr>
          <w:sz w:val="24"/>
          <w:szCs w:val="24"/>
          <w:lang w:val="en-US"/>
        </w:rPr>
        <w:t xml:space="preserve">Winter activity is very low compared to members: </w:t>
      </w:r>
      <w:r w:rsidRPr="00EE3632">
        <w:rPr>
          <w:b/>
          <w:bCs/>
          <w:sz w:val="24"/>
          <w:szCs w:val="24"/>
          <w:lang w:val="en-US"/>
        </w:rPr>
        <w:t>Jan (</w:t>
      </w:r>
      <w:r>
        <w:rPr>
          <w:b/>
          <w:bCs/>
          <w:sz w:val="24"/>
          <w:szCs w:val="24"/>
          <w:lang w:val="en-US"/>
        </w:rPr>
        <w:t>1</w:t>
      </w:r>
      <w:r w:rsidRPr="00EE3632">
        <w:rPr>
          <w:b/>
          <w:bCs/>
          <w:sz w:val="24"/>
          <w:szCs w:val="24"/>
          <w:lang w:val="en-US"/>
        </w:rPr>
        <w:t>.</w:t>
      </w:r>
      <w:r>
        <w:rPr>
          <w:b/>
          <w:bCs/>
          <w:sz w:val="24"/>
          <w:szCs w:val="24"/>
          <w:lang w:val="en-US"/>
        </w:rPr>
        <w:t>18</w:t>
      </w:r>
      <w:r w:rsidRPr="00EE3632">
        <w:rPr>
          <w:b/>
          <w:bCs/>
          <w:sz w:val="24"/>
          <w:szCs w:val="24"/>
          <w:lang w:val="en-US"/>
        </w:rPr>
        <w:t>%)</w:t>
      </w:r>
      <w:r>
        <w:rPr>
          <w:sz w:val="24"/>
          <w:szCs w:val="24"/>
          <w:lang w:val="en-US"/>
        </w:rPr>
        <w:t xml:space="preserve"> and </w:t>
      </w:r>
      <w:r w:rsidRPr="00EE3632">
        <w:rPr>
          <w:b/>
          <w:bCs/>
          <w:sz w:val="24"/>
          <w:szCs w:val="24"/>
          <w:lang w:val="en-US"/>
        </w:rPr>
        <w:t>Dec (</w:t>
      </w:r>
      <w:r>
        <w:rPr>
          <w:b/>
          <w:bCs/>
          <w:sz w:val="24"/>
          <w:szCs w:val="24"/>
          <w:lang w:val="en-US"/>
        </w:rPr>
        <w:t>1</w:t>
      </w:r>
      <w:r w:rsidRPr="00EE3632">
        <w:rPr>
          <w:b/>
          <w:bCs/>
          <w:sz w:val="24"/>
          <w:szCs w:val="24"/>
          <w:lang w:val="en-US"/>
        </w:rPr>
        <w:t>.</w:t>
      </w:r>
      <w:r>
        <w:rPr>
          <w:b/>
          <w:bCs/>
          <w:sz w:val="24"/>
          <w:szCs w:val="24"/>
          <w:lang w:val="en-US"/>
        </w:rPr>
        <w:t>61</w:t>
      </w:r>
      <w:r w:rsidRPr="00EE3632">
        <w:rPr>
          <w:b/>
          <w:bCs/>
          <w:sz w:val="24"/>
          <w:szCs w:val="24"/>
          <w:lang w:val="en-US"/>
        </w:rPr>
        <w:t>%)</w:t>
      </w:r>
    </w:p>
    <w:p w14:paraId="61793C66" w14:textId="31577974" w:rsidR="0049713D" w:rsidRPr="004953B4" w:rsidRDefault="0049713D" w:rsidP="0049713D">
      <w:pPr>
        <w:spacing w:before="100" w:beforeAutospacing="1" w:line="240" w:lineRule="auto"/>
        <w:rPr>
          <w:b/>
          <w:bCs/>
          <w:sz w:val="24"/>
          <w:szCs w:val="24"/>
          <w:lang w:val="en-US"/>
        </w:rPr>
      </w:pPr>
      <w:r w:rsidRPr="004953B4">
        <w:rPr>
          <w:b/>
          <w:bCs/>
          <w:sz w:val="24"/>
          <w:szCs w:val="24"/>
          <w:lang w:val="en-US"/>
        </w:rPr>
        <w:t>Interpretation</w:t>
      </w:r>
    </w:p>
    <w:p w14:paraId="69088FD4" w14:textId="77777777" w:rsidR="002F7107" w:rsidRDefault="004B0FCC" w:rsidP="0049713D">
      <w:pPr>
        <w:spacing w:before="100" w:beforeAutospacing="1" w:line="240" w:lineRule="auto"/>
        <w:rPr>
          <w:sz w:val="24"/>
          <w:szCs w:val="24"/>
          <w:lang w:val="en-US"/>
        </w:rPr>
      </w:pPr>
      <w:r>
        <w:rPr>
          <w:sz w:val="24"/>
          <w:szCs w:val="24"/>
          <w:lang w:val="en-US"/>
        </w:rPr>
        <w:t xml:space="preserve">The seasonal pattern </w:t>
      </w:r>
      <w:r w:rsidR="002F7107">
        <w:rPr>
          <w:sz w:val="24"/>
          <w:szCs w:val="24"/>
          <w:lang w:val="en-US"/>
        </w:rPr>
        <w:t xml:space="preserve">in bike usage </w:t>
      </w:r>
      <w:r w:rsidR="00DC7A7B">
        <w:rPr>
          <w:sz w:val="24"/>
          <w:szCs w:val="24"/>
          <w:lang w:val="en-US"/>
        </w:rPr>
        <w:t xml:space="preserve">indicates that both groups </w:t>
      </w:r>
      <w:r w:rsidR="002F7107">
        <w:rPr>
          <w:sz w:val="24"/>
          <w:szCs w:val="24"/>
          <w:lang w:val="en-US"/>
        </w:rPr>
        <w:t>take</w:t>
      </w:r>
      <w:r w:rsidR="00DC7A7B">
        <w:rPr>
          <w:sz w:val="24"/>
          <w:szCs w:val="24"/>
          <w:lang w:val="en-US"/>
        </w:rPr>
        <w:t xml:space="preserve"> more trips during warmer months. However, this concentration is much </w:t>
      </w:r>
      <w:r w:rsidR="002F7107">
        <w:rPr>
          <w:sz w:val="24"/>
          <w:szCs w:val="24"/>
          <w:lang w:val="en-US"/>
        </w:rPr>
        <w:t>stronger</w:t>
      </w:r>
      <w:r w:rsidR="00DC7A7B">
        <w:rPr>
          <w:sz w:val="24"/>
          <w:szCs w:val="24"/>
          <w:lang w:val="en-US"/>
        </w:rPr>
        <w:t xml:space="preserve"> among casual riders, whose </w:t>
      </w:r>
      <w:r w:rsidR="002F7107">
        <w:rPr>
          <w:sz w:val="24"/>
          <w:szCs w:val="24"/>
          <w:lang w:val="en-US"/>
        </w:rPr>
        <w:t>winter activity is very low</w:t>
      </w:r>
      <w:r w:rsidR="00DC7A7B">
        <w:rPr>
          <w:sz w:val="24"/>
          <w:szCs w:val="24"/>
          <w:lang w:val="en-US"/>
        </w:rPr>
        <w:t xml:space="preserve">, reinforcing that they </w:t>
      </w:r>
      <w:r w:rsidR="002F7107">
        <w:rPr>
          <w:sz w:val="24"/>
          <w:szCs w:val="24"/>
          <w:lang w:val="en-US"/>
        </w:rPr>
        <w:t xml:space="preserve">primarily </w:t>
      </w:r>
      <w:r w:rsidR="00DC7A7B">
        <w:rPr>
          <w:sz w:val="24"/>
          <w:szCs w:val="24"/>
          <w:lang w:val="en-US"/>
        </w:rPr>
        <w:t>use Cyclistic bikes for recreational purposes.</w:t>
      </w:r>
    </w:p>
    <w:p w14:paraId="4C1F9775" w14:textId="1CF034CD" w:rsidR="00DC7A7B" w:rsidRPr="004953B4" w:rsidRDefault="00DC7A7B" w:rsidP="0049713D">
      <w:pPr>
        <w:spacing w:before="100" w:beforeAutospacing="1" w:line="240" w:lineRule="auto"/>
        <w:rPr>
          <w:sz w:val="24"/>
          <w:szCs w:val="24"/>
          <w:lang w:val="en-US"/>
        </w:rPr>
      </w:pPr>
      <w:r>
        <w:rPr>
          <w:sz w:val="24"/>
          <w:szCs w:val="24"/>
          <w:lang w:val="en-US"/>
        </w:rPr>
        <w:t xml:space="preserve">Despite showing similar </w:t>
      </w:r>
      <w:r w:rsidR="002F7107">
        <w:rPr>
          <w:sz w:val="24"/>
          <w:szCs w:val="24"/>
          <w:lang w:val="en-US"/>
        </w:rPr>
        <w:t>seasonal</w:t>
      </w:r>
      <w:r>
        <w:rPr>
          <w:sz w:val="24"/>
          <w:szCs w:val="24"/>
          <w:lang w:val="en-US"/>
        </w:rPr>
        <w:t xml:space="preserve"> </w:t>
      </w:r>
      <w:r w:rsidR="002F7107">
        <w:rPr>
          <w:sz w:val="24"/>
          <w:szCs w:val="24"/>
          <w:lang w:val="en-US"/>
        </w:rPr>
        <w:t>trends</w:t>
      </w:r>
      <w:r>
        <w:rPr>
          <w:sz w:val="24"/>
          <w:szCs w:val="24"/>
          <w:lang w:val="en-US"/>
        </w:rPr>
        <w:t xml:space="preserve">, members remain active </w:t>
      </w:r>
      <w:r w:rsidR="002F7107">
        <w:rPr>
          <w:sz w:val="24"/>
          <w:szCs w:val="24"/>
          <w:lang w:val="en-US"/>
        </w:rPr>
        <w:t>during</w:t>
      </w:r>
      <w:r>
        <w:rPr>
          <w:sz w:val="24"/>
          <w:szCs w:val="24"/>
          <w:lang w:val="en-US"/>
        </w:rPr>
        <w:t xml:space="preserve"> low-season months</w:t>
      </w:r>
      <w:r w:rsidR="002F7107">
        <w:rPr>
          <w:sz w:val="24"/>
          <w:szCs w:val="24"/>
          <w:lang w:val="en-US"/>
        </w:rPr>
        <w:t>, suggest</w:t>
      </w:r>
      <w:r w:rsidR="00974C54">
        <w:rPr>
          <w:sz w:val="24"/>
          <w:szCs w:val="24"/>
          <w:lang w:val="en-US"/>
        </w:rPr>
        <w:t xml:space="preserve">ing </w:t>
      </w:r>
      <w:r w:rsidR="002F7107">
        <w:rPr>
          <w:sz w:val="24"/>
          <w:szCs w:val="24"/>
          <w:lang w:val="en-US"/>
        </w:rPr>
        <w:t xml:space="preserve">they rely on bikes for </w:t>
      </w:r>
      <w:r w:rsidR="00974C54">
        <w:rPr>
          <w:sz w:val="24"/>
          <w:szCs w:val="24"/>
          <w:lang w:val="en-US"/>
        </w:rPr>
        <w:t>additional purposes, such as</w:t>
      </w:r>
      <w:r w:rsidR="002F7107">
        <w:rPr>
          <w:sz w:val="24"/>
          <w:szCs w:val="24"/>
          <w:lang w:val="en-US"/>
        </w:rPr>
        <w:t xml:space="preserve"> regular transportation.</w:t>
      </w:r>
    </w:p>
    <w:p w14:paraId="2192B0C5" w14:textId="77777777" w:rsidR="0049713D" w:rsidRPr="004953B4" w:rsidRDefault="0049713D" w:rsidP="0049713D">
      <w:pPr>
        <w:spacing w:before="100" w:beforeAutospacing="1" w:line="240" w:lineRule="auto"/>
        <w:rPr>
          <w:b/>
          <w:bCs/>
          <w:sz w:val="24"/>
          <w:szCs w:val="24"/>
          <w:lang w:val="en-US"/>
        </w:rPr>
      </w:pPr>
      <w:r w:rsidRPr="004953B4">
        <w:rPr>
          <w:b/>
          <w:bCs/>
          <w:sz w:val="24"/>
          <w:szCs w:val="24"/>
          <w:lang w:val="en-US"/>
        </w:rPr>
        <w:t>Business Implication</w:t>
      </w:r>
    </w:p>
    <w:p w14:paraId="13943230" w14:textId="1F38324B" w:rsidR="0049713D" w:rsidRPr="00FF7847" w:rsidRDefault="001830AA" w:rsidP="0049713D">
      <w:pPr>
        <w:spacing w:before="100" w:beforeAutospacing="1" w:line="240" w:lineRule="auto"/>
        <w:rPr>
          <w:sz w:val="24"/>
          <w:szCs w:val="24"/>
          <w:lang w:val="en-US"/>
        </w:rPr>
      </w:pPr>
      <w:r w:rsidRPr="001830AA">
        <w:rPr>
          <w:sz w:val="24"/>
          <w:szCs w:val="24"/>
          <w:lang w:val="en-US"/>
        </w:rPr>
        <w:t>Given the strong seasonal increase in ridership, particularly among casual riders, Cyclistic could prioritize marketing and promotional strategies during spring and summer months, when demand is highest. These periods present a key opportunity to target casual riders and encourage them to transition to membership plans while engagement with the service is at its peak.</w:t>
      </w:r>
    </w:p>
    <w:p w14:paraId="7ECF3EA4" w14:textId="004AFA68" w:rsidR="007B2EAF" w:rsidRPr="005E071D" w:rsidRDefault="007B2EAF">
      <w:pPr>
        <w:pStyle w:val="Heading3"/>
        <w:numPr>
          <w:ilvl w:val="1"/>
          <w:numId w:val="13"/>
        </w:numPr>
        <w:spacing w:before="100" w:beforeAutospacing="1" w:after="160"/>
        <w:ind w:left="360"/>
        <w:rPr>
          <w:lang w:val="en-US"/>
        </w:rPr>
      </w:pPr>
      <w:bookmarkStart w:id="12" w:name="_Toc224421267"/>
      <w:r w:rsidRPr="005E071D">
        <w:rPr>
          <w:lang w:val="en-US"/>
        </w:rPr>
        <w:lastRenderedPageBreak/>
        <w:t xml:space="preserve">Geographic Patterns and Tourist </w:t>
      </w:r>
      <w:r w:rsidR="00AD32F2">
        <w:rPr>
          <w:lang w:val="en-US"/>
        </w:rPr>
        <w:t>Areas</w:t>
      </w:r>
      <w:bookmarkEnd w:id="12"/>
    </w:p>
    <w:p w14:paraId="7940D3C9" w14:textId="4CC7B3BA" w:rsidR="00B023B0" w:rsidRDefault="00C01218" w:rsidP="00DA0F39">
      <w:pPr>
        <w:spacing w:before="100" w:beforeAutospacing="1" w:after="0" w:line="240" w:lineRule="auto"/>
        <w:rPr>
          <w:noProof/>
          <w:lang w:val="en-US"/>
        </w:rPr>
      </w:pPr>
      <w:r w:rsidRPr="00C01218">
        <w:rPr>
          <w:noProof/>
          <w:lang w:val="en-US"/>
        </w:rPr>
        <w:drawing>
          <wp:inline distT="0" distB="0" distL="0" distR="0" wp14:anchorId="2446D28B" wp14:editId="11B63E4E">
            <wp:extent cx="4572000" cy="3318119"/>
            <wp:effectExtent l="0" t="0" r="0" b="0"/>
            <wp:docPr id="84400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04074" name=""/>
                    <pic:cNvPicPr/>
                  </pic:nvPicPr>
                  <pic:blipFill>
                    <a:blip r:embed="rId21"/>
                    <a:stretch>
                      <a:fillRect/>
                    </a:stretch>
                  </pic:blipFill>
                  <pic:spPr>
                    <a:xfrm>
                      <a:off x="0" y="0"/>
                      <a:ext cx="4572000" cy="3318119"/>
                    </a:xfrm>
                    <a:prstGeom prst="rect">
                      <a:avLst/>
                    </a:prstGeom>
                  </pic:spPr>
                </pic:pic>
              </a:graphicData>
            </a:graphic>
          </wp:inline>
        </w:drawing>
      </w:r>
    </w:p>
    <w:p w14:paraId="2093B97E" w14:textId="1CC9D95E" w:rsidR="00B023B0" w:rsidRPr="006D675D" w:rsidRDefault="00B023B0" w:rsidP="00DA0F39">
      <w:pPr>
        <w:spacing w:before="100" w:beforeAutospacing="1" w:after="0" w:line="240" w:lineRule="auto"/>
        <w:rPr>
          <w:i/>
          <w:iCs/>
          <w:noProof/>
          <w:sz w:val="20"/>
          <w:szCs w:val="20"/>
          <w:lang w:val="en-US"/>
        </w:rPr>
      </w:pPr>
      <w:r w:rsidRPr="006D675D">
        <w:rPr>
          <w:i/>
          <w:iCs/>
          <w:noProof/>
          <w:sz w:val="20"/>
          <w:szCs w:val="20"/>
          <w:lang w:val="en-US"/>
        </w:rPr>
        <w:t xml:space="preserve">Figure </w:t>
      </w:r>
      <w:r w:rsidR="00DB4163">
        <w:rPr>
          <w:i/>
          <w:iCs/>
          <w:noProof/>
          <w:sz w:val="20"/>
          <w:szCs w:val="20"/>
          <w:lang w:val="en-US"/>
        </w:rPr>
        <w:t>7</w:t>
      </w:r>
      <w:r w:rsidRPr="006D675D">
        <w:rPr>
          <w:i/>
          <w:iCs/>
          <w:noProof/>
          <w:sz w:val="20"/>
          <w:szCs w:val="20"/>
          <w:lang w:val="en-US"/>
        </w:rPr>
        <w:t>:</w:t>
      </w:r>
      <w:r w:rsidR="00332221" w:rsidRPr="006D675D">
        <w:rPr>
          <w:i/>
          <w:iCs/>
          <w:noProof/>
          <w:sz w:val="20"/>
          <w:szCs w:val="20"/>
          <w:lang w:val="en-US"/>
        </w:rPr>
        <w:t xml:space="preserve"> </w:t>
      </w:r>
      <w:r w:rsidR="00DA0F39">
        <w:rPr>
          <w:i/>
          <w:iCs/>
          <w:noProof/>
          <w:sz w:val="20"/>
          <w:szCs w:val="20"/>
          <w:lang w:val="en-US"/>
        </w:rPr>
        <w:t xml:space="preserve">Tourist Attractions vs Ride Origins </w:t>
      </w:r>
    </w:p>
    <w:p w14:paraId="39A646EE" w14:textId="77777777" w:rsidR="00401B94" w:rsidRPr="00DA0F39" w:rsidRDefault="00401B94" w:rsidP="00203DE8">
      <w:pPr>
        <w:spacing w:line="240" w:lineRule="auto"/>
        <w:rPr>
          <w:noProof/>
          <w:lang w:val="en-US"/>
        </w:rPr>
      </w:pPr>
    </w:p>
    <w:p w14:paraId="0809D337" w14:textId="77777777" w:rsidR="00BF0FE4" w:rsidRPr="004953B4" w:rsidRDefault="00BF0FE4" w:rsidP="00BF0FE4">
      <w:pPr>
        <w:spacing w:before="100" w:beforeAutospacing="1" w:line="240" w:lineRule="auto"/>
        <w:rPr>
          <w:b/>
          <w:bCs/>
          <w:sz w:val="24"/>
          <w:szCs w:val="24"/>
          <w:lang w:val="en-US"/>
        </w:rPr>
      </w:pPr>
      <w:r w:rsidRPr="004953B4">
        <w:rPr>
          <w:b/>
          <w:bCs/>
          <w:sz w:val="24"/>
          <w:szCs w:val="24"/>
          <w:lang w:val="en-US"/>
        </w:rPr>
        <w:t>Key Insight</w:t>
      </w:r>
    </w:p>
    <w:p w14:paraId="6ECAB077" w14:textId="77777777" w:rsidR="0068043E" w:rsidRPr="0068043E" w:rsidRDefault="0068043E" w:rsidP="00BF0FE4">
      <w:pPr>
        <w:spacing w:before="100" w:beforeAutospacing="1" w:line="240" w:lineRule="auto"/>
        <w:rPr>
          <w:color w:val="000000" w:themeColor="text1"/>
          <w:sz w:val="24"/>
          <w:szCs w:val="24"/>
          <w:lang w:val="en-US"/>
        </w:rPr>
      </w:pPr>
      <w:r w:rsidRPr="0068043E">
        <w:rPr>
          <w:color w:val="000000" w:themeColor="text1"/>
          <w:sz w:val="24"/>
          <w:szCs w:val="24"/>
          <w:lang w:val="en-US"/>
        </w:rPr>
        <w:t>Casual ride hotspots are concentrated near major tourist attractions and lakefront recreational areas, while member rides appear more widely distributed across the city. This spatial pattern suggests that casual riders are more associated with leisure-oriented locations, whereas members use Cyclistic bikes across a broader set of urban areas.</w:t>
      </w:r>
    </w:p>
    <w:p w14:paraId="0BD8085A" w14:textId="445793B7" w:rsidR="00BF0FE4" w:rsidRDefault="00BF0FE4" w:rsidP="00BF0FE4">
      <w:pPr>
        <w:spacing w:before="100" w:beforeAutospacing="1" w:line="240" w:lineRule="auto"/>
        <w:rPr>
          <w:b/>
          <w:bCs/>
          <w:sz w:val="24"/>
          <w:szCs w:val="24"/>
          <w:lang w:val="en-US"/>
        </w:rPr>
      </w:pPr>
      <w:r w:rsidRPr="004953B4">
        <w:rPr>
          <w:b/>
          <w:bCs/>
          <w:sz w:val="24"/>
          <w:szCs w:val="24"/>
          <w:lang w:val="en-US"/>
        </w:rPr>
        <w:t>Evidence</w:t>
      </w:r>
    </w:p>
    <w:p w14:paraId="18402D0A" w14:textId="2F004F98" w:rsidR="00BF0FE4" w:rsidRPr="0068043E" w:rsidRDefault="0068043E" w:rsidP="00F76119">
      <w:pPr>
        <w:numPr>
          <w:ilvl w:val="0"/>
          <w:numId w:val="32"/>
        </w:numPr>
        <w:spacing w:before="100" w:beforeAutospacing="1" w:after="120" w:line="240" w:lineRule="auto"/>
        <w:rPr>
          <w:sz w:val="24"/>
          <w:szCs w:val="24"/>
          <w:lang w:val="en-US"/>
        </w:rPr>
      </w:pPr>
      <w:r w:rsidRPr="0068043E">
        <w:rPr>
          <w:sz w:val="24"/>
          <w:szCs w:val="24"/>
          <w:lang w:val="en-US"/>
        </w:rPr>
        <w:t>Casual ride hotspots cluster near major tourist attractions and lakefront areas.</w:t>
      </w:r>
    </w:p>
    <w:p w14:paraId="710C9D31" w14:textId="0FFE5675" w:rsidR="00BF0FE4" w:rsidRPr="0068043E" w:rsidRDefault="0068043E" w:rsidP="00F76119">
      <w:pPr>
        <w:numPr>
          <w:ilvl w:val="0"/>
          <w:numId w:val="32"/>
        </w:numPr>
        <w:spacing w:before="100" w:beforeAutospacing="1" w:after="120" w:line="240" w:lineRule="auto"/>
        <w:rPr>
          <w:sz w:val="24"/>
          <w:szCs w:val="24"/>
          <w:lang w:val="en-US"/>
        </w:rPr>
      </w:pPr>
      <w:r w:rsidRPr="0068043E">
        <w:rPr>
          <w:sz w:val="24"/>
          <w:szCs w:val="24"/>
          <w:lang w:val="en-US"/>
        </w:rPr>
        <w:t>Member ride origins are more widely distributed across the city.</w:t>
      </w:r>
    </w:p>
    <w:p w14:paraId="0BF7425C" w14:textId="13BE8B9A" w:rsidR="00BF0FE4" w:rsidRPr="0068043E" w:rsidRDefault="0068043E" w:rsidP="00F76119">
      <w:pPr>
        <w:numPr>
          <w:ilvl w:val="0"/>
          <w:numId w:val="32"/>
        </w:numPr>
        <w:spacing w:before="100" w:beforeAutospacing="1" w:after="120" w:line="240" w:lineRule="auto"/>
        <w:rPr>
          <w:sz w:val="24"/>
          <w:szCs w:val="24"/>
          <w:lang w:val="en-US"/>
        </w:rPr>
      </w:pPr>
      <w:r w:rsidRPr="0068043E">
        <w:rPr>
          <w:sz w:val="24"/>
          <w:szCs w:val="24"/>
          <w:lang w:val="en-US"/>
        </w:rPr>
        <w:t>Tourist attractions are primarily located near the lakefront and central recreational areas.</w:t>
      </w:r>
    </w:p>
    <w:p w14:paraId="2E2C48F0" w14:textId="77777777" w:rsidR="00BF0FE4" w:rsidRPr="004953B4" w:rsidRDefault="00BF0FE4" w:rsidP="00BF0FE4">
      <w:pPr>
        <w:spacing w:before="100" w:beforeAutospacing="1" w:line="240" w:lineRule="auto"/>
        <w:rPr>
          <w:b/>
          <w:bCs/>
          <w:sz w:val="24"/>
          <w:szCs w:val="24"/>
          <w:lang w:val="en-US"/>
        </w:rPr>
      </w:pPr>
      <w:r w:rsidRPr="004953B4">
        <w:rPr>
          <w:b/>
          <w:bCs/>
          <w:sz w:val="24"/>
          <w:szCs w:val="24"/>
          <w:lang w:val="en-US"/>
        </w:rPr>
        <w:t>Interpretation</w:t>
      </w:r>
    </w:p>
    <w:p w14:paraId="6911902A" w14:textId="77777777" w:rsidR="0068043E" w:rsidRPr="0068043E" w:rsidRDefault="0068043E" w:rsidP="0068043E">
      <w:pPr>
        <w:spacing w:before="100" w:beforeAutospacing="1" w:line="240" w:lineRule="auto"/>
        <w:rPr>
          <w:sz w:val="24"/>
          <w:szCs w:val="24"/>
          <w:lang w:val="en-US"/>
        </w:rPr>
      </w:pPr>
      <w:r w:rsidRPr="0068043E">
        <w:rPr>
          <w:sz w:val="24"/>
          <w:szCs w:val="24"/>
          <w:lang w:val="en-US"/>
        </w:rPr>
        <w:t xml:space="preserve">The spatial concentration of casual rides near major tourist attractions and lakefront recreational areas reinforces the leisure-oriented usage pattern observed in previous </w:t>
      </w:r>
      <w:r w:rsidRPr="0068043E">
        <w:rPr>
          <w:sz w:val="24"/>
          <w:szCs w:val="24"/>
          <w:lang w:val="en-US"/>
        </w:rPr>
        <w:lastRenderedPageBreak/>
        <w:t>analyses. These areas are popular destinations for visitors and recreational activities, which likely attracts casual riders seeking short-term or occasional bike usage.</w:t>
      </w:r>
    </w:p>
    <w:p w14:paraId="61D492B1" w14:textId="77777777" w:rsidR="0068043E" w:rsidRPr="0068043E" w:rsidRDefault="0068043E" w:rsidP="0068043E">
      <w:pPr>
        <w:spacing w:before="100" w:beforeAutospacing="1" w:line="240" w:lineRule="auto"/>
        <w:rPr>
          <w:sz w:val="24"/>
          <w:szCs w:val="24"/>
          <w:lang w:val="en-US"/>
        </w:rPr>
      </w:pPr>
      <w:r w:rsidRPr="0068043E">
        <w:rPr>
          <w:sz w:val="24"/>
          <w:szCs w:val="24"/>
          <w:lang w:val="en-US"/>
        </w:rPr>
        <w:t>In contrast, the broader distribution of member ride origins across the city suggests that members rely on Cyclistic bikes for a wider range of purposes, including commuting and regular transportation, rather than concentrating usage in specific recreational locations.</w:t>
      </w:r>
    </w:p>
    <w:p w14:paraId="3084D4AA" w14:textId="77777777" w:rsidR="00BF0FE4" w:rsidRPr="004953B4" w:rsidRDefault="00BF0FE4" w:rsidP="00BF0FE4">
      <w:pPr>
        <w:spacing w:before="100" w:beforeAutospacing="1" w:line="240" w:lineRule="auto"/>
        <w:rPr>
          <w:b/>
          <w:bCs/>
          <w:sz w:val="24"/>
          <w:szCs w:val="24"/>
          <w:lang w:val="en-US"/>
        </w:rPr>
      </w:pPr>
      <w:r w:rsidRPr="004953B4">
        <w:rPr>
          <w:b/>
          <w:bCs/>
          <w:sz w:val="24"/>
          <w:szCs w:val="24"/>
          <w:lang w:val="en-US"/>
        </w:rPr>
        <w:t>Business Implication</w:t>
      </w:r>
    </w:p>
    <w:p w14:paraId="630FBA6A" w14:textId="74E6441F" w:rsidR="00F76119" w:rsidRPr="00F76119" w:rsidRDefault="00F76119" w:rsidP="00F76119">
      <w:pPr>
        <w:spacing w:before="100" w:beforeAutospacing="1" w:line="240" w:lineRule="auto"/>
        <w:rPr>
          <w:sz w:val="24"/>
          <w:szCs w:val="24"/>
          <w:lang w:val="en-US"/>
        </w:rPr>
      </w:pPr>
      <w:r w:rsidRPr="00F76119">
        <w:rPr>
          <w:sz w:val="24"/>
          <w:szCs w:val="24"/>
          <w:lang w:val="en-US"/>
        </w:rPr>
        <w:t>Given the strong presence of casual rides around tourist and recreational areas, Cyclistic could focus conversion strategies in these locations to encourage casual riders to become members. Targeted initiatives such as promotional signage at nearby stations, partnerships with tourist attractions, or limited-time membership offers could help capture leisure riders who already demonstrate interest in using the service.</w:t>
      </w:r>
    </w:p>
    <w:p w14:paraId="21B09134" w14:textId="40D05318" w:rsidR="0040716B" w:rsidRDefault="00F76119" w:rsidP="005E071D">
      <w:pPr>
        <w:spacing w:before="100" w:beforeAutospacing="1" w:line="240" w:lineRule="auto"/>
        <w:rPr>
          <w:sz w:val="24"/>
          <w:szCs w:val="24"/>
          <w:lang w:val="en-US"/>
        </w:rPr>
      </w:pPr>
      <w:r w:rsidRPr="00F76119">
        <w:rPr>
          <w:sz w:val="24"/>
          <w:szCs w:val="24"/>
          <w:lang w:val="en-US"/>
        </w:rPr>
        <w:t>By focusing marketing efforts in these high-traffic leisure areas, Cyclistic may increase the likelihood of converting occasional riders into long-term members.</w:t>
      </w:r>
    </w:p>
    <w:p w14:paraId="4B76D41C" w14:textId="63DE6CDF" w:rsidR="00A50020" w:rsidRDefault="00A50020" w:rsidP="00A50020">
      <w:pPr>
        <w:pStyle w:val="Heading3"/>
        <w:numPr>
          <w:ilvl w:val="1"/>
          <w:numId w:val="13"/>
        </w:numPr>
        <w:spacing w:before="100" w:beforeAutospacing="1" w:after="160"/>
        <w:ind w:left="360"/>
        <w:rPr>
          <w:lang w:val="en-US"/>
        </w:rPr>
      </w:pPr>
      <w:bookmarkStart w:id="13" w:name="_Toc224421268"/>
      <w:r w:rsidRPr="00A50020">
        <w:rPr>
          <w:lang w:val="en-US"/>
        </w:rPr>
        <w:t>Vehicle Type Usage (Additional Insight)</w:t>
      </w:r>
      <w:bookmarkEnd w:id="13"/>
    </w:p>
    <w:p w14:paraId="14F33A9C" w14:textId="4CC8C510" w:rsidR="000C2EC1" w:rsidRDefault="00D13513" w:rsidP="000C2EC1">
      <w:pPr>
        <w:spacing w:after="0"/>
        <w:rPr>
          <w:lang w:val="en-US"/>
        </w:rPr>
      </w:pPr>
      <w:r w:rsidRPr="00D13513">
        <w:rPr>
          <w:noProof/>
          <w:lang w:val="en-US"/>
        </w:rPr>
        <w:drawing>
          <wp:inline distT="0" distB="0" distL="0" distR="0" wp14:anchorId="4D3CE4A8" wp14:editId="07E36DE5">
            <wp:extent cx="3456432" cy="3892917"/>
            <wp:effectExtent l="0" t="0" r="0" b="0"/>
            <wp:docPr id="66705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54767" name=""/>
                    <pic:cNvPicPr/>
                  </pic:nvPicPr>
                  <pic:blipFill>
                    <a:blip r:embed="rId22"/>
                    <a:stretch>
                      <a:fillRect/>
                    </a:stretch>
                  </pic:blipFill>
                  <pic:spPr>
                    <a:xfrm>
                      <a:off x="0" y="0"/>
                      <a:ext cx="3456432" cy="3892917"/>
                    </a:xfrm>
                    <a:prstGeom prst="rect">
                      <a:avLst/>
                    </a:prstGeom>
                  </pic:spPr>
                </pic:pic>
              </a:graphicData>
            </a:graphic>
          </wp:inline>
        </w:drawing>
      </w:r>
    </w:p>
    <w:p w14:paraId="6174AC64" w14:textId="4F408FC5" w:rsidR="000C2EC1" w:rsidRPr="000C2EC1" w:rsidRDefault="000C2EC1" w:rsidP="000C2EC1">
      <w:pPr>
        <w:spacing w:before="100" w:beforeAutospacing="1" w:after="0" w:line="240" w:lineRule="auto"/>
        <w:rPr>
          <w:i/>
          <w:iCs/>
          <w:noProof/>
          <w:sz w:val="20"/>
          <w:szCs w:val="20"/>
          <w:lang w:val="en-US"/>
        </w:rPr>
      </w:pPr>
      <w:r w:rsidRPr="006D675D">
        <w:rPr>
          <w:i/>
          <w:iCs/>
          <w:noProof/>
          <w:sz w:val="20"/>
          <w:szCs w:val="20"/>
          <w:lang w:val="en-US"/>
        </w:rPr>
        <w:t xml:space="preserve">Figure </w:t>
      </w:r>
      <w:r>
        <w:rPr>
          <w:i/>
          <w:iCs/>
          <w:noProof/>
          <w:sz w:val="20"/>
          <w:szCs w:val="20"/>
          <w:lang w:val="en-US"/>
        </w:rPr>
        <w:t xml:space="preserve">8: Vehicle Type Preference </w:t>
      </w:r>
      <w:r w:rsidRPr="000C2EC1">
        <w:rPr>
          <w:i/>
          <w:iCs/>
          <w:noProof/>
          <w:sz w:val="20"/>
          <w:szCs w:val="20"/>
          <w:lang w:val="en-US"/>
        </w:rPr>
        <w:t>(Volume and Average Duration)</w:t>
      </w:r>
    </w:p>
    <w:p w14:paraId="00CDFC26" w14:textId="794EDCAC" w:rsidR="000C2EC1" w:rsidRPr="006D675D" w:rsidRDefault="000C2EC1" w:rsidP="000C2EC1">
      <w:pPr>
        <w:spacing w:before="100" w:beforeAutospacing="1" w:after="0" w:line="240" w:lineRule="auto"/>
        <w:rPr>
          <w:i/>
          <w:iCs/>
          <w:noProof/>
          <w:sz w:val="20"/>
          <w:szCs w:val="20"/>
          <w:lang w:val="en-US"/>
        </w:rPr>
      </w:pPr>
      <w:r>
        <w:rPr>
          <w:i/>
          <w:iCs/>
          <w:noProof/>
          <w:sz w:val="20"/>
          <w:szCs w:val="20"/>
          <w:lang w:val="en-US"/>
        </w:rPr>
        <w:t xml:space="preserve"> </w:t>
      </w:r>
    </w:p>
    <w:p w14:paraId="75218D04" w14:textId="77777777" w:rsidR="00A50020" w:rsidRPr="004953B4" w:rsidRDefault="00A50020" w:rsidP="00A50020">
      <w:pPr>
        <w:spacing w:before="100" w:beforeAutospacing="1" w:line="240" w:lineRule="auto"/>
        <w:rPr>
          <w:b/>
          <w:bCs/>
          <w:sz w:val="24"/>
          <w:szCs w:val="24"/>
          <w:lang w:val="en-US"/>
        </w:rPr>
      </w:pPr>
      <w:r w:rsidRPr="004953B4">
        <w:rPr>
          <w:b/>
          <w:bCs/>
          <w:sz w:val="24"/>
          <w:szCs w:val="24"/>
          <w:lang w:val="en-US"/>
        </w:rPr>
        <w:lastRenderedPageBreak/>
        <w:t>Key Insight</w:t>
      </w:r>
    </w:p>
    <w:p w14:paraId="232BB7D5" w14:textId="0ECD9600" w:rsidR="00A50020" w:rsidRPr="00F816BC" w:rsidRDefault="00F816BC" w:rsidP="00A50020">
      <w:pPr>
        <w:spacing w:before="100" w:beforeAutospacing="1" w:line="240" w:lineRule="auto"/>
        <w:rPr>
          <w:color w:val="000000" w:themeColor="text1"/>
          <w:sz w:val="24"/>
          <w:szCs w:val="24"/>
          <w:lang w:val="en-US"/>
        </w:rPr>
      </w:pPr>
      <w:r w:rsidRPr="00F816BC">
        <w:rPr>
          <w:color w:val="000000" w:themeColor="text1"/>
          <w:sz w:val="24"/>
          <w:szCs w:val="24"/>
          <w:lang w:val="en-US"/>
        </w:rPr>
        <w:t xml:space="preserve">Ride distribution across vehicle types is similar for both user groups, with electric bikes representing </w:t>
      </w:r>
      <w:proofErr w:type="gramStart"/>
      <w:r w:rsidRPr="00F816BC">
        <w:rPr>
          <w:color w:val="000000" w:themeColor="text1"/>
          <w:sz w:val="24"/>
          <w:szCs w:val="24"/>
          <w:lang w:val="en-US"/>
        </w:rPr>
        <w:t>the majority of</w:t>
      </w:r>
      <w:proofErr w:type="gramEnd"/>
      <w:r w:rsidRPr="00F816BC">
        <w:rPr>
          <w:color w:val="000000" w:themeColor="text1"/>
          <w:sz w:val="24"/>
          <w:szCs w:val="24"/>
          <w:lang w:val="en-US"/>
        </w:rPr>
        <w:t xml:space="preserve"> trips, followed by classic bikes and electric scooters. While average ride duration varies by vehicle type, casual riders consistently maintain longer trips across all vehicle categories.</w:t>
      </w:r>
    </w:p>
    <w:p w14:paraId="5F383713" w14:textId="77777777" w:rsidR="00A50020" w:rsidRDefault="00A50020" w:rsidP="00A50020">
      <w:pPr>
        <w:spacing w:before="100" w:beforeAutospacing="1" w:line="240" w:lineRule="auto"/>
        <w:rPr>
          <w:b/>
          <w:bCs/>
          <w:sz w:val="24"/>
          <w:szCs w:val="24"/>
          <w:lang w:val="en-US"/>
        </w:rPr>
      </w:pPr>
      <w:r w:rsidRPr="004953B4">
        <w:rPr>
          <w:b/>
          <w:bCs/>
          <w:sz w:val="24"/>
          <w:szCs w:val="24"/>
          <w:lang w:val="en-US"/>
        </w:rPr>
        <w:t>Evidence</w:t>
      </w:r>
    </w:p>
    <w:p w14:paraId="0AA5C5CC" w14:textId="26F9D2BF" w:rsidR="00A50020" w:rsidRPr="0068043E" w:rsidRDefault="00F816BC" w:rsidP="00A50020">
      <w:pPr>
        <w:numPr>
          <w:ilvl w:val="0"/>
          <w:numId w:val="32"/>
        </w:numPr>
        <w:spacing w:before="100" w:beforeAutospacing="1" w:after="120" w:line="240" w:lineRule="auto"/>
        <w:rPr>
          <w:sz w:val="24"/>
          <w:szCs w:val="24"/>
          <w:lang w:val="en-US"/>
        </w:rPr>
      </w:pPr>
      <w:r w:rsidRPr="00F816BC">
        <w:rPr>
          <w:sz w:val="24"/>
          <w:szCs w:val="24"/>
          <w:lang w:val="en-US"/>
        </w:rPr>
        <w:t>Electric bikes account for the largest share of rides for both user types (</w:t>
      </w:r>
      <w:r w:rsidRPr="008D0882">
        <w:rPr>
          <w:b/>
          <w:bCs/>
          <w:sz w:val="24"/>
          <w:szCs w:val="24"/>
          <w:lang w:val="en-US"/>
        </w:rPr>
        <w:t>4.0M member rides</w:t>
      </w:r>
      <w:r w:rsidRPr="00F816BC">
        <w:rPr>
          <w:sz w:val="24"/>
          <w:szCs w:val="24"/>
          <w:lang w:val="en-US"/>
        </w:rPr>
        <w:t xml:space="preserve"> and </w:t>
      </w:r>
      <w:r w:rsidRPr="008D0882">
        <w:rPr>
          <w:b/>
          <w:bCs/>
          <w:sz w:val="24"/>
          <w:szCs w:val="24"/>
          <w:lang w:val="en-US"/>
        </w:rPr>
        <w:t>2.28M casual rides</w:t>
      </w:r>
      <w:r w:rsidRPr="00F816BC">
        <w:rPr>
          <w:sz w:val="24"/>
          <w:szCs w:val="24"/>
          <w:lang w:val="en-US"/>
        </w:rPr>
        <w:t>).</w:t>
      </w:r>
    </w:p>
    <w:p w14:paraId="14A1DA2F" w14:textId="5916B523" w:rsidR="00A50020" w:rsidRPr="0068043E" w:rsidRDefault="00F816BC" w:rsidP="00A50020">
      <w:pPr>
        <w:numPr>
          <w:ilvl w:val="0"/>
          <w:numId w:val="32"/>
        </w:numPr>
        <w:spacing w:before="100" w:beforeAutospacing="1" w:after="120" w:line="240" w:lineRule="auto"/>
        <w:rPr>
          <w:sz w:val="24"/>
          <w:szCs w:val="24"/>
          <w:lang w:val="en-US"/>
        </w:rPr>
      </w:pPr>
      <w:r w:rsidRPr="00F816BC">
        <w:rPr>
          <w:sz w:val="24"/>
          <w:szCs w:val="24"/>
          <w:lang w:val="en-US"/>
        </w:rPr>
        <w:t>Classic bikes represent the second most used vehicle type for both groups.</w:t>
      </w:r>
    </w:p>
    <w:p w14:paraId="203C03F5" w14:textId="572FF20E" w:rsidR="00A50020" w:rsidRDefault="00F816BC" w:rsidP="00A50020">
      <w:pPr>
        <w:numPr>
          <w:ilvl w:val="0"/>
          <w:numId w:val="32"/>
        </w:numPr>
        <w:spacing w:before="100" w:beforeAutospacing="1" w:after="120" w:line="240" w:lineRule="auto"/>
        <w:rPr>
          <w:sz w:val="24"/>
          <w:szCs w:val="24"/>
          <w:lang w:val="en-US"/>
        </w:rPr>
      </w:pPr>
      <w:r w:rsidRPr="00F816BC">
        <w:rPr>
          <w:sz w:val="24"/>
          <w:szCs w:val="24"/>
          <w:lang w:val="en-US"/>
        </w:rPr>
        <w:t>Electric scooters account for a relatively small portion of total rides.</w:t>
      </w:r>
    </w:p>
    <w:p w14:paraId="28E07B7E" w14:textId="08D4C13A" w:rsidR="00F816BC" w:rsidRPr="0068043E" w:rsidRDefault="00F816BC" w:rsidP="00A50020">
      <w:pPr>
        <w:numPr>
          <w:ilvl w:val="0"/>
          <w:numId w:val="32"/>
        </w:numPr>
        <w:spacing w:before="100" w:beforeAutospacing="1" w:after="120" w:line="240" w:lineRule="auto"/>
        <w:rPr>
          <w:sz w:val="24"/>
          <w:szCs w:val="24"/>
          <w:lang w:val="en-US"/>
        </w:rPr>
      </w:pPr>
      <w:r w:rsidRPr="00F816BC">
        <w:rPr>
          <w:sz w:val="24"/>
          <w:szCs w:val="24"/>
          <w:lang w:val="en-US"/>
        </w:rPr>
        <w:t>Across all vehicle types, casual riders present longer average ride durations than members.</w:t>
      </w:r>
    </w:p>
    <w:p w14:paraId="3970A166" w14:textId="77777777" w:rsidR="00A50020" w:rsidRPr="004953B4" w:rsidRDefault="00A50020" w:rsidP="00A50020">
      <w:pPr>
        <w:spacing w:before="100" w:beforeAutospacing="1" w:line="240" w:lineRule="auto"/>
        <w:rPr>
          <w:b/>
          <w:bCs/>
          <w:sz w:val="24"/>
          <w:szCs w:val="24"/>
          <w:lang w:val="en-US"/>
        </w:rPr>
      </w:pPr>
      <w:r w:rsidRPr="004953B4">
        <w:rPr>
          <w:b/>
          <w:bCs/>
          <w:sz w:val="24"/>
          <w:szCs w:val="24"/>
          <w:lang w:val="en-US"/>
        </w:rPr>
        <w:t>Interpretation</w:t>
      </w:r>
    </w:p>
    <w:p w14:paraId="01B33AE0" w14:textId="145DFB2D" w:rsidR="00A50020" w:rsidRPr="0068043E" w:rsidRDefault="00F816BC" w:rsidP="00A50020">
      <w:pPr>
        <w:spacing w:before="100" w:beforeAutospacing="1" w:line="240" w:lineRule="auto"/>
        <w:rPr>
          <w:sz w:val="24"/>
          <w:szCs w:val="24"/>
          <w:lang w:val="en-US"/>
        </w:rPr>
      </w:pPr>
      <w:r w:rsidRPr="00F816BC">
        <w:rPr>
          <w:sz w:val="24"/>
          <w:szCs w:val="24"/>
          <w:lang w:val="en-US"/>
        </w:rPr>
        <w:t>The similar distribution of vehicle types across both groups suggests that vehicle preference is not a major behavioral differentiator between casual riders and members. Instead, the main distinction remains how the bikes are used, with casual riders consistently taking longer trips regardless of vehicle type.</w:t>
      </w:r>
    </w:p>
    <w:p w14:paraId="7E36BB59" w14:textId="77777777" w:rsidR="00F816BC" w:rsidRDefault="00A50020" w:rsidP="00A50020">
      <w:pPr>
        <w:spacing w:before="100" w:beforeAutospacing="1" w:line="240" w:lineRule="auto"/>
        <w:rPr>
          <w:b/>
          <w:bCs/>
          <w:sz w:val="24"/>
          <w:szCs w:val="24"/>
          <w:lang w:val="en-US"/>
        </w:rPr>
      </w:pPr>
      <w:r w:rsidRPr="004953B4">
        <w:rPr>
          <w:b/>
          <w:bCs/>
          <w:sz w:val="24"/>
          <w:szCs w:val="24"/>
          <w:lang w:val="en-US"/>
        </w:rPr>
        <w:t>Business Implication</w:t>
      </w:r>
    </w:p>
    <w:p w14:paraId="69D5D5C5" w14:textId="19B106D6" w:rsidR="00A50020" w:rsidRPr="007B0F1E" w:rsidRDefault="00F816BC" w:rsidP="005E071D">
      <w:pPr>
        <w:spacing w:before="100" w:beforeAutospacing="1" w:line="240" w:lineRule="auto"/>
        <w:rPr>
          <w:sz w:val="24"/>
          <w:szCs w:val="24"/>
          <w:lang w:val="en-US"/>
        </w:rPr>
      </w:pPr>
      <w:r w:rsidRPr="00F816BC">
        <w:rPr>
          <w:sz w:val="24"/>
          <w:szCs w:val="24"/>
          <w:lang w:val="en-US"/>
        </w:rPr>
        <w:t>Since vehicle type preference is similar across both groups, conversion strategies should focus primarily on behavioral patterns such as leisure usage, seasonality, and location rather than specific vehicle categories.</w:t>
      </w:r>
    </w:p>
    <w:p w14:paraId="564916A6" w14:textId="62559B38" w:rsidR="007B2EAF" w:rsidRPr="00B621D5" w:rsidRDefault="007B2EAF" w:rsidP="00926030">
      <w:pPr>
        <w:pStyle w:val="Heading3"/>
        <w:spacing w:before="100" w:beforeAutospacing="1" w:after="160"/>
        <w:rPr>
          <w:lang w:val="en-US"/>
        </w:rPr>
      </w:pPr>
      <w:bookmarkStart w:id="14" w:name="_Toc224421269"/>
      <w:r w:rsidRPr="00B621D5">
        <w:rPr>
          <w:lang w:val="en-US"/>
        </w:rPr>
        <w:t xml:space="preserve">Summary of Key </w:t>
      </w:r>
      <w:r w:rsidR="0096354B" w:rsidRPr="00B621D5">
        <w:rPr>
          <w:lang w:val="en-US"/>
        </w:rPr>
        <w:t>Findings</w:t>
      </w:r>
      <w:bookmarkEnd w:id="14"/>
    </w:p>
    <w:p w14:paraId="54E6609B" w14:textId="77777777" w:rsidR="0096354B" w:rsidRPr="00B621D5" w:rsidRDefault="0096354B" w:rsidP="0096354B">
      <w:pPr>
        <w:spacing w:before="100" w:beforeAutospacing="1" w:line="240" w:lineRule="auto"/>
        <w:rPr>
          <w:sz w:val="24"/>
          <w:szCs w:val="24"/>
          <w:lang w:val="en-US"/>
        </w:rPr>
      </w:pPr>
      <w:r w:rsidRPr="00B621D5">
        <w:rPr>
          <w:sz w:val="24"/>
          <w:szCs w:val="24"/>
          <w:lang w:val="en-US"/>
        </w:rPr>
        <w:t>The analysis reveals consistent behavioral differences between casual riders and members. Casual riders show strong patterns associated with leisure activities, including longer ride durations, higher activity during weekends, and a significant increase in usage during warmer months. Additionally, their rides tend to concentrate near tourist attractions and recreational areas.</w:t>
      </w:r>
    </w:p>
    <w:p w14:paraId="25150921" w14:textId="77777777" w:rsidR="0096354B" w:rsidRPr="00B621D5" w:rsidRDefault="0096354B" w:rsidP="0096354B">
      <w:pPr>
        <w:spacing w:before="100" w:beforeAutospacing="1" w:line="240" w:lineRule="auto"/>
        <w:rPr>
          <w:sz w:val="24"/>
          <w:szCs w:val="24"/>
          <w:lang w:val="en-US"/>
        </w:rPr>
      </w:pPr>
      <w:r w:rsidRPr="00B621D5">
        <w:rPr>
          <w:sz w:val="24"/>
          <w:szCs w:val="24"/>
          <w:lang w:val="en-US"/>
        </w:rPr>
        <w:t>Members, on the other hand, demonstrate more consistent usage patterns throughout the week and across the year. Their rides are typically shorter and more evenly distributed across the city, suggesting that Cyclistic bikes are commonly used as part of regular transportation or commuting routines.</w:t>
      </w:r>
    </w:p>
    <w:p w14:paraId="330C0344" w14:textId="77777777" w:rsidR="0096354B" w:rsidRPr="00B621D5" w:rsidRDefault="0096354B" w:rsidP="0096354B">
      <w:pPr>
        <w:spacing w:before="100" w:beforeAutospacing="1" w:line="240" w:lineRule="auto"/>
        <w:rPr>
          <w:sz w:val="24"/>
          <w:szCs w:val="24"/>
          <w:lang w:val="en-US"/>
        </w:rPr>
      </w:pPr>
      <w:r w:rsidRPr="00B621D5">
        <w:rPr>
          <w:sz w:val="24"/>
          <w:szCs w:val="24"/>
          <w:lang w:val="en-US"/>
        </w:rPr>
        <w:lastRenderedPageBreak/>
        <w:t>These differences indicate that casual riders primarily use the service for occasional or recreational purposes, while members rely on Cyclistic bikes as part of their daily mobility.</w:t>
      </w:r>
    </w:p>
    <w:p w14:paraId="65852D15" w14:textId="7AC00D11" w:rsidR="00023813" w:rsidRPr="00BE2A92" w:rsidRDefault="00000000" w:rsidP="005E071D">
      <w:pPr>
        <w:spacing w:before="100" w:beforeAutospacing="1" w:line="240" w:lineRule="auto"/>
        <w:rPr>
          <w:sz w:val="24"/>
          <w:szCs w:val="24"/>
          <w:lang w:val="en-US"/>
        </w:rPr>
      </w:pPr>
      <w:r>
        <w:rPr>
          <w:sz w:val="24"/>
          <w:szCs w:val="24"/>
        </w:rPr>
        <w:pict w14:anchorId="411F6A4D">
          <v:rect id="_x0000_i1029" style="width:0;height:1.5pt" o:hralign="center" o:hrstd="t" o:hr="t" fillcolor="#a0a0a0" stroked="f"/>
        </w:pict>
      </w:r>
    </w:p>
    <w:p w14:paraId="244F6286" w14:textId="06114A5C" w:rsidR="00023813" w:rsidRPr="005315A1" w:rsidRDefault="00023813" w:rsidP="005E071D">
      <w:pPr>
        <w:pStyle w:val="Heading1"/>
        <w:spacing w:before="100" w:beforeAutospacing="1" w:after="160"/>
        <w:rPr>
          <w:lang w:val="en-US"/>
        </w:rPr>
      </w:pPr>
      <w:bookmarkStart w:id="15" w:name="_Toc224421270"/>
      <w:r w:rsidRPr="005315A1">
        <w:rPr>
          <w:lang w:val="en-US"/>
        </w:rPr>
        <w:t>Share Phase</w:t>
      </w:r>
      <w:bookmarkEnd w:id="15"/>
      <w:r w:rsidRPr="005315A1">
        <w:rPr>
          <w:lang w:val="en-US"/>
        </w:rPr>
        <w:t xml:space="preserve"> </w:t>
      </w:r>
    </w:p>
    <w:p w14:paraId="5BAB7C14" w14:textId="17620480" w:rsidR="00362884" w:rsidRPr="00362884" w:rsidRDefault="00362884" w:rsidP="00362884">
      <w:pPr>
        <w:spacing w:before="100" w:beforeAutospacing="1"/>
        <w:rPr>
          <w:sz w:val="24"/>
          <w:szCs w:val="24"/>
          <w:lang w:val="en-US"/>
        </w:rPr>
      </w:pPr>
      <w:r w:rsidRPr="00362884">
        <w:rPr>
          <w:sz w:val="24"/>
          <w:szCs w:val="24"/>
          <w:lang w:val="en-US"/>
        </w:rPr>
        <w:t>The Share Phase focused on clearly and effectively communicating the insights from the Analyze Phase to Cyclistic’s stakeholders. The findings were consolidated into an interactive Tableau dashboard, designed to highlight the main differences between casual riders and members.</w:t>
      </w:r>
    </w:p>
    <w:p w14:paraId="5CC3F24A" w14:textId="77777777" w:rsidR="00362884" w:rsidRPr="00362884" w:rsidRDefault="00362884" w:rsidP="00362884">
      <w:pPr>
        <w:spacing w:before="100" w:beforeAutospacing="1"/>
        <w:rPr>
          <w:sz w:val="24"/>
          <w:szCs w:val="24"/>
          <w:lang w:val="en-US"/>
        </w:rPr>
      </w:pPr>
      <w:r w:rsidRPr="00362884">
        <w:rPr>
          <w:sz w:val="24"/>
          <w:szCs w:val="24"/>
          <w:lang w:val="en-US"/>
        </w:rPr>
        <w:t>The dashboard presents multiple perspectives of user behavior, including:</w:t>
      </w:r>
    </w:p>
    <w:p w14:paraId="6432F7B8" w14:textId="77777777" w:rsidR="00362884" w:rsidRPr="00362884" w:rsidRDefault="00362884" w:rsidP="009067F6">
      <w:pPr>
        <w:numPr>
          <w:ilvl w:val="0"/>
          <w:numId w:val="33"/>
        </w:numPr>
        <w:spacing w:before="100" w:beforeAutospacing="1" w:after="120"/>
        <w:rPr>
          <w:sz w:val="24"/>
          <w:szCs w:val="24"/>
          <w:lang w:val="en-US"/>
        </w:rPr>
      </w:pPr>
      <w:r w:rsidRPr="00362884">
        <w:rPr>
          <w:sz w:val="24"/>
          <w:szCs w:val="24"/>
          <w:lang w:val="en-US"/>
        </w:rPr>
        <w:t>Ride patterns by hour and day of the week</w:t>
      </w:r>
    </w:p>
    <w:p w14:paraId="12562AD5" w14:textId="77777777" w:rsidR="00362884" w:rsidRPr="00362884" w:rsidRDefault="00362884" w:rsidP="009067F6">
      <w:pPr>
        <w:numPr>
          <w:ilvl w:val="0"/>
          <w:numId w:val="33"/>
        </w:numPr>
        <w:spacing w:before="100" w:beforeAutospacing="1" w:after="120"/>
        <w:rPr>
          <w:sz w:val="24"/>
          <w:szCs w:val="24"/>
          <w:lang w:val="en-US"/>
        </w:rPr>
      </w:pPr>
      <w:r w:rsidRPr="00362884">
        <w:rPr>
          <w:sz w:val="24"/>
          <w:szCs w:val="24"/>
          <w:lang w:val="en-US"/>
        </w:rPr>
        <w:t>Average ride duration</w:t>
      </w:r>
    </w:p>
    <w:p w14:paraId="0EB5F0D1" w14:textId="77777777" w:rsidR="00362884" w:rsidRPr="00362884" w:rsidRDefault="00362884" w:rsidP="009067F6">
      <w:pPr>
        <w:numPr>
          <w:ilvl w:val="0"/>
          <w:numId w:val="33"/>
        </w:numPr>
        <w:spacing w:before="100" w:beforeAutospacing="1" w:after="120"/>
        <w:rPr>
          <w:sz w:val="24"/>
          <w:szCs w:val="24"/>
          <w:lang w:val="en-US"/>
        </w:rPr>
      </w:pPr>
      <w:r w:rsidRPr="00362884">
        <w:rPr>
          <w:sz w:val="24"/>
          <w:szCs w:val="24"/>
          <w:lang w:val="en-US"/>
        </w:rPr>
        <w:t>Monthly and seasonal trends</w:t>
      </w:r>
    </w:p>
    <w:p w14:paraId="74E447AE" w14:textId="77777777" w:rsidR="00362884" w:rsidRPr="00362884" w:rsidRDefault="00362884" w:rsidP="009067F6">
      <w:pPr>
        <w:numPr>
          <w:ilvl w:val="0"/>
          <w:numId w:val="33"/>
        </w:numPr>
        <w:spacing w:before="100" w:beforeAutospacing="1" w:after="120"/>
        <w:rPr>
          <w:sz w:val="24"/>
          <w:szCs w:val="24"/>
          <w:lang w:val="en-US"/>
        </w:rPr>
      </w:pPr>
      <w:r w:rsidRPr="00362884">
        <w:rPr>
          <w:sz w:val="24"/>
          <w:szCs w:val="24"/>
          <w:lang w:val="en-US"/>
        </w:rPr>
        <w:t>Geographic patterns, showing ride origins and their relation to tourist attractions</w:t>
      </w:r>
    </w:p>
    <w:p w14:paraId="7E5F453A" w14:textId="2D26F721" w:rsidR="0096354B" w:rsidRPr="002C087E" w:rsidRDefault="00362884" w:rsidP="002C087E">
      <w:pPr>
        <w:spacing w:before="100" w:beforeAutospacing="1"/>
        <w:rPr>
          <w:sz w:val="24"/>
          <w:szCs w:val="24"/>
          <w:lang w:val="en-US"/>
        </w:rPr>
      </w:pPr>
      <w:r w:rsidRPr="00362884">
        <w:rPr>
          <w:sz w:val="24"/>
          <w:szCs w:val="24"/>
          <w:lang w:val="en-US"/>
        </w:rPr>
        <w:t>This setup allows decision-makers to explore user dynamics, identify opportunities for increasing engagement, and design marketing strategies to convert casual riders into members.</w:t>
      </w:r>
    </w:p>
    <w:p w14:paraId="1AE65935" w14:textId="0F4CC031" w:rsidR="002C087E" w:rsidRPr="001B6D8C" w:rsidRDefault="002C087E" w:rsidP="007F7DEE">
      <w:pPr>
        <w:spacing w:before="100" w:beforeAutospacing="1" w:after="0"/>
        <w:rPr>
          <w:sz w:val="24"/>
          <w:szCs w:val="24"/>
        </w:rPr>
      </w:pPr>
      <w:r w:rsidRPr="002C087E">
        <w:rPr>
          <w:noProof/>
          <w:sz w:val="24"/>
          <w:szCs w:val="24"/>
        </w:rPr>
        <w:drawing>
          <wp:inline distT="0" distB="0" distL="0" distR="0" wp14:anchorId="0E75C4E9" wp14:editId="79750CF9">
            <wp:extent cx="4992624" cy="3105991"/>
            <wp:effectExtent l="0" t="0" r="0" b="0"/>
            <wp:docPr id="109449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90102" name=""/>
                    <pic:cNvPicPr/>
                  </pic:nvPicPr>
                  <pic:blipFill>
                    <a:blip r:embed="rId23"/>
                    <a:stretch>
                      <a:fillRect/>
                    </a:stretch>
                  </pic:blipFill>
                  <pic:spPr>
                    <a:xfrm>
                      <a:off x="0" y="0"/>
                      <a:ext cx="4992624" cy="3105991"/>
                    </a:xfrm>
                    <a:prstGeom prst="rect">
                      <a:avLst/>
                    </a:prstGeom>
                  </pic:spPr>
                </pic:pic>
              </a:graphicData>
            </a:graphic>
          </wp:inline>
        </w:drawing>
      </w:r>
    </w:p>
    <w:p w14:paraId="06FB6AD5" w14:textId="08C5FE86" w:rsidR="005E071D" w:rsidRDefault="00332221" w:rsidP="007F7DEE">
      <w:pPr>
        <w:spacing w:before="100" w:beforeAutospacing="1" w:after="0" w:line="240" w:lineRule="auto"/>
        <w:rPr>
          <w:i/>
          <w:iCs/>
          <w:sz w:val="20"/>
          <w:szCs w:val="20"/>
          <w:lang w:val="en-US"/>
        </w:rPr>
      </w:pPr>
      <w:r w:rsidRPr="00332221">
        <w:rPr>
          <w:i/>
          <w:iCs/>
          <w:sz w:val="20"/>
          <w:szCs w:val="20"/>
          <w:lang w:val="en-US"/>
        </w:rPr>
        <w:t xml:space="preserve">Figure </w:t>
      </w:r>
      <w:r w:rsidR="000C2EC1">
        <w:rPr>
          <w:i/>
          <w:iCs/>
          <w:sz w:val="20"/>
          <w:szCs w:val="20"/>
          <w:lang w:val="en-US"/>
        </w:rPr>
        <w:t>9</w:t>
      </w:r>
      <w:r w:rsidRPr="00332221">
        <w:rPr>
          <w:i/>
          <w:iCs/>
          <w:sz w:val="20"/>
          <w:szCs w:val="20"/>
          <w:lang w:val="en-US"/>
        </w:rPr>
        <w:t xml:space="preserve">: </w:t>
      </w:r>
      <w:r>
        <w:rPr>
          <w:i/>
          <w:iCs/>
          <w:sz w:val="20"/>
          <w:szCs w:val="20"/>
          <w:lang w:val="en-US"/>
        </w:rPr>
        <w:t>Final Dashboard</w:t>
      </w:r>
    </w:p>
    <w:p w14:paraId="7C69E7C9" w14:textId="77777777" w:rsidR="0096354B" w:rsidRPr="00332221" w:rsidRDefault="0096354B" w:rsidP="007F7DEE">
      <w:pPr>
        <w:spacing w:before="100" w:beforeAutospacing="1" w:after="0" w:line="240" w:lineRule="auto"/>
        <w:rPr>
          <w:i/>
          <w:iCs/>
          <w:sz w:val="20"/>
          <w:szCs w:val="20"/>
          <w:lang w:val="en-US"/>
        </w:rPr>
      </w:pPr>
    </w:p>
    <w:p w14:paraId="1AA35A9B" w14:textId="7892173D" w:rsidR="001269C8" w:rsidRDefault="00000000" w:rsidP="00771207">
      <w:pPr>
        <w:spacing w:before="100" w:beforeAutospacing="1"/>
        <w:rPr>
          <w:sz w:val="24"/>
          <w:szCs w:val="24"/>
        </w:rPr>
      </w:pPr>
      <w:r>
        <w:rPr>
          <w:sz w:val="24"/>
          <w:szCs w:val="24"/>
        </w:rPr>
        <w:pict w14:anchorId="07D7B046">
          <v:rect id="_x0000_i1030" style="width:0;height:1.5pt" o:hralign="center" o:hrstd="t" o:hr="t" fillcolor="#a0a0a0" stroked="f"/>
        </w:pict>
      </w:r>
    </w:p>
    <w:p w14:paraId="7F0E03C6" w14:textId="23A1DA60" w:rsidR="00231441" w:rsidRPr="005315A1" w:rsidRDefault="00231441" w:rsidP="00C17C92">
      <w:pPr>
        <w:pStyle w:val="Heading1"/>
        <w:spacing w:before="100" w:beforeAutospacing="1" w:after="160"/>
        <w:rPr>
          <w:lang w:val="en-US"/>
        </w:rPr>
      </w:pPr>
      <w:bookmarkStart w:id="16" w:name="_Toc224421271"/>
      <w:r w:rsidRPr="005315A1">
        <w:rPr>
          <w:lang w:val="en-US"/>
        </w:rPr>
        <w:t>Act Phase</w:t>
      </w:r>
      <w:bookmarkEnd w:id="16"/>
    </w:p>
    <w:p w14:paraId="2CF3F071" w14:textId="204697A4" w:rsidR="00923D9C" w:rsidRPr="00923D9C" w:rsidRDefault="00923D9C" w:rsidP="00923D9C">
      <w:pPr>
        <w:spacing w:before="100" w:beforeAutospacing="1"/>
        <w:rPr>
          <w:sz w:val="24"/>
          <w:szCs w:val="24"/>
          <w:lang w:val="en-US"/>
        </w:rPr>
      </w:pPr>
      <w:r>
        <w:rPr>
          <w:sz w:val="24"/>
          <w:szCs w:val="24"/>
          <w:lang w:val="en-US"/>
        </w:rPr>
        <w:t xml:space="preserve">The </w:t>
      </w:r>
      <w:r w:rsidRPr="00923D9C">
        <w:rPr>
          <w:sz w:val="24"/>
          <w:szCs w:val="24"/>
          <w:lang w:val="en-US"/>
        </w:rPr>
        <w:t>analysis revealed clear behavioral differences between casual riders and annual members. Casual riders tend to use bikes for leisure activities, showing longer rides, stronger weekend usage, and higher concentration near tourist attractions. Members, on the other hand, demonstrate more consistent usage patterns throughout the week and across the city, suggesting regular transportation or commuting.</w:t>
      </w:r>
    </w:p>
    <w:p w14:paraId="773496AD" w14:textId="4F342679" w:rsidR="00C17C92" w:rsidRDefault="00923D9C" w:rsidP="00C17C92">
      <w:pPr>
        <w:spacing w:before="100" w:beforeAutospacing="1"/>
        <w:rPr>
          <w:sz w:val="24"/>
          <w:szCs w:val="24"/>
          <w:lang w:val="en-US"/>
        </w:rPr>
      </w:pPr>
      <w:r w:rsidRPr="00923D9C">
        <w:rPr>
          <w:sz w:val="24"/>
          <w:szCs w:val="24"/>
          <w:lang w:val="en-US"/>
        </w:rPr>
        <w:t>Based on these findings, the following recommendations aim to encourage casual riders to transition to annual memberships.</w:t>
      </w:r>
    </w:p>
    <w:p w14:paraId="7535263B" w14:textId="6FC0E6ED" w:rsidR="0068592B" w:rsidRDefault="00923D9C" w:rsidP="009242D7">
      <w:pPr>
        <w:pStyle w:val="Heading3"/>
        <w:numPr>
          <w:ilvl w:val="0"/>
          <w:numId w:val="15"/>
        </w:numPr>
        <w:spacing w:before="100" w:beforeAutospacing="1" w:after="160"/>
        <w:ind w:left="360"/>
        <w:rPr>
          <w:lang w:val="en-US"/>
        </w:rPr>
      </w:pPr>
      <w:bookmarkStart w:id="17" w:name="_Toc224421272"/>
      <w:r w:rsidRPr="00923D9C">
        <w:rPr>
          <w:lang w:val="en-US"/>
        </w:rPr>
        <w:t>Promote Membership as a Better Option for Frequent Riders</w:t>
      </w:r>
      <w:bookmarkEnd w:id="17"/>
    </w:p>
    <w:p w14:paraId="0523190A" w14:textId="77777777" w:rsidR="00923D9C" w:rsidRDefault="00923D9C" w:rsidP="00C17C92">
      <w:pPr>
        <w:spacing w:before="100" w:beforeAutospacing="1"/>
        <w:rPr>
          <w:sz w:val="24"/>
          <w:szCs w:val="24"/>
          <w:lang w:val="en-US"/>
        </w:rPr>
      </w:pPr>
      <w:r w:rsidRPr="00923D9C">
        <w:rPr>
          <w:sz w:val="24"/>
          <w:szCs w:val="24"/>
          <w:lang w:val="en-US"/>
        </w:rPr>
        <w:t>Cyclistic could develop marketing campaigns highlighting the financial and practical benefits of annual memberships compared to single rides or short-term usage.</w:t>
      </w:r>
    </w:p>
    <w:p w14:paraId="25AF3640" w14:textId="23CC2820" w:rsidR="00923D9C" w:rsidRPr="007A69A0" w:rsidRDefault="00923D9C" w:rsidP="00C17C92">
      <w:pPr>
        <w:spacing w:before="100" w:beforeAutospacing="1"/>
        <w:rPr>
          <w:b/>
          <w:bCs/>
          <w:sz w:val="24"/>
          <w:szCs w:val="24"/>
          <w:lang w:val="en-US"/>
        </w:rPr>
      </w:pPr>
      <w:r w:rsidRPr="007A69A0">
        <w:rPr>
          <w:b/>
          <w:bCs/>
          <w:sz w:val="24"/>
          <w:szCs w:val="24"/>
          <w:lang w:val="en-US"/>
        </w:rPr>
        <w:t>Supporting Insight</w:t>
      </w:r>
    </w:p>
    <w:p w14:paraId="5C3B2FB6" w14:textId="29231C25" w:rsidR="00923D9C" w:rsidRDefault="00923D9C" w:rsidP="00C17C92">
      <w:pPr>
        <w:spacing w:before="100" w:beforeAutospacing="1"/>
        <w:rPr>
          <w:sz w:val="24"/>
          <w:szCs w:val="24"/>
          <w:lang w:val="en-US"/>
        </w:rPr>
      </w:pPr>
      <w:r w:rsidRPr="00923D9C">
        <w:rPr>
          <w:sz w:val="24"/>
          <w:szCs w:val="24"/>
          <w:lang w:val="en-US"/>
        </w:rPr>
        <w:t>Casual riders take longer rides and show strong activity during weekends and warmer months, suggesting repeated use for leisure purposes.</w:t>
      </w:r>
    </w:p>
    <w:p w14:paraId="6910D1E1" w14:textId="2A6811CC" w:rsidR="00923D9C" w:rsidRPr="007A69A0" w:rsidRDefault="00923D9C" w:rsidP="00C17C92">
      <w:pPr>
        <w:spacing w:before="100" w:beforeAutospacing="1"/>
        <w:rPr>
          <w:b/>
          <w:bCs/>
          <w:sz w:val="24"/>
          <w:szCs w:val="24"/>
          <w:lang w:val="en-US"/>
        </w:rPr>
      </w:pPr>
      <w:r w:rsidRPr="007A69A0">
        <w:rPr>
          <w:b/>
          <w:bCs/>
          <w:sz w:val="24"/>
          <w:szCs w:val="24"/>
          <w:lang w:val="en-US"/>
        </w:rPr>
        <w:t>Expected Impact</w:t>
      </w:r>
    </w:p>
    <w:p w14:paraId="14A6948B" w14:textId="5A3F9AE8" w:rsidR="00923D9C" w:rsidRPr="00923D9C" w:rsidRDefault="00923D9C" w:rsidP="00C17C92">
      <w:pPr>
        <w:spacing w:before="100" w:beforeAutospacing="1"/>
        <w:rPr>
          <w:sz w:val="24"/>
          <w:szCs w:val="24"/>
          <w:lang w:val="en-US"/>
        </w:rPr>
      </w:pPr>
      <w:r w:rsidRPr="00923D9C">
        <w:rPr>
          <w:sz w:val="24"/>
          <w:szCs w:val="24"/>
          <w:lang w:val="en-US"/>
        </w:rPr>
        <w:t>By emphasizing the long-term value of memberships, Cyclistic could encourage frequent casual riders to switch to annual plans.</w:t>
      </w:r>
    </w:p>
    <w:p w14:paraId="6B800B3B" w14:textId="6741EE11" w:rsidR="00774669" w:rsidRPr="00771207" w:rsidRDefault="00923D9C">
      <w:pPr>
        <w:pStyle w:val="Heading3"/>
        <w:numPr>
          <w:ilvl w:val="0"/>
          <w:numId w:val="15"/>
        </w:numPr>
        <w:spacing w:before="100" w:beforeAutospacing="1" w:after="160"/>
        <w:ind w:left="360"/>
        <w:rPr>
          <w:lang w:val="en-US"/>
        </w:rPr>
      </w:pPr>
      <w:bookmarkStart w:id="18" w:name="_Toc224421273"/>
      <w:r w:rsidRPr="00923D9C">
        <w:rPr>
          <w:lang w:val="en-US"/>
        </w:rPr>
        <w:t>Target Marketing in Tourist and Recreational Areas</w:t>
      </w:r>
      <w:bookmarkEnd w:id="18"/>
    </w:p>
    <w:p w14:paraId="0E11CB49" w14:textId="326F784A" w:rsidR="00923D9C" w:rsidRDefault="00923D9C" w:rsidP="00774669">
      <w:pPr>
        <w:spacing w:before="100" w:beforeAutospacing="1"/>
        <w:rPr>
          <w:sz w:val="24"/>
          <w:szCs w:val="24"/>
          <w:lang w:val="en-US"/>
        </w:rPr>
      </w:pPr>
      <w:r w:rsidRPr="00923D9C">
        <w:rPr>
          <w:sz w:val="24"/>
          <w:szCs w:val="24"/>
          <w:lang w:val="en-US"/>
        </w:rPr>
        <w:t>Cyclistic could promote membership options in areas where casual rides are more concentrated, especially near tourist attractions and popular recreational zones.</w:t>
      </w:r>
    </w:p>
    <w:p w14:paraId="4BBA72F3" w14:textId="77777777" w:rsidR="00923D9C" w:rsidRPr="00923D9C" w:rsidRDefault="00923D9C" w:rsidP="00923D9C">
      <w:pPr>
        <w:spacing w:before="100" w:beforeAutospacing="1"/>
        <w:rPr>
          <w:b/>
          <w:bCs/>
          <w:sz w:val="24"/>
          <w:szCs w:val="24"/>
          <w:lang w:val="en-US"/>
        </w:rPr>
      </w:pPr>
      <w:r w:rsidRPr="00923D9C">
        <w:rPr>
          <w:b/>
          <w:bCs/>
          <w:sz w:val="24"/>
          <w:szCs w:val="24"/>
          <w:lang w:val="en-US"/>
        </w:rPr>
        <w:t>Supporting Insight</w:t>
      </w:r>
    </w:p>
    <w:p w14:paraId="4AD8A9D8" w14:textId="6B33BC3E" w:rsidR="00923D9C" w:rsidRPr="00923D9C" w:rsidRDefault="00923D9C" w:rsidP="00923D9C">
      <w:pPr>
        <w:spacing w:before="100" w:beforeAutospacing="1"/>
        <w:rPr>
          <w:sz w:val="24"/>
          <w:szCs w:val="24"/>
          <w:lang w:val="en-US"/>
        </w:rPr>
      </w:pPr>
      <w:r w:rsidRPr="00923D9C">
        <w:rPr>
          <w:sz w:val="24"/>
          <w:szCs w:val="24"/>
          <w:lang w:val="en-US"/>
        </w:rPr>
        <w:t>Geographic analysis shows that casual ride origins are strongly concentrated around tourist attractions and leisure areas.</w:t>
      </w:r>
    </w:p>
    <w:p w14:paraId="74F8ADF0" w14:textId="77777777" w:rsidR="00923D9C" w:rsidRPr="00923D9C" w:rsidRDefault="00923D9C" w:rsidP="00923D9C">
      <w:pPr>
        <w:spacing w:before="100" w:beforeAutospacing="1"/>
        <w:rPr>
          <w:b/>
          <w:bCs/>
          <w:sz w:val="24"/>
          <w:szCs w:val="24"/>
          <w:lang w:val="en-US"/>
        </w:rPr>
      </w:pPr>
      <w:r w:rsidRPr="00923D9C">
        <w:rPr>
          <w:b/>
          <w:bCs/>
          <w:sz w:val="24"/>
          <w:szCs w:val="24"/>
          <w:lang w:val="en-US"/>
        </w:rPr>
        <w:t>Expected Impact</w:t>
      </w:r>
    </w:p>
    <w:p w14:paraId="5EF6289E" w14:textId="5AD1A1CE" w:rsidR="00923D9C" w:rsidRPr="00923D9C" w:rsidRDefault="00923D9C" w:rsidP="00774669">
      <w:pPr>
        <w:spacing w:before="100" w:beforeAutospacing="1"/>
        <w:rPr>
          <w:sz w:val="24"/>
          <w:szCs w:val="24"/>
          <w:lang w:val="en-US"/>
        </w:rPr>
      </w:pPr>
      <w:r w:rsidRPr="00923D9C">
        <w:rPr>
          <w:sz w:val="24"/>
          <w:szCs w:val="24"/>
          <w:lang w:val="en-US"/>
        </w:rPr>
        <w:lastRenderedPageBreak/>
        <w:t>Increasing marketing presence in these locations could improve visibility among casual riders who already use the service.</w:t>
      </w:r>
    </w:p>
    <w:p w14:paraId="12777CCB" w14:textId="0882E07E" w:rsidR="00774669" w:rsidRPr="00771207" w:rsidRDefault="00923D9C">
      <w:pPr>
        <w:pStyle w:val="Heading3"/>
        <w:numPr>
          <w:ilvl w:val="0"/>
          <w:numId w:val="15"/>
        </w:numPr>
        <w:spacing w:before="100" w:beforeAutospacing="1" w:after="160"/>
        <w:ind w:left="360"/>
        <w:rPr>
          <w:lang w:val="en-US"/>
        </w:rPr>
      </w:pPr>
      <w:bookmarkStart w:id="19" w:name="_Toc224421274"/>
      <w:r w:rsidRPr="00923D9C">
        <w:rPr>
          <w:lang w:val="en-US"/>
        </w:rPr>
        <w:t>Weekday Use Through Commuting Campaigns</w:t>
      </w:r>
      <w:bookmarkEnd w:id="19"/>
    </w:p>
    <w:p w14:paraId="0CFB320B" w14:textId="4C7DFE12" w:rsidR="00774669" w:rsidRDefault="00923D9C" w:rsidP="00C17C92">
      <w:pPr>
        <w:spacing w:before="100" w:beforeAutospacing="1"/>
        <w:rPr>
          <w:sz w:val="24"/>
          <w:szCs w:val="24"/>
          <w:lang w:val="en-US"/>
        </w:rPr>
      </w:pPr>
      <w:r w:rsidRPr="00923D9C">
        <w:rPr>
          <w:sz w:val="24"/>
          <w:szCs w:val="24"/>
          <w:lang w:val="en-US"/>
        </w:rPr>
        <w:t>Cyclistic could highlight the benefits of using bikes for daily transportation, such as convenience, flexibility, and cost savings.</w:t>
      </w:r>
    </w:p>
    <w:p w14:paraId="2FAA7B61" w14:textId="77777777" w:rsidR="00923D9C" w:rsidRPr="00923D9C" w:rsidRDefault="00923D9C" w:rsidP="00923D9C">
      <w:pPr>
        <w:spacing w:before="100" w:beforeAutospacing="1"/>
        <w:rPr>
          <w:b/>
          <w:bCs/>
          <w:sz w:val="24"/>
          <w:szCs w:val="24"/>
          <w:lang w:val="en-US"/>
        </w:rPr>
      </w:pPr>
      <w:r w:rsidRPr="00923D9C">
        <w:rPr>
          <w:b/>
          <w:bCs/>
          <w:sz w:val="24"/>
          <w:szCs w:val="24"/>
          <w:lang w:val="en-US"/>
        </w:rPr>
        <w:t>Supporting Insight</w:t>
      </w:r>
    </w:p>
    <w:p w14:paraId="3A4C0544" w14:textId="07D95A67" w:rsidR="00923D9C" w:rsidRPr="00923D9C" w:rsidRDefault="00923D9C" w:rsidP="00923D9C">
      <w:pPr>
        <w:spacing w:before="100" w:beforeAutospacing="1"/>
        <w:rPr>
          <w:sz w:val="24"/>
          <w:szCs w:val="24"/>
          <w:lang w:val="en-US"/>
        </w:rPr>
      </w:pPr>
      <w:r w:rsidRPr="00923D9C">
        <w:rPr>
          <w:sz w:val="24"/>
          <w:szCs w:val="24"/>
          <w:lang w:val="en-US"/>
        </w:rPr>
        <w:t>Members show consistent weekday usage and clear commuting patterns, while casual riders show lower activity during weekdays.</w:t>
      </w:r>
    </w:p>
    <w:p w14:paraId="1172D10E" w14:textId="77777777" w:rsidR="00923D9C" w:rsidRPr="00923D9C" w:rsidRDefault="00923D9C" w:rsidP="00923D9C">
      <w:pPr>
        <w:spacing w:before="100" w:beforeAutospacing="1"/>
        <w:rPr>
          <w:b/>
          <w:bCs/>
          <w:sz w:val="24"/>
          <w:szCs w:val="24"/>
          <w:lang w:val="en-US"/>
        </w:rPr>
      </w:pPr>
      <w:r w:rsidRPr="00923D9C">
        <w:rPr>
          <w:b/>
          <w:bCs/>
          <w:sz w:val="24"/>
          <w:szCs w:val="24"/>
          <w:lang w:val="en-US"/>
        </w:rPr>
        <w:t>Expected Impact</w:t>
      </w:r>
    </w:p>
    <w:p w14:paraId="734A9B29" w14:textId="6E1DAAC0" w:rsidR="00923D9C" w:rsidRPr="00923D9C" w:rsidRDefault="00923D9C" w:rsidP="00C17C92">
      <w:pPr>
        <w:spacing w:before="100" w:beforeAutospacing="1"/>
        <w:rPr>
          <w:sz w:val="24"/>
          <w:szCs w:val="24"/>
          <w:lang w:val="en-US"/>
        </w:rPr>
      </w:pPr>
      <w:r w:rsidRPr="00923D9C">
        <w:rPr>
          <w:sz w:val="24"/>
          <w:szCs w:val="24"/>
          <w:lang w:val="en-US"/>
        </w:rPr>
        <w:t>Encouraging casual riders to use bikes for everyday transportation could increase ride frequency and make membership more attractive.</w:t>
      </w:r>
    </w:p>
    <w:p w14:paraId="35F207ED" w14:textId="0DD70D98" w:rsidR="00771207" w:rsidRPr="00923D9C" w:rsidRDefault="00000000" w:rsidP="00C00D1F">
      <w:pPr>
        <w:spacing w:before="100" w:beforeAutospacing="1"/>
        <w:rPr>
          <w:sz w:val="24"/>
          <w:szCs w:val="24"/>
          <w:lang w:val="en-US"/>
        </w:rPr>
      </w:pPr>
      <w:r>
        <w:rPr>
          <w:sz w:val="24"/>
          <w:szCs w:val="24"/>
        </w:rPr>
        <w:pict w14:anchorId="69711B44">
          <v:rect id="_x0000_i1031" style="width:0;height:1.5pt" o:hralign="center" o:hrstd="t" o:hr="t" fillcolor="#a0a0a0" stroked="f"/>
        </w:pict>
      </w:r>
    </w:p>
    <w:p w14:paraId="5B6BC255" w14:textId="77777777" w:rsidR="00604137" w:rsidRPr="002D12BB" w:rsidRDefault="00604137" w:rsidP="00210E44">
      <w:pPr>
        <w:pStyle w:val="Heading1"/>
        <w:spacing w:before="100" w:beforeAutospacing="1" w:after="160"/>
        <w:rPr>
          <w:lang w:val="en-US"/>
        </w:rPr>
      </w:pPr>
      <w:bookmarkStart w:id="20" w:name="_Toc224421275"/>
      <w:r w:rsidRPr="002D12BB">
        <w:rPr>
          <w:lang w:val="en-US"/>
        </w:rPr>
        <w:t>Conclusion</w:t>
      </w:r>
      <w:bookmarkEnd w:id="20"/>
    </w:p>
    <w:p w14:paraId="49869423" w14:textId="77777777" w:rsidR="009242D7" w:rsidRPr="009242D7" w:rsidRDefault="009242D7" w:rsidP="009242D7">
      <w:pPr>
        <w:spacing w:before="100" w:beforeAutospacing="1"/>
        <w:rPr>
          <w:sz w:val="24"/>
          <w:szCs w:val="24"/>
          <w:lang w:val="en-US"/>
        </w:rPr>
      </w:pPr>
      <w:r w:rsidRPr="009242D7">
        <w:rPr>
          <w:sz w:val="24"/>
          <w:szCs w:val="24"/>
          <w:lang w:val="en-US"/>
        </w:rPr>
        <w:t>The analysis highlighted clear differences between casual riders and annual members. Casual riders mainly use bikes for leisure, with longer rides on weekends and near tourist attractions, while members ride more consistently throughout the city and week, suggesting regular transportation.</w:t>
      </w:r>
    </w:p>
    <w:p w14:paraId="13EC78F3" w14:textId="4BA5BB7E" w:rsidR="009242D7" w:rsidRDefault="009242D7" w:rsidP="00210E44">
      <w:pPr>
        <w:spacing w:before="100" w:beforeAutospacing="1"/>
        <w:rPr>
          <w:sz w:val="24"/>
          <w:szCs w:val="24"/>
          <w:lang w:val="en-US"/>
        </w:rPr>
      </w:pPr>
      <w:r w:rsidRPr="009242D7">
        <w:rPr>
          <w:sz w:val="24"/>
          <w:szCs w:val="24"/>
          <w:lang w:val="en-US"/>
        </w:rPr>
        <w:t>The three recommendations — promoting membership benefits for frequent riders, targeting marketing in tourist and recreational areas, and encouraging weekday use through commuting campaigns — provide actionable ways to increase casual-to-member conversions and strengthen Cyclistic’s role as a reliable and accessible mobility service.</w:t>
      </w:r>
    </w:p>
    <w:p w14:paraId="2D514EFE" w14:textId="65859CFE" w:rsidR="009A0D4C" w:rsidRPr="009A15A0" w:rsidRDefault="00000000" w:rsidP="00210E44">
      <w:pPr>
        <w:spacing w:before="100" w:beforeAutospacing="1"/>
        <w:rPr>
          <w:sz w:val="24"/>
          <w:szCs w:val="24"/>
          <w:lang w:val="en-US"/>
        </w:rPr>
      </w:pPr>
      <w:r>
        <w:rPr>
          <w:sz w:val="24"/>
          <w:szCs w:val="24"/>
        </w:rPr>
        <w:pict w14:anchorId="23502E0F">
          <v:rect id="_x0000_i1032" style="width:0;height:1.5pt" o:hralign="center" o:hrstd="t" o:hr="t" fillcolor="#a0a0a0" stroked="f"/>
        </w:pict>
      </w:r>
    </w:p>
    <w:p w14:paraId="0D0C9852" w14:textId="394FD838" w:rsidR="009A0D4C" w:rsidRPr="002D12BB" w:rsidRDefault="009A0D4C" w:rsidP="009A0D4C">
      <w:pPr>
        <w:pStyle w:val="Heading1"/>
        <w:spacing w:before="100" w:beforeAutospacing="1" w:after="160"/>
        <w:rPr>
          <w:lang w:val="en-US"/>
        </w:rPr>
      </w:pPr>
      <w:bookmarkStart w:id="21" w:name="_Toc224421276"/>
      <w:r w:rsidRPr="009A0D4C">
        <w:rPr>
          <w:lang w:val="en-US"/>
        </w:rPr>
        <w:t>Data Source and License</w:t>
      </w:r>
      <w:bookmarkEnd w:id="21"/>
    </w:p>
    <w:p w14:paraId="23895200" w14:textId="77777777" w:rsidR="003153F8" w:rsidRDefault="003153F8" w:rsidP="005E071D">
      <w:pPr>
        <w:spacing w:before="100" w:beforeAutospacing="1"/>
        <w:rPr>
          <w:sz w:val="24"/>
          <w:szCs w:val="24"/>
          <w:lang w:val="en-US"/>
        </w:rPr>
      </w:pPr>
      <w:r w:rsidRPr="003153F8">
        <w:rPr>
          <w:sz w:val="24"/>
          <w:szCs w:val="24"/>
          <w:lang w:val="en-US"/>
        </w:rPr>
        <w:t>This analysis uses publicly available Divvy Bike Share data, provided by the City of Chicago and operated by Lyft Bikes and Scooters, LLC. Data is used under the Divvy Data License Agreement for non-commercial, educational, and analytical purposes.</w:t>
      </w:r>
    </w:p>
    <w:p w14:paraId="48C9CFF1" w14:textId="6206376E" w:rsidR="003153F8" w:rsidRPr="009A0D4C" w:rsidRDefault="003153F8" w:rsidP="005E071D">
      <w:pPr>
        <w:spacing w:before="100" w:beforeAutospacing="1"/>
        <w:rPr>
          <w:sz w:val="24"/>
          <w:szCs w:val="24"/>
          <w:lang w:val="en-US"/>
        </w:rPr>
      </w:pPr>
      <w:r w:rsidRPr="003153F8">
        <w:rPr>
          <w:sz w:val="24"/>
          <w:szCs w:val="24"/>
          <w:lang w:val="en-US"/>
        </w:rPr>
        <w:lastRenderedPageBreak/>
        <w:br/>
      </w:r>
      <w:r w:rsidRPr="007A69A0">
        <w:rPr>
          <w:sz w:val="24"/>
          <w:szCs w:val="24"/>
          <w:lang w:val="en-US"/>
        </w:rPr>
        <w:t xml:space="preserve">Official source: </w:t>
      </w:r>
      <w:hyperlink r:id="rId24" w:tgtFrame="_new" w:history="1">
        <w:r w:rsidRPr="007A69A0">
          <w:rPr>
            <w:rStyle w:val="Hyperlink"/>
            <w:sz w:val="24"/>
            <w:szCs w:val="24"/>
            <w:lang w:val="en-US"/>
          </w:rPr>
          <w:t>https://www.divvybikes.com/system-data</w:t>
        </w:r>
      </w:hyperlink>
    </w:p>
    <w:sectPr w:rsidR="003153F8" w:rsidRPr="009A0D4C" w:rsidSect="00322DC0">
      <w:headerReference w:type="default" r:id="rId2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F5A1E" w14:textId="77777777" w:rsidR="004F29FC" w:rsidRDefault="004F29FC" w:rsidP="00446222">
      <w:pPr>
        <w:spacing w:after="0" w:line="240" w:lineRule="auto"/>
      </w:pPr>
      <w:r>
        <w:separator/>
      </w:r>
    </w:p>
  </w:endnote>
  <w:endnote w:type="continuationSeparator" w:id="0">
    <w:p w14:paraId="396528EC" w14:textId="77777777" w:rsidR="004F29FC" w:rsidRDefault="004F29FC" w:rsidP="00446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C3778" w14:textId="77777777" w:rsidR="004F29FC" w:rsidRDefault="004F29FC" w:rsidP="00446222">
      <w:pPr>
        <w:spacing w:after="0" w:line="240" w:lineRule="auto"/>
      </w:pPr>
      <w:r>
        <w:separator/>
      </w:r>
    </w:p>
  </w:footnote>
  <w:footnote w:type="continuationSeparator" w:id="0">
    <w:p w14:paraId="650CCE32" w14:textId="77777777" w:rsidR="004F29FC" w:rsidRDefault="004F29FC" w:rsidP="00446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674BC" w14:textId="25F9E692" w:rsidR="001F7940" w:rsidRPr="001F7940" w:rsidRDefault="001F7940">
    <w:pPr>
      <w:pStyle w:val="Header"/>
      <w:rPr>
        <w:lang w:val="en-US"/>
      </w:rPr>
    </w:pP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E67"/>
    <w:multiLevelType w:val="multilevel"/>
    <w:tmpl w:val="CB4223F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49D2EC4"/>
    <w:multiLevelType w:val="multilevel"/>
    <w:tmpl w:val="8BF82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92420"/>
    <w:multiLevelType w:val="multilevel"/>
    <w:tmpl w:val="2A46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877B4"/>
    <w:multiLevelType w:val="multilevel"/>
    <w:tmpl w:val="21CC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6036D"/>
    <w:multiLevelType w:val="multilevel"/>
    <w:tmpl w:val="FCFCE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25B6D"/>
    <w:multiLevelType w:val="multilevel"/>
    <w:tmpl w:val="52C6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F2F23"/>
    <w:multiLevelType w:val="hybridMultilevel"/>
    <w:tmpl w:val="CC2AF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9C719B"/>
    <w:multiLevelType w:val="multilevel"/>
    <w:tmpl w:val="32CC407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sz w:val="16"/>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0616608"/>
    <w:multiLevelType w:val="hybridMultilevel"/>
    <w:tmpl w:val="D390E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0107BB"/>
    <w:multiLevelType w:val="multilevel"/>
    <w:tmpl w:val="617C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435B0"/>
    <w:multiLevelType w:val="hybridMultilevel"/>
    <w:tmpl w:val="235AC02A"/>
    <w:lvl w:ilvl="0" w:tplc="0416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87147"/>
    <w:multiLevelType w:val="hybridMultilevel"/>
    <w:tmpl w:val="01880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6D1BD9"/>
    <w:multiLevelType w:val="hybridMultilevel"/>
    <w:tmpl w:val="10782320"/>
    <w:lvl w:ilvl="0" w:tplc="F3E8B444">
      <w:start w:val="3"/>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B851DEA"/>
    <w:multiLevelType w:val="multilevel"/>
    <w:tmpl w:val="BCD24F9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E13DF"/>
    <w:multiLevelType w:val="multilevel"/>
    <w:tmpl w:val="EAAC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C3816"/>
    <w:multiLevelType w:val="multilevel"/>
    <w:tmpl w:val="A5E261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662E4"/>
    <w:multiLevelType w:val="multilevel"/>
    <w:tmpl w:val="FFEC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D707A"/>
    <w:multiLevelType w:val="multilevel"/>
    <w:tmpl w:val="14F2F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C242B"/>
    <w:multiLevelType w:val="multilevel"/>
    <w:tmpl w:val="637A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E3946"/>
    <w:multiLevelType w:val="hybridMultilevel"/>
    <w:tmpl w:val="E42E52C0"/>
    <w:lvl w:ilvl="0" w:tplc="E250B164">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7E17CC"/>
    <w:multiLevelType w:val="hybridMultilevel"/>
    <w:tmpl w:val="77FC6A68"/>
    <w:lvl w:ilvl="0" w:tplc="F42E193C">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0833F8"/>
    <w:multiLevelType w:val="multilevel"/>
    <w:tmpl w:val="CE26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6629E"/>
    <w:multiLevelType w:val="multilevel"/>
    <w:tmpl w:val="1E18F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466256"/>
    <w:multiLevelType w:val="multilevel"/>
    <w:tmpl w:val="B058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33691"/>
    <w:multiLevelType w:val="multilevel"/>
    <w:tmpl w:val="C1903A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2422F9"/>
    <w:multiLevelType w:val="multilevel"/>
    <w:tmpl w:val="AE60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68767B"/>
    <w:multiLevelType w:val="hybridMultilevel"/>
    <w:tmpl w:val="81DC7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EA46DA"/>
    <w:multiLevelType w:val="multilevel"/>
    <w:tmpl w:val="BC9AD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1552E"/>
    <w:multiLevelType w:val="multilevel"/>
    <w:tmpl w:val="FBBA9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4514CD"/>
    <w:multiLevelType w:val="multilevel"/>
    <w:tmpl w:val="7450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32034A"/>
    <w:multiLevelType w:val="multilevel"/>
    <w:tmpl w:val="A3A2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163B19"/>
    <w:multiLevelType w:val="multilevel"/>
    <w:tmpl w:val="C8DC3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9423AC"/>
    <w:multiLevelType w:val="multilevel"/>
    <w:tmpl w:val="8B64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768280">
    <w:abstractNumId w:val="3"/>
  </w:num>
  <w:num w:numId="2" w16cid:durableId="2036810079">
    <w:abstractNumId w:val="22"/>
  </w:num>
  <w:num w:numId="3" w16cid:durableId="312833421">
    <w:abstractNumId w:val="18"/>
  </w:num>
  <w:num w:numId="4" w16cid:durableId="763112391">
    <w:abstractNumId w:val="31"/>
  </w:num>
  <w:num w:numId="5" w16cid:durableId="230506220">
    <w:abstractNumId w:val="13"/>
  </w:num>
  <w:num w:numId="6" w16cid:durableId="197014501">
    <w:abstractNumId w:val="16"/>
  </w:num>
  <w:num w:numId="7" w16cid:durableId="725683453">
    <w:abstractNumId w:val="4"/>
  </w:num>
  <w:num w:numId="8" w16cid:durableId="979269949">
    <w:abstractNumId w:val="17"/>
  </w:num>
  <w:num w:numId="9" w16cid:durableId="1719084656">
    <w:abstractNumId w:val="24"/>
  </w:num>
  <w:num w:numId="10" w16cid:durableId="1311864505">
    <w:abstractNumId w:val="20"/>
  </w:num>
  <w:num w:numId="11" w16cid:durableId="537669093">
    <w:abstractNumId w:val="5"/>
  </w:num>
  <w:num w:numId="12" w16cid:durableId="1425347311">
    <w:abstractNumId w:val="7"/>
  </w:num>
  <w:num w:numId="13" w16cid:durableId="967471229">
    <w:abstractNumId w:val="15"/>
  </w:num>
  <w:num w:numId="14" w16cid:durableId="1430665314">
    <w:abstractNumId w:val="2"/>
  </w:num>
  <w:num w:numId="15" w16cid:durableId="1500347717">
    <w:abstractNumId w:val="6"/>
  </w:num>
  <w:num w:numId="16" w16cid:durableId="1810510175">
    <w:abstractNumId w:val="10"/>
  </w:num>
  <w:num w:numId="17" w16cid:durableId="1778334689">
    <w:abstractNumId w:val="32"/>
  </w:num>
  <w:num w:numId="18" w16cid:durableId="2070810030">
    <w:abstractNumId w:val="27"/>
  </w:num>
  <w:num w:numId="19" w16cid:durableId="899630875">
    <w:abstractNumId w:val="28"/>
  </w:num>
  <w:num w:numId="20" w16cid:durableId="250629724">
    <w:abstractNumId w:val="9"/>
  </w:num>
  <w:num w:numId="21" w16cid:durableId="851460048">
    <w:abstractNumId w:val="14"/>
  </w:num>
  <w:num w:numId="22" w16cid:durableId="983585706">
    <w:abstractNumId w:val="1"/>
  </w:num>
  <w:num w:numId="23" w16cid:durableId="270598257">
    <w:abstractNumId w:val="23"/>
  </w:num>
  <w:num w:numId="24" w16cid:durableId="1308585262">
    <w:abstractNumId w:val="21"/>
  </w:num>
  <w:num w:numId="25" w16cid:durableId="2098666772">
    <w:abstractNumId w:val="0"/>
  </w:num>
  <w:num w:numId="26" w16cid:durableId="1633828326">
    <w:abstractNumId w:val="19"/>
  </w:num>
  <w:num w:numId="27" w16cid:durableId="1075935921">
    <w:abstractNumId w:val="8"/>
  </w:num>
  <w:num w:numId="28" w16cid:durableId="439689825">
    <w:abstractNumId w:val="12"/>
  </w:num>
  <w:num w:numId="29" w16cid:durableId="53747641">
    <w:abstractNumId w:val="11"/>
  </w:num>
  <w:num w:numId="30" w16cid:durableId="436294357">
    <w:abstractNumId w:val="26"/>
  </w:num>
  <w:num w:numId="31" w16cid:durableId="1683167627">
    <w:abstractNumId w:val="25"/>
  </w:num>
  <w:num w:numId="32" w16cid:durableId="1018969717">
    <w:abstractNumId w:val="29"/>
  </w:num>
  <w:num w:numId="33" w16cid:durableId="337578944">
    <w:abstractNumId w:val="3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068"/>
    <w:rsid w:val="000200AA"/>
    <w:rsid w:val="00023813"/>
    <w:rsid w:val="000322BF"/>
    <w:rsid w:val="00035899"/>
    <w:rsid w:val="00036199"/>
    <w:rsid w:val="00053E31"/>
    <w:rsid w:val="0005663E"/>
    <w:rsid w:val="000617E0"/>
    <w:rsid w:val="0006667B"/>
    <w:rsid w:val="000726AC"/>
    <w:rsid w:val="0008730F"/>
    <w:rsid w:val="000A123A"/>
    <w:rsid w:val="000B2F5A"/>
    <w:rsid w:val="000B6D8C"/>
    <w:rsid w:val="000C0839"/>
    <w:rsid w:val="000C0DD1"/>
    <w:rsid w:val="000C2EC1"/>
    <w:rsid w:val="000C5899"/>
    <w:rsid w:val="000D4BE9"/>
    <w:rsid w:val="000E4CA1"/>
    <w:rsid w:val="000E51A0"/>
    <w:rsid w:val="000E5F05"/>
    <w:rsid w:val="000E694D"/>
    <w:rsid w:val="000E7363"/>
    <w:rsid w:val="000F0962"/>
    <w:rsid w:val="001004C4"/>
    <w:rsid w:val="001049E5"/>
    <w:rsid w:val="00104D38"/>
    <w:rsid w:val="00110758"/>
    <w:rsid w:val="00110DEB"/>
    <w:rsid w:val="00112976"/>
    <w:rsid w:val="0011382F"/>
    <w:rsid w:val="00116698"/>
    <w:rsid w:val="001231AF"/>
    <w:rsid w:val="001269C8"/>
    <w:rsid w:val="00126AE9"/>
    <w:rsid w:val="00140230"/>
    <w:rsid w:val="001470A6"/>
    <w:rsid w:val="0015539A"/>
    <w:rsid w:val="00162860"/>
    <w:rsid w:val="00171CB2"/>
    <w:rsid w:val="00174CEC"/>
    <w:rsid w:val="001830AA"/>
    <w:rsid w:val="0018669A"/>
    <w:rsid w:val="00187615"/>
    <w:rsid w:val="00191BA4"/>
    <w:rsid w:val="00194B8B"/>
    <w:rsid w:val="001A485D"/>
    <w:rsid w:val="001A6F79"/>
    <w:rsid w:val="001B6D8C"/>
    <w:rsid w:val="001C0DAE"/>
    <w:rsid w:val="001C6DB7"/>
    <w:rsid w:val="001E2CBE"/>
    <w:rsid w:val="001E3EF9"/>
    <w:rsid w:val="001E64BD"/>
    <w:rsid w:val="001F02B6"/>
    <w:rsid w:val="001F3390"/>
    <w:rsid w:val="001F359E"/>
    <w:rsid w:val="001F7940"/>
    <w:rsid w:val="00203DE8"/>
    <w:rsid w:val="00204827"/>
    <w:rsid w:val="00210C96"/>
    <w:rsid w:val="00210E44"/>
    <w:rsid w:val="00213756"/>
    <w:rsid w:val="00221FAA"/>
    <w:rsid w:val="00224525"/>
    <w:rsid w:val="002257E9"/>
    <w:rsid w:val="00230A89"/>
    <w:rsid w:val="00231441"/>
    <w:rsid w:val="00242FF8"/>
    <w:rsid w:val="00243C56"/>
    <w:rsid w:val="00246BCD"/>
    <w:rsid w:val="002515E8"/>
    <w:rsid w:val="00256F4C"/>
    <w:rsid w:val="00257CEC"/>
    <w:rsid w:val="0026262A"/>
    <w:rsid w:val="00265EFE"/>
    <w:rsid w:val="00272EAB"/>
    <w:rsid w:val="00282DB7"/>
    <w:rsid w:val="002833A4"/>
    <w:rsid w:val="002A6539"/>
    <w:rsid w:val="002C087E"/>
    <w:rsid w:val="002C2E6B"/>
    <w:rsid w:val="002C484C"/>
    <w:rsid w:val="002D12BB"/>
    <w:rsid w:val="002D39EC"/>
    <w:rsid w:val="002D48BD"/>
    <w:rsid w:val="002E3711"/>
    <w:rsid w:val="002E3B52"/>
    <w:rsid w:val="002E4C73"/>
    <w:rsid w:val="002E5D41"/>
    <w:rsid w:val="002F6DE2"/>
    <w:rsid w:val="002F7107"/>
    <w:rsid w:val="00307BE3"/>
    <w:rsid w:val="003153F8"/>
    <w:rsid w:val="003208AD"/>
    <w:rsid w:val="00321908"/>
    <w:rsid w:val="00322241"/>
    <w:rsid w:val="00322495"/>
    <w:rsid w:val="00322DC0"/>
    <w:rsid w:val="00324975"/>
    <w:rsid w:val="0032607C"/>
    <w:rsid w:val="00332221"/>
    <w:rsid w:val="00332A5B"/>
    <w:rsid w:val="0033468C"/>
    <w:rsid w:val="00336161"/>
    <w:rsid w:val="00341B22"/>
    <w:rsid w:val="00347174"/>
    <w:rsid w:val="00347C3B"/>
    <w:rsid w:val="00350919"/>
    <w:rsid w:val="00351B5C"/>
    <w:rsid w:val="00356549"/>
    <w:rsid w:val="003576A9"/>
    <w:rsid w:val="00362884"/>
    <w:rsid w:val="00364270"/>
    <w:rsid w:val="003649BB"/>
    <w:rsid w:val="003714E8"/>
    <w:rsid w:val="00383D98"/>
    <w:rsid w:val="00391B7A"/>
    <w:rsid w:val="00396273"/>
    <w:rsid w:val="003A27A9"/>
    <w:rsid w:val="003C66E6"/>
    <w:rsid w:val="003D6DBA"/>
    <w:rsid w:val="003E310B"/>
    <w:rsid w:val="00401B94"/>
    <w:rsid w:val="00401C81"/>
    <w:rsid w:val="00403988"/>
    <w:rsid w:val="0040716B"/>
    <w:rsid w:val="004165D1"/>
    <w:rsid w:val="00420142"/>
    <w:rsid w:val="00434383"/>
    <w:rsid w:val="004379D3"/>
    <w:rsid w:val="00440868"/>
    <w:rsid w:val="004429A5"/>
    <w:rsid w:val="00446222"/>
    <w:rsid w:val="00454CD2"/>
    <w:rsid w:val="0045797D"/>
    <w:rsid w:val="00460A8A"/>
    <w:rsid w:val="004639EB"/>
    <w:rsid w:val="004834B9"/>
    <w:rsid w:val="004849A1"/>
    <w:rsid w:val="00485053"/>
    <w:rsid w:val="00486B1A"/>
    <w:rsid w:val="00492BD2"/>
    <w:rsid w:val="004953B4"/>
    <w:rsid w:val="00496458"/>
    <w:rsid w:val="0049713D"/>
    <w:rsid w:val="004A34F6"/>
    <w:rsid w:val="004A38C7"/>
    <w:rsid w:val="004B0FCC"/>
    <w:rsid w:val="004B2DDF"/>
    <w:rsid w:val="004B2ECF"/>
    <w:rsid w:val="004C1610"/>
    <w:rsid w:val="004C6967"/>
    <w:rsid w:val="004D0ACC"/>
    <w:rsid w:val="004D54A1"/>
    <w:rsid w:val="004D7104"/>
    <w:rsid w:val="004D716C"/>
    <w:rsid w:val="004E4E25"/>
    <w:rsid w:val="004F29FC"/>
    <w:rsid w:val="004F55ED"/>
    <w:rsid w:val="004F78EE"/>
    <w:rsid w:val="004F79D6"/>
    <w:rsid w:val="004F7F74"/>
    <w:rsid w:val="00503D7C"/>
    <w:rsid w:val="00505780"/>
    <w:rsid w:val="005171D1"/>
    <w:rsid w:val="005226DA"/>
    <w:rsid w:val="005252F2"/>
    <w:rsid w:val="005315A1"/>
    <w:rsid w:val="00533E2D"/>
    <w:rsid w:val="00545C2F"/>
    <w:rsid w:val="00546164"/>
    <w:rsid w:val="0055061A"/>
    <w:rsid w:val="005529BE"/>
    <w:rsid w:val="00552E66"/>
    <w:rsid w:val="0055519D"/>
    <w:rsid w:val="00572D45"/>
    <w:rsid w:val="0057333A"/>
    <w:rsid w:val="00577654"/>
    <w:rsid w:val="00580A61"/>
    <w:rsid w:val="00584911"/>
    <w:rsid w:val="00591C16"/>
    <w:rsid w:val="005927CA"/>
    <w:rsid w:val="0059653B"/>
    <w:rsid w:val="00596A79"/>
    <w:rsid w:val="005C5807"/>
    <w:rsid w:val="005C7BEA"/>
    <w:rsid w:val="005D60AD"/>
    <w:rsid w:val="005E0216"/>
    <w:rsid w:val="005E071D"/>
    <w:rsid w:val="005E21AC"/>
    <w:rsid w:val="005E2E00"/>
    <w:rsid w:val="005E5EBE"/>
    <w:rsid w:val="005F291B"/>
    <w:rsid w:val="005F2C95"/>
    <w:rsid w:val="0060132A"/>
    <w:rsid w:val="00604137"/>
    <w:rsid w:val="006130CB"/>
    <w:rsid w:val="00613803"/>
    <w:rsid w:val="0061617E"/>
    <w:rsid w:val="00616B3D"/>
    <w:rsid w:val="006171F8"/>
    <w:rsid w:val="006220EC"/>
    <w:rsid w:val="00623FCE"/>
    <w:rsid w:val="00633A52"/>
    <w:rsid w:val="006364F8"/>
    <w:rsid w:val="00637AF4"/>
    <w:rsid w:val="0064793A"/>
    <w:rsid w:val="0066211F"/>
    <w:rsid w:val="006707B2"/>
    <w:rsid w:val="006734F1"/>
    <w:rsid w:val="00676BDD"/>
    <w:rsid w:val="0068043E"/>
    <w:rsid w:val="0068592B"/>
    <w:rsid w:val="00687CC1"/>
    <w:rsid w:val="00692F88"/>
    <w:rsid w:val="006A1F8F"/>
    <w:rsid w:val="006B1424"/>
    <w:rsid w:val="006C3E59"/>
    <w:rsid w:val="006C4C7A"/>
    <w:rsid w:val="006D03C3"/>
    <w:rsid w:val="006D1627"/>
    <w:rsid w:val="006D5970"/>
    <w:rsid w:val="006D675D"/>
    <w:rsid w:val="006E4B25"/>
    <w:rsid w:val="006E57D5"/>
    <w:rsid w:val="006E5981"/>
    <w:rsid w:val="006E5BA3"/>
    <w:rsid w:val="006F2961"/>
    <w:rsid w:val="006F3DC3"/>
    <w:rsid w:val="006F579D"/>
    <w:rsid w:val="006F6975"/>
    <w:rsid w:val="00700B66"/>
    <w:rsid w:val="00702218"/>
    <w:rsid w:val="00705216"/>
    <w:rsid w:val="00706904"/>
    <w:rsid w:val="007240EF"/>
    <w:rsid w:val="00731119"/>
    <w:rsid w:val="00731DCE"/>
    <w:rsid w:val="00733210"/>
    <w:rsid w:val="00734484"/>
    <w:rsid w:val="00741A0F"/>
    <w:rsid w:val="007467A0"/>
    <w:rsid w:val="0074723D"/>
    <w:rsid w:val="00750E42"/>
    <w:rsid w:val="00755F8A"/>
    <w:rsid w:val="00763B24"/>
    <w:rsid w:val="00764916"/>
    <w:rsid w:val="00765B5F"/>
    <w:rsid w:val="00765FEA"/>
    <w:rsid w:val="00770FB9"/>
    <w:rsid w:val="00771207"/>
    <w:rsid w:val="00774669"/>
    <w:rsid w:val="00776744"/>
    <w:rsid w:val="00782562"/>
    <w:rsid w:val="00782C00"/>
    <w:rsid w:val="0079571D"/>
    <w:rsid w:val="007A69A0"/>
    <w:rsid w:val="007B0F1E"/>
    <w:rsid w:val="007B2EAF"/>
    <w:rsid w:val="007B42F7"/>
    <w:rsid w:val="007B55D1"/>
    <w:rsid w:val="007B673C"/>
    <w:rsid w:val="007B7335"/>
    <w:rsid w:val="007C2D59"/>
    <w:rsid w:val="007C4106"/>
    <w:rsid w:val="007C6CCD"/>
    <w:rsid w:val="007D42F7"/>
    <w:rsid w:val="007E2944"/>
    <w:rsid w:val="007E3F33"/>
    <w:rsid w:val="007F0C30"/>
    <w:rsid w:val="007F0EB1"/>
    <w:rsid w:val="007F1103"/>
    <w:rsid w:val="007F4E5B"/>
    <w:rsid w:val="007F7DEE"/>
    <w:rsid w:val="0080277D"/>
    <w:rsid w:val="00802B5A"/>
    <w:rsid w:val="00804F7F"/>
    <w:rsid w:val="00811EDE"/>
    <w:rsid w:val="00830E43"/>
    <w:rsid w:val="00841A48"/>
    <w:rsid w:val="008427D9"/>
    <w:rsid w:val="00855EAE"/>
    <w:rsid w:val="00865BDE"/>
    <w:rsid w:val="00866450"/>
    <w:rsid w:val="008739C4"/>
    <w:rsid w:val="0088218E"/>
    <w:rsid w:val="00883CBE"/>
    <w:rsid w:val="008A149C"/>
    <w:rsid w:val="008A39FD"/>
    <w:rsid w:val="008B1A9F"/>
    <w:rsid w:val="008B409D"/>
    <w:rsid w:val="008D0882"/>
    <w:rsid w:val="008D18B6"/>
    <w:rsid w:val="008E117E"/>
    <w:rsid w:val="00903100"/>
    <w:rsid w:val="009067F6"/>
    <w:rsid w:val="00906E0E"/>
    <w:rsid w:val="00911EF1"/>
    <w:rsid w:val="00913A49"/>
    <w:rsid w:val="009167A1"/>
    <w:rsid w:val="00920A12"/>
    <w:rsid w:val="00923D9C"/>
    <w:rsid w:val="009242D7"/>
    <w:rsid w:val="00924960"/>
    <w:rsid w:val="00924BCC"/>
    <w:rsid w:val="00926030"/>
    <w:rsid w:val="00932FCC"/>
    <w:rsid w:val="00935530"/>
    <w:rsid w:val="0094284C"/>
    <w:rsid w:val="00942A4E"/>
    <w:rsid w:val="009521C6"/>
    <w:rsid w:val="009556ED"/>
    <w:rsid w:val="00962607"/>
    <w:rsid w:val="00962F83"/>
    <w:rsid w:val="0096354B"/>
    <w:rsid w:val="00965E8A"/>
    <w:rsid w:val="00966788"/>
    <w:rsid w:val="00974C54"/>
    <w:rsid w:val="009778FB"/>
    <w:rsid w:val="009A075C"/>
    <w:rsid w:val="009A0D4C"/>
    <w:rsid w:val="009A15A0"/>
    <w:rsid w:val="009A5DE2"/>
    <w:rsid w:val="009A68DC"/>
    <w:rsid w:val="009A7B58"/>
    <w:rsid w:val="009B505B"/>
    <w:rsid w:val="009B62BE"/>
    <w:rsid w:val="009B7EC8"/>
    <w:rsid w:val="009C1B27"/>
    <w:rsid w:val="009C41D2"/>
    <w:rsid w:val="009C5C1F"/>
    <w:rsid w:val="009D48E5"/>
    <w:rsid w:val="009D5733"/>
    <w:rsid w:val="009E1691"/>
    <w:rsid w:val="009E3B11"/>
    <w:rsid w:val="00A00FB5"/>
    <w:rsid w:val="00A03B26"/>
    <w:rsid w:val="00A22B2A"/>
    <w:rsid w:val="00A2677D"/>
    <w:rsid w:val="00A316A0"/>
    <w:rsid w:val="00A34383"/>
    <w:rsid w:val="00A37C28"/>
    <w:rsid w:val="00A42B43"/>
    <w:rsid w:val="00A50020"/>
    <w:rsid w:val="00A5272E"/>
    <w:rsid w:val="00A528A8"/>
    <w:rsid w:val="00A53ADF"/>
    <w:rsid w:val="00A65036"/>
    <w:rsid w:val="00A700B8"/>
    <w:rsid w:val="00A76B70"/>
    <w:rsid w:val="00A806AE"/>
    <w:rsid w:val="00A82067"/>
    <w:rsid w:val="00A820A4"/>
    <w:rsid w:val="00A86F24"/>
    <w:rsid w:val="00A92EB5"/>
    <w:rsid w:val="00AA2C12"/>
    <w:rsid w:val="00AB1061"/>
    <w:rsid w:val="00AB310F"/>
    <w:rsid w:val="00AD32F2"/>
    <w:rsid w:val="00AD6A1C"/>
    <w:rsid w:val="00AE52CA"/>
    <w:rsid w:val="00AE7A25"/>
    <w:rsid w:val="00AF1D7F"/>
    <w:rsid w:val="00AF428A"/>
    <w:rsid w:val="00B023B0"/>
    <w:rsid w:val="00B05C5B"/>
    <w:rsid w:val="00B063E5"/>
    <w:rsid w:val="00B11602"/>
    <w:rsid w:val="00B129EA"/>
    <w:rsid w:val="00B1407B"/>
    <w:rsid w:val="00B15519"/>
    <w:rsid w:val="00B17A5A"/>
    <w:rsid w:val="00B23299"/>
    <w:rsid w:val="00B265CD"/>
    <w:rsid w:val="00B307DF"/>
    <w:rsid w:val="00B346D0"/>
    <w:rsid w:val="00B35870"/>
    <w:rsid w:val="00B44195"/>
    <w:rsid w:val="00B468E2"/>
    <w:rsid w:val="00B5249E"/>
    <w:rsid w:val="00B52FD3"/>
    <w:rsid w:val="00B60234"/>
    <w:rsid w:val="00B621D5"/>
    <w:rsid w:val="00B71854"/>
    <w:rsid w:val="00B74767"/>
    <w:rsid w:val="00B759C5"/>
    <w:rsid w:val="00B80248"/>
    <w:rsid w:val="00B828DE"/>
    <w:rsid w:val="00BA78D0"/>
    <w:rsid w:val="00BB1C91"/>
    <w:rsid w:val="00BB4473"/>
    <w:rsid w:val="00BB7C51"/>
    <w:rsid w:val="00BC095E"/>
    <w:rsid w:val="00BC3E06"/>
    <w:rsid w:val="00BC5591"/>
    <w:rsid w:val="00BD43C6"/>
    <w:rsid w:val="00BE2A92"/>
    <w:rsid w:val="00BF0FE4"/>
    <w:rsid w:val="00C00D1F"/>
    <w:rsid w:val="00C01218"/>
    <w:rsid w:val="00C072E1"/>
    <w:rsid w:val="00C10E63"/>
    <w:rsid w:val="00C147ED"/>
    <w:rsid w:val="00C17C92"/>
    <w:rsid w:val="00C207D8"/>
    <w:rsid w:val="00C320D0"/>
    <w:rsid w:val="00C34260"/>
    <w:rsid w:val="00C37033"/>
    <w:rsid w:val="00C40839"/>
    <w:rsid w:val="00C40F03"/>
    <w:rsid w:val="00C433DD"/>
    <w:rsid w:val="00C44546"/>
    <w:rsid w:val="00C44A10"/>
    <w:rsid w:val="00C71001"/>
    <w:rsid w:val="00C73CEA"/>
    <w:rsid w:val="00C75E16"/>
    <w:rsid w:val="00C77132"/>
    <w:rsid w:val="00C80C13"/>
    <w:rsid w:val="00C82A27"/>
    <w:rsid w:val="00C84A4E"/>
    <w:rsid w:val="00C855AB"/>
    <w:rsid w:val="00C86E1A"/>
    <w:rsid w:val="00C876EF"/>
    <w:rsid w:val="00C879B2"/>
    <w:rsid w:val="00CA712D"/>
    <w:rsid w:val="00CB0B63"/>
    <w:rsid w:val="00CC5245"/>
    <w:rsid w:val="00CD1C9A"/>
    <w:rsid w:val="00CE1211"/>
    <w:rsid w:val="00CE2659"/>
    <w:rsid w:val="00CE5277"/>
    <w:rsid w:val="00CF06F3"/>
    <w:rsid w:val="00D057B8"/>
    <w:rsid w:val="00D06E60"/>
    <w:rsid w:val="00D13513"/>
    <w:rsid w:val="00D1640F"/>
    <w:rsid w:val="00D26420"/>
    <w:rsid w:val="00D33888"/>
    <w:rsid w:val="00D61B4F"/>
    <w:rsid w:val="00D658D7"/>
    <w:rsid w:val="00D7491D"/>
    <w:rsid w:val="00D7544A"/>
    <w:rsid w:val="00D80CDC"/>
    <w:rsid w:val="00D82E96"/>
    <w:rsid w:val="00D83F7E"/>
    <w:rsid w:val="00DA0F39"/>
    <w:rsid w:val="00DA1ACC"/>
    <w:rsid w:val="00DB3A6F"/>
    <w:rsid w:val="00DB4163"/>
    <w:rsid w:val="00DC58BC"/>
    <w:rsid w:val="00DC7A7B"/>
    <w:rsid w:val="00DE3F93"/>
    <w:rsid w:val="00DE596E"/>
    <w:rsid w:val="00DE5D9D"/>
    <w:rsid w:val="00DF2A18"/>
    <w:rsid w:val="00DF5178"/>
    <w:rsid w:val="00E0721C"/>
    <w:rsid w:val="00E22946"/>
    <w:rsid w:val="00E34D6B"/>
    <w:rsid w:val="00E37BAB"/>
    <w:rsid w:val="00E40068"/>
    <w:rsid w:val="00E43119"/>
    <w:rsid w:val="00E43C2D"/>
    <w:rsid w:val="00E464E1"/>
    <w:rsid w:val="00E4787B"/>
    <w:rsid w:val="00E47B4C"/>
    <w:rsid w:val="00E531E8"/>
    <w:rsid w:val="00E65A21"/>
    <w:rsid w:val="00E74096"/>
    <w:rsid w:val="00E76EBD"/>
    <w:rsid w:val="00E91B98"/>
    <w:rsid w:val="00EA0D9A"/>
    <w:rsid w:val="00EC1940"/>
    <w:rsid w:val="00EC4328"/>
    <w:rsid w:val="00EC7CD4"/>
    <w:rsid w:val="00ED3CE9"/>
    <w:rsid w:val="00EE3632"/>
    <w:rsid w:val="00EE64FA"/>
    <w:rsid w:val="00EE7F64"/>
    <w:rsid w:val="00F00724"/>
    <w:rsid w:val="00F00850"/>
    <w:rsid w:val="00F0239D"/>
    <w:rsid w:val="00F1308C"/>
    <w:rsid w:val="00F135A6"/>
    <w:rsid w:val="00F16FA5"/>
    <w:rsid w:val="00F179E9"/>
    <w:rsid w:val="00F24031"/>
    <w:rsid w:val="00F255C0"/>
    <w:rsid w:val="00F26117"/>
    <w:rsid w:val="00F460EC"/>
    <w:rsid w:val="00F519C4"/>
    <w:rsid w:val="00F53B4D"/>
    <w:rsid w:val="00F542C1"/>
    <w:rsid w:val="00F56969"/>
    <w:rsid w:val="00F65017"/>
    <w:rsid w:val="00F65AD1"/>
    <w:rsid w:val="00F67B76"/>
    <w:rsid w:val="00F7223F"/>
    <w:rsid w:val="00F76119"/>
    <w:rsid w:val="00F80CA2"/>
    <w:rsid w:val="00F816BC"/>
    <w:rsid w:val="00F8794A"/>
    <w:rsid w:val="00F87AFB"/>
    <w:rsid w:val="00F924F3"/>
    <w:rsid w:val="00F93A68"/>
    <w:rsid w:val="00F973F3"/>
    <w:rsid w:val="00FA26B5"/>
    <w:rsid w:val="00FB5F24"/>
    <w:rsid w:val="00FC0656"/>
    <w:rsid w:val="00FC593B"/>
    <w:rsid w:val="00FC674D"/>
    <w:rsid w:val="00FC6916"/>
    <w:rsid w:val="00FD6551"/>
    <w:rsid w:val="00FE38B6"/>
    <w:rsid w:val="00FE5113"/>
    <w:rsid w:val="00FF43A7"/>
    <w:rsid w:val="00FF4695"/>
    <w:rsid w:val="00FF78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92C51"/>
  <w15:chartTrackingRefBased/>
  <w15:docId w15:val="{99A07F22-C25E-485A-A4D9-133BC8004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0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0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0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00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0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0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068"/>
    <w:rPr>
      <w:rFonts w:eastAsiaTheme="majorEastAsia" w:cstheme="majorBidi"/>
      <w:color w:val="272727" w:themeColor="text1" w:themeTint="D8"/>
    </w:rPr>
  </w:style>
  <w:style w:type="paragraph" w:styleId="Title">
    <w:name w:val="Title"/>
    <w:basedOn w:val="Normal"/>
    <w:next w:val="Normal"/>
    <w:link w:val="TitleChar"/>
    <w:uiPriority w:val="10"/>
    <w:qFormat/>
    <w:rsid w:val="00E40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068"/>
    <w:pPr>
      <w:spacing w:before="160"/>
      <w:jc w:val="center"/>
    </w:pPr>
    <w:rPr>
      <w:i/>
      <w:iCs/>
      <w:color w:val="404040" w:themeColor="text1" w:themeTint="BF"/>
    </w:rPr>
  </w:style>
  <w:style w:type="character" w:customStyle="1" w:styleId="QuoteChar">
    <w:name w:val="Quote Char"/>
    <w:basedOn w:val="DefaultParagraphFont"/>
    <w:link w:val="Quote"/>
    <w:uiPriority w:val="29"/>
    <w:rsid w:val="00E40068"/>
    <w:rPr>
      <w:i/>
      <w:iCs/>
      <w:color w:val="404040" w:themeColor="text1" w:themeTint="BF"/>
    </w:rPr>
  </w:style>
  <w:style w:type="paragraph" w:styleId="ListParagraph">
    <w:name w:val="List Paragraph"/>
    <w:basedOn w:val="Normal"/>
    <w:uiPriority w:val="34"/>
    <w:qFormat/>
    <w:rsid w:val="00E40068"/>
    <w:pPr>
      <w:ind w:left="720"/>
      <w:contextualSpacing/>
    </w:pPr>
  </w:style>
  <w:style w:type="character" w:styleId="IntenseEmphasis">
    <w:name w:val="Intense Emphasis"/>
    <w:basedOn w:val="DefaultParagraphFont"/>
    <w:uiPriority w:val="21"/>
    <w:qFormat/>
    <w:rsid w:val="00E40068"/>
    <w:rPr>
      <w:i/>
      <w:iCs/>
      <w:color w:val="0F4761" w:themeColor="accent1" w:themeShade="BF"/>
    </w:rPr>
  </w:style>
  <w:style w:type="paragraph" w:styleId="IntenseQuote">
    <w:name w:val="Intense Quote"/>
    <w:basedOn w:val="Normal"/>
    <w:next w:val="Normal"/>
    <w:link w:val="IntenseQuoteChar"/>
    <w:uiPriority w:val="30"/>
    <w:qFormat/>
    <w:rsid w:val="00E40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068"/>
    <w:rPr>
      <w:i/>
      <w:iCs/>
      <w:color w:val="0F4761" w:themeColor="accent1" w:themeShade="BF"/>
    </w:rPr>
  </w:style>
  <w:style w:type="character" w:styleId="IntenseReference">
    <w:name w:val="Intense Reference"/>
    <w:basedOn w:val="DefaultParagraphFont"/>
    <w:uiPriority w:val="32"/>
    <w:qFormat/>
    <w:rsid w:val="00E40068"/>
    <w:rPr>
      <w:b/>
      <w:bCs/>
      <w:smallCaps/>
      <w:color w:val="0F4761" w:themeColor="accent1" w:themeShade="BF"/>
      <w:spacing w:val="5"/>
    </w:rPr>
  </w:style>
  <w:style w:type="character" w:styleId="Hyperlink">
    <w:name w:val="Hyperlink"/>
    <w:basedOn w:val="DefaultParagraphFont"/>
    <w:uiPriority w:val="99"/>
    <w:unhideWhenUsed/>
    <w:rsid w:val="002D39EC"/>
    <w:rPr>
      <w:color w:val="467886" w:themeColor="hyperlink"/>
      <w:u w:val="single"/>
    </w:rPr>
  </w:style>
  <w:style w:type="character" w:styleId="UnresolvedMention">
    <w:name w:val="Unresolved Mention"/>
    <w:basedOn w:val="DefaultParagraphFont"/>
    <w:uiPriority w:val="99"/>
    <w:semiHidden/>
    <w:unhideWhenUsed/>
    <w:rsid w:val="002D39EC"/>
    <w:rPr>
      <w:color w:val="605E5C"/>
      <w:shd w:val="clear" w:color="auto" w:fill="E1DFDD"/>
    </w:rPr>
  </w:style>
  <w:style w:type="character" w:styleId="FollowedHyperlink">
    <w:name w:val="FollowedHyperlink"/>
    <w:basedOn w:val="DefaultParagraphFont"/>
    <w:uiPriority w:val="99"/>
    <w:semiHidden/>
    <w:unhideWhenUsed/>
    <w:rsid w:val="002D39EC"/>
    <w:rPr>
      <w:color w:val="96607D" w:themeColor="followedHyperlink"/>
      <w:u w:val="single"/>
    </w:rPr>
  </w:style>
  <w:style w:type="table" w:styleId="TableGridLight">
    <w:name w:val="Grid Table Light"/>
    <w:basedOn w:val="TableNormal"/>
    <w:uiPriority w:val="40"/>
    <w:rsid w:val="008664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171CB2"/>
    <w:rPr>
      <w:rFonts w:ascii="Times New Roman" w:hAnsi="Times New Roman" w:cs="Times New Roman"/>
      <w:sz w:val="24"/>
      <w:szCs w:val="24"/>
    </w:rPr>
  </w:style>
  <w:style w:type="character" w:styleId="Strong">
    <w:name w:val="Strong"/>
    <w:basedOn w:val="DefaultParagraphFont"/>
    <w:uiPriority w:val="22"/>
    <w:qFormat/>
    <w:rsid w:val="00B828DE"/>
    <w:rPr>
      <w:b/>
      <w:bCs/>
    </w:rPr>
  </w:style>
  <w:style w:type="paragraph" w:styleId="NoSpacing">
    <w:name w:val="No Spacing"/>
    <w:link w:val="NoSpacingChar"/>
    <w:uiPriority w:val="1"/>
    <w:qFormat/>
    <w:rsid w:val="00322DC0"/>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322DC0"/>
    <w:rPr>
      <w:rFonts w:eastAsiaTheme="minorEastAsia"/>
      <w:lang w:val="en-US"/>
      <w14:ligatures w14:val="none"/>
    </w:rPr>
  </w:style>
  <w:style w:type="paragraph" w:styleId="TOCHeading">
    <w:name w:val="TOC Heading"/>
    <w:basedOn w:val="Heading1"/>
    <w:next w:val="Normal"/>
    <w:uiPriority w:val="39"/>
    <w:unhideWhenUsed/>
    <w:qFormat/>
    <w:rsid w:val="0040716B"/>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9A0D4C"/>
    <w:pPr>
      <w:tabs>
        <w:tab w:val="right" w:leader="dot" w:pos="9350"/>
      </w:tabs>
      <w:spacing w:after="100"/>
    </w:pPr>
  </w:style>
  <w:style w:type="paragraph" w:styleId="TOC3">
    <w:name w:val="toc 3"/>
    <w:basedOn w:val="Normal"/>
    <w:next w:val="Normal"/>
    <w:autoRedefine/>
    <w:uiPriority w:val="39"/>
    <w:unhideWhenUsed/>
    <w:rsid w:val="00771207"/>
    <w:pPr>
      <w:spacing w:after="100"/>
      <w:ind w:left="440"/>
    </w:pPr>
  </w:style>
  <w:style w:type="paragraph" w:styleId="TOC2">
    <w:name w:val="toc 2"/>
    <w:basedOn w:val="Normal"/>
    <w:next w:val="Normal"/>
    <w:autoRedefine/>
    <w:uiPriority w:val="39"/>
    <w:unhideWhenUsed/>
    <w:rsid w:val="00C17C92"/>
    <w:pPr>
      <w:spacing w:after="100"/>
      <w:ind w:left="220"/>
    </w:pPr>
  </w:style>
  <w:style w:type="paragraph" w:styleId="Header">
    <w:name w:val="header"/>
    <w:basedOn w:val="Normal"/>
    <w:link w:val="HeaderChar"/>
    <w:uiPriority w:val="99"/>
    <w:unhideWhenUsed/>
    <w:rsid w:val="004462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222"/>
  </w:style>
  <w:style w:type="paragraph" w:styleId="Footer">
    <w:name w:val="footer"/>
    <w:basedOn w:val="Normal"/>
    <w:link w:val="FooterChar"/>
    <w:uiPriority w:val="99"/>
    <w:unhideWhenUsed/>
    <w:rsid w:val="004462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2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oordinatesfinder.com/results/1nMnXLFaYhE78Wq18vVq"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yperlink" Target="https://www.latlong.net/" TargetMode="External"/><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Tourism_in_Chicago" TargetMode="External"/><Relationship Id="rId24" Type="http://schemas.openxmlformats.org/officeDocument/2006/relationships/hyperlink" Target="https://www.divvybikes.com/system-data"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yperlink" Target="https://divvy-tripdata.s3.amazonaws.com/index.html"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A40D17-EC04-4A82-B5AA-37564049E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92527</TotalTime>
  <Pages>23</Pages>
  <Words>4112</Words>
  <Characters>23440</Characters>
  <Application>Microsoft Office Word</Application>
  <DocSecurity>0</DocSecurity>
  <Lines>195</Lines>
  <Paragraphs>54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Cyclistic Case Study – Final Report</vt:lpstr>
      <vt:lpstr/>
    </vt:vector>
  </TitlesOfParts>
  <Company/>
  <LinksUpToDate>false</LinksUpToDate>
  <CharactersWithSpaces>27498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Cyclistic Case Study – Final Report</dc:title>
  <dc:subject>Google Data Analytics Capstone</dc:subject>
  <dc:creator>JUlio Rodrigues</dc:creator>
  <cp:keywords/>
  <dc:description/>
  <cp:lastModifiedBy>Julio Cesar Rodrigues Ferreira</cp:lastModifiedBy>
  <cp:revision>55</cp:revision>
  <cp:lastPrinted>2026-01-06T02:08:00Z</cp:lastPrinted>
  <dcterms:created xsi:type="dcterms:W3CDTF">2025-08-12T14:04:00Z</dcterms:created>
  <dcterms:modified xsi:type="dcterms:W3CDTF">2026-03-16T15:29:00Z</dcterms:modified>
</cp:coreProperties>
</file>