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Mensal de Produção</w:t>
      </w:r>
    </w:p>
    <w:p>
      <w:r>
        <w:t xml:space="preserve">Texto com </w:t>
      </w:r>
      <w:r>
        <w:rPr>
          <w:b/>
        </w:rPr>
        <w:t>negrito</w:t>
      </w:r>
      <w:r>
        <w:t xml:space="preserve"> e </w:t>
      </w:r>
      <w:r>
        <w:rPr>
          <w:i/>
        </w:rPr>
        <w:t>itálico</w:t>
      </w:r>
      <w:r>
        <w:t xml:space="preserve"> — “aspas” e 10 €.</w:t>
      </w:r>
    </w:p>
    <w:p>
      <w:pPr>
        <w:pStyle w:val="ListBullet"/>
      </w:pPr>
      <w:r>
        <w:t>Primeiro item</w:t>
      </w:r>
    </w:p>
    <w:p>
      <w:pPr>
        <w:pStyle w:val="ListBullet"/>
      </w:pPr>
      <w:r>
        <w:t>Segundo item</w:t>
      </w:r>
    </w:p>
    <w:p>
      <w:pPr>
        <w:pStyle w:val="ListNumber"/>
      </w:pPr>
      <w:r>
        <w:t>Passo um</w:t>
      </w:r>
    </w:p>
    <w:p>
      <w:pPr>
        <w:pStyle w:val="ListNumber"/>
      </w:pPr>
      <w:r>
        <w:t>Passo dois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Produto</w:t>
            </w:r>
          </w:p>
        </w:tc>
        <w:tc>
          <w:tcPr>
            <w:tcW w:type="dxa" w:w="2880"/>
          </w:tcPr>
          <w:p>
            <w:r>
              <w:t>Qtd</w:t>
            </w:r>
          </w:p>
        </w:tc>
        <w:tc>
          <w:tcPr>
            <w:tcW w:type="dxa" w:w="2880"/>
          </w:tcPr>
          <w:p>
            <w:r>
              <w:t>Preço</w:t>
            </w:r>
          </w:p>
        </w:tc>
      </w:tr>
      <w:tr>
        <w:tc>
          <w:tcPr>
            <w:tcW w:type="dxa" w:w="2880"/>
          </w:tcPr>
          <w:p>
            <w:r>
              <w:t>Café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12,50</w:t>
            </w:r>
          </w:p>
        </w:tc>
      </w:tr>
      <w:tr>
        <w:tc>
          <w:tcPr>
            <w:tcW w:type="dxa" w:w="2880"/>
          </w:tcPr>
          <w:p>
            <w:r>
              <w:t>Pão de queijo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0,80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9728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Conclusão</w:t>
      </w:r>
    </w:p>
    <w:p>
      <w:r>
        <w:t xml:space="preserve">Parágrafo final com bastante texto para quebrar a linha várias vezes. com bastante texto para quebrar a linha várias vezes. com bastante texto para quebrar a linha várias vezes. com bastante texto para quebrar a linha várias vezes. com bastante texto para quebrar a linha várias vezes. com bastante texto para quebrar a linha várias vezes. com bastante texto para quebrar a linha várias vezes. com bastante texto para quebrar a linha várias vezes. com bastante texto para quebrar a linha várias vezes. com bastante texto para quebrar a linha várias vezes. com bastante texto para quebrar a linha várias vezes. com bastante texto para quebrar a linha várias vezes.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