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831" w:rsidRDefault="00C30831" w:rsidP="00C30831">
      <w:r>
        <w:t>PANTALLA DE INICIO1. Página Principal, donde se muestra el logo, el slogan de la empresa y un menú de 4 opciones.     </w:t>
      </w:r>
    </w:p>
    <w:p w:rsidR="00754382" w:rsidRDefault="00754382" w:rsidP="00C30831">
      <w:r>
        <w:rPr>
          <w:noProof/>
          <w:lang w:eastAsia="es-PE"/>
        </w:rPr>
        <w:drawing>
          <wp:inline distT="0" distB="0" distL="0" distR="0">
            <wp:extent cx="3416281" cy="5124226"/>
            <wp:effectExtent l="19050" t="0" r="0" b="0"/>
            <wp:docPr id="1" name="0 Imagen" descr="!cid_f183703b-ae4f-11e3-afb5-00237de4a654_1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cid_f183703b-ae4f-11e3-afb5-00237de4a654_1_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621" cy="51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6A" w:rsidRDefault="00C30831" w:rsidP="00C30831">
      <w:r>
        <w:t xml:space="preserve">+ Dos de ellas llevan a pantallas con textos informativos: </w:t>
      </w:r>
    </w:p>
    <w:p w:rsidR="00FC736A" w:rsidRDefault="00C30831" w:rsidP="00C30831">
      <w:r>
        <w:t>&lt;</w:t>
      </w:r>
      <w:proofErr w:type="gramStart"/>
      <w:r>
        <w:t>&lt;¿</w:t>
      </w:r>
      <w:proofErr w:type="gramEnd"/>
      <w:r>
        <w:t xml:space="preserve">Cómo funciona esto?&gt;&gt;  y  &lt;&lt;Términos y condiciones del contrato&gt;&gt;, </w:t>
      </w:r>
    </w:p>
    <w:p w:rsidR="00C30831" w:rsidRDefault="00C30831" w:rsidP="00C30831">
      <w:r>
        <w:t xml:space="preserve">Las mismas q deben tener opciones de retorno a la pantalla anterior que las </w:t>
      </w:r>
      <w:proofErr w:type="spellStart"/>
      <w:r>
        <w:t>linkeó</w:t>
      </w:r>
      <w:proofErr w:type="spellEnd"/>
      <w:r>
        <w:t xml:space="preserve"> (no necesariamente será la de inicio, como veremos más adelante)</w:t>
      </w:r>
      <w:r w:rsidR="00FC736A">
        <w:t xml:space="preserve"> por eso es recomendable el  poner un BOTON  con la flechita izquierda y nos lleva hacia ATRÁS (un script </w:t>
      </w:r>
      <w:proofErr w:type="spellStart"/>
      <w:r w:rsidR="00FC736A">
        <w:t>go</w:t>
      </w:r>
      <w:proofErr w:type="spellEnd"/>
      <w:r w:rsidR="00FC736A">
        <w:t xml:space="preserve"> back)</w:t>
      </w:r>
      <w:r>
        <w:t>.     </w:t>
      </w:r>
    </w:p>
    <w:p w:rsidR="00C30831" w:rsidRDefault="00C30831" w:rsidP="00C30831">
      <w:r>
        <w:t xml:space="preserve">+ Las otras dos opciones deben llevar a los formularios de ingreso. Uno es de los clientes o demandantes de un crédito &lt;&lt;Solicita un crédito en 60 </w:t>
      </w:r>
      <w:proofErr w:type="spellStart"/>
      <w:r>
        <w:t>seg</w:t>
      </w:r>
      <w:proofErr w:type="spellEnd"/>
      <w:r>
        <w:t xml:space="preserve">&gt;&gt; </w:t>
      </w:r>
      <w:r w:rsidR="00FC736A">
        <w:t xml:space="preserve"> y cuyo diseño es:</w:t>
      </w:r>
    </w:p>
    <w:p w:rsidR="00754382" w:rsidRDefault="00754382" w:rsidP="00C30831">
      <w:r w:rsidRPr="00754382">
        <w:rPr>
          <w:noProof/>
          <w:lang w:eastAsia="es-PE"/>
        </w:rPr>
        <w:lastRenderedPageBreak/>
        <w:drawing>
          <wp:inline distT="0" distB="0" distL="0" distR="0">
            <wp:extent cx="3784534" cy="5676583"/>
            <wp:effectExtent l="19050" t="0" r="6416" b="0"/>
            <wp:docPr id="3" name="1 Imagen" descr="!cid_f183703b-ae4f-11e3-afb5-00237de4a654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cid_f183703b-ae4f-11e3-afb5-00237de4a654_2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971" cy="56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B4" w:rsidRDefault="00C43CB4" w:rsidP="00C30831">
      <w:r>
        <w:t>De estos 10 botones 9 de ellos son formularios IGUALES, tienen los mismos campos  y opciones solo el de PLAZO FIJO es diferente en solo 2 o 1 casilla creo. Los formularios puedes verlos en estos links:</w:t>
      </w:r>
    </w:p>
    <w:p w:rsidR="00C43CB4" w:rsidRDefault="00C43CB4" w:rsidP="00C43CB4">
      <w:hyperlink r:id="rId6" w:history="1">
        <w:r w:rsidRPr="006D45EA">
          <w:rPr>
            <w:rStyle w:val="Hipervnculo"/>
          </w:rPr>
          <w:t>http://losmejorescreditos.com/credito-capital</w:t>
        </w:r>
      </w:hyperlink>
    </w:p>
    <w:p w:rsidR="00C43CB4" w:rsidRDefault="00C43CB4" w:rsidP="00C43CB4">
      <w:hyperlink r:id="rId7" w:history="1">
        <w:r w:rsidRPr="006D45EA">
          <w:rPr>
            <w:rStyle w:val="Hipervnculo"/>
          </w:rPr>
          <w:t>http://losmejorescreditos.com/credito-consolidar</w:t>
        </w:r>
      </w:hyperlink>
    </w:p>
    <w:p w:rsidR="00C43CB4" w:rsidRDefault="00C43CB4" w:rsidP="00C43CB4">
      <w:hyperlink r:id="rId8" w:history="1">
        <w:r w:rsidRPr="006D45EA">
          <w:rPr>
            <w:rStyle w:val="Hipervnculo"/>
          </w:rPr>
          <w:t>http://losmejorescreditos.com/credito-hipotecario</w:t>
        </w:r>
      </w:hyperlink>
    </w:p>
    <w:p w:rsidR="00C43CB4" w:rsidRDefault="00C43CB4" w:rsidP="00C43CB4">
      <w:hyperlink r:id="rId9" w:history="1">
        <w:r w:rsidRPr="006D45EA">
          <w:rPr>
            <w:rStyle w:val="Hipervnculo"/>
          </w:rPr>
          <w:t>http://losmejorescreditos.com/credito-vehicular</w:t>
        </w:r>
      </w:hyperlink>
    </w:p>
    <w:p w:rsidR="00C43CB4" w:rsidRDefault="00C43CB4" w:rsidP="00C43CB4">
      <w:hyperlink r:id="rId10" w:history="1">
        <w:r w:rsidRPr="006D45EA">
          <w:rPr>
            <w:rStyle w:val="Hipervnculo"/>
          </w:rPr>
          <w:t>http://losmejorescreditos.com/local-comercial</w:t>
        </w:r>
      </w:hyperlink>
    </w:p>
    <w:p w:rsidR="00C43CB4" w:rsidRDefault="00C43CB4" w:rsidP="00C43CB4">
      <w:hyperlink r:id="rId11" w:history="1">
        <w:r w:rsidRPr="006D45EA">
          <w:rPr>
            <w:rStyle w:val="Hipervnculo"/>
          </w:rPr>
          <w:t>http://losmejorescreditos.com/tarjetas-credito</w:t>
        </w:r>
      </w:hyperlink>
    </w:p>
    <w:p w:rsidR="00C43CB4" w:rsidRDefault="00C43CB4" w:rsidP="00C43CB4">
      <w:hyperlink r:id="rId12" w:history="1">
        <w:r w:rsidRPr="006D45EA">
          <w:rPr>
            <w:rStyle w:val="Hipervnculo"/>
          </w:rPr>
          <w:t>http://losmejorescreditos.com/credito-disponibilidad</w:t>
        </w:r>
      </w:hyperlink>
    </w:p>
    <w:p w:rsidR="00C43CB4" w:rsidRDefault="00C43CB4" w:rsidP="00C43CB4">
      <w:hyperlink r:id="rId13" w:history="1">
        <w:r w:rsidRPr="006D45EA">
          <w:rPr>
            <w:rStyle w:val="Hipervnculo"/>
          </w:rPr>
          <w:t>http://losmejorescreditos.com/credito-maquinaria</w:t>
        </w:r>
      </w:hyperlink>
    </w:p>
    <w:p w:rsidR="00C43CB4" w:rsidRDefault="00C43CB4" w:rsidP="00C43CB4">
      <w:hyperlink r:id="rId14" w:history="1">
        <w:r w:rsidRPr="006D45EA">
          <w:rPr>
            <w:rStyle w:val="Hipervnculo"/>
          </w:rPr>
          <w:t>http://losmejorescreditos.com/linea-credito</w:t>
        </w:r>
      </w:hyperlink>
    </w:p>
    <w:p w:rsidR="00C43CB4" w:rsidRDefault="00C43CB4" w:rsidP="00C43CB4">
      <w:r>
        <w:t xml:space="preserve">EL UNICO FORMULARIO DIFERENTE:  </w:t>
      </w:r>
    </w:p>
    <w:p w:rsidR="00C43CB4" w:rsidRDefault="00C43CB4" w:rsidP="00C43CB4">
      <w:hyperlink r:id="rId15" w:history="1">
        <w:r w:rsidRPr="006D45EA">
          <w:rPr>
            <w:rStyle w:val="Hipervnculo"/>
          </w:rPr>
          <w:t>http://losmejorescreditos.com/ahorros-plazo</w:t>
        </w:r>
      </w:hyperlink>
      <w:r>
        <w:t xml:space="preserve"> </w:t>
      </w:r>
    </w:p>
    <w:p w:rsidR="00FC736A" w:rsidRDefault="00FC736A" w:rsidP="00C30831">
      <w:r>
        <w:t>Y</w:t>
      </w:r>
      <w:r w:rsidR="00A85157">
        <w:t xml:space="preserve"> otro de los funcionarios </w:t>
      </w:r>
      <w:r>
        <w:t xml:space="preserve"> &lt;&lt;Registro para funcionarios&gt;</w:t>
      </w:r>
      <w:proofErr w:type="gramStart"/>
      <w:r>
        <w:t>&gt; .</w:t>
      </w:r>
      <w:proofErr w:type="gramEnd"/>
      <w:r>
        <w:t xml:space="preserve"> Se adjunta diseño básico.</w:t>
      </w:r>
    </w:p>
    <w:p w:rsidR="00FC736A" w:rsidRDefault="00FC736A" w:rsidP="00C30831">
      <w:r w:rsidRPr="00FC736A">
        <w:drawing>
          <wp:inline distT="0" distB="0" distL="0" distR="0">
            <wp:extent cx="3937150" cy="5905500"/>
            <wp:effectExtent l="19050" t="0" r="6200" b="0"/>
            <wp:docPr id="2" name="5 Imagen" descr="!cid_f183703b-ae4f-11e3-afb5-00237de4a654_5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!cid_f183703b-ae4f-11e3-afb5-00237de4a654_5_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430" cy="59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57" w:rsidRDefault="00A85157" w:rsidP="00C30831">
      <w:r>
        <w:lastRenderedPageBreak/>
        <w:t xml:space="preserve">Si es diferente y puedes verlo en: </w:t>
      </w:r>
      <w:hyperlink r:id="rId17" w:history="1">
        <w:r w:rsidRPr="00FA0C8D">
          <w:rPr>
            <w:rStyle w:val="Hipervnculo"/>
          </w:rPr>
          <w:t>http://losmejorescreditos.com/neoapp/ofertante-registro.php</w:t>
        </w:r>
      </w:hyperlink>
      <w:r>
        <w:t xml:space="preserve"> </w:t>
      </w:r>
    </w:p>
    <w:p w:rsidR="00A85157" w:rsidRDefault="00A85157" w:rsidP="00C30831">
      <w:r>
        <w:t>Todos los formularios envían la información a una BD ya estructurada y la cual puedes ver una copia en:</w:t>
      </w:r>
    </w:p>
    <w:p w:rsidR="00A85157" w:rsidRDefault="00A85157" w:rsidP="00C30831">
      <w:r>
        <w:t xml:space="preserve">Servidor: </w:t>
      </w:r>
      <w:hyperlink r:id="rId18" w:history="1">
        <w:r>
          <w:rPr>
            <w:rStyle w:val="Hipervnculo"/>
          </w:rPr>
          <w:t>ftp.losmejorescreditos.com</w:t>
        </w:r>
      </w:hyperlink>
      <w:r>
        <w:br/>
        <w:t xml:space="preserve">Usuario: </w:t>
      </w:r>
      <w:hyperlink r:id="rId19" w:history="1">
        <w:r>
          <w:rPr>
            <w:rStyle w:val="Hipervnculo"/>
          </w:rPr>
          <w:t>movilapp@losmejorescreditos.com</w:t>
        </w:r>
      </w:hyperlink>
      <w:r>
        <w:br/>
      </w:r>
      <w:proofErr w:type="spellStart"/>
      <w:r>
        <w:t>Password</w:t>
      </w:r>
      <w:proofErr w:type="spellEnd"/>
      <w:r>
        <w:t>: LgUB1Br4</w:t>
      </w:r>
    </w:p>
    <w:p w:rsidR="00A85157" w:rsidRDefault="00A85157" w:rsidP="00C30831"/>
    <w:p w:rsidR="00A85157" w:rsidRPr="00A85157" w:rsidRDefault="00A85157" w:rsidP="00C30831">
      <w:pPr>
        <w:rPr>
          <w:b/>
          <w:u w:val="single"/>
        </w:rPr>
      </w:pPr>
      <w:r w:rsidRPr="00A85157">
        <w:rPr>
          <w:b/>
          <w:u w:val="single"/>
        </w:rPr>
        <w:t>COMO FUNCIONA TODO EL APPS:</w:t>
      </w:r>
    </w:p>
    <w:p w:rsidR="00C30831" w:rsidRDefault="00A85157" w:rsidP="00C30831">
      <w:r>
        <w:br/>
        <w:t>PANTALLA DE MENU DE CREDITOS</w:t>
      </w:r>
      <w:r w:rsidR="00B15A04">
        <w:t>: Si</w:t>
      </w:r>
      <w:r w:rsidR="00C30831">
        <w:t xml:space="preserve"> se selecciona en la PANTALLA DE INICIO la opción &lt;&lt;Solicita un crédito en 60 </w:t>
      </w:r>
      <w:proofErr w:type="spellStart"/>
      <w:r w:rsidR="00C30831">
        <w:t>seg</w:t>
      </w:r>
      <w:proofErr w:type="spellEnd"/>
      <w:r w:rsidR="00C30831">
        <w:t>&gt;&gt; se carga una pantalla donde aparecen 10 botones, cada uno representa una necesidad de financiamiento, que se asocia a un producto o tipo de crédito. El usuario debe seleccionar uno de los 10 botones (tipos de crédito) y pasar a la pantalla de ingreso de sus datos personales. (</w:t>
      </w:r>
      <w:proofErr w:type="gramStart"/>
      <w:r w:rsidR="00C30831">
        <w:t>el</w:t>
      </w:r>
      <w:proofErr w:type="gramEnd"/>
      <w:r w:rsidR="00C30831">
        <w:t xml:space="preserve"> dato del producto seleccionado debe guardarse para enviarse </w:t>
      </w:r>
      <w:r w:rsidR="00B15A04">
        <w:t>posteriormente</w:t>
      </w:r>
      <w:r w:rsidR="00C30831">
        <w:t xml:space="preserve"> junto con la demás información a la web).</w:t>
      </w:r>
    </w:p>
    <w:p w:rsidR="00C30831" w:rsidRDefault="00C30831" w:rsidP="00C30831">
      <w:r>
        <w:br/>
        <w:t xml:space="preserve">PANTALLA FORMULARIO DE INGRESO DE DATOS DEL CLIENTE (válida para 9 de los 10 productos o tipos de crédito)3. Son catorce (14) cajas (campos) que debe llenar el cliente.     + Las primeras </w:t>
      </w:r>
      <w:proofErr w:type="gramStart"/>
      <w:r>
        <w:t>siete(</w:t>
      </w:r>
      <w:proofErr w:type="gramEnd"/>
      <w:r>
        <w:t>7) cajas(campos) se llenan manualmente (digitando): &lt;&lt;Nombre o Razón Social&gt;&gt;, &lt;&lt;Apellido Paterno&gt;&gt;, &lt;&lt;Apellido Materno&gt;&gt;, &lt;&lt;DNI, CE o RUC&gt;&gt;, &lt;&lt;Edad&gt;&gt;, &lt;&lt;</w:t>
      </w:r>
      <w:proofErr w:type="spellStart"/>
      <w:r>
        <w:t>Telefono</w:t>
      </w:r>
      <w:proofErr w:type="spellEnd"/>
      <w:r>
        <w:t xml:space="preserve"> celular&gt;&gt; y &lt;&lt;Correo </w:t>
      </w:r>
      <w:proofErr w:type="spellStart"/>
      <w:r>
        <w:t>electronico</w:t>
      </w:r>
      <w:proofErr w:type="spellEnd"/>
      <w:r>
        <w:t>&gt;&gt;.     +Las siguientes cinco</w:t>
      </w:r>
      <w:r w:rsidR="00B15A04">
        <w:t xml:space="preserve"> </w:t>
      </w:r>
      <w:r>
        <w:t xml:space="preserve">(5) </w:t>
      </w:r>
      <w:proofErr w:type="gramStart"/>
      <w:r>
        <w:t>cajas(</w:t>
      </w:r>
      <w:proofErr w:type="gramEnd"/>
      <w:r>
        <w:t xml:space="preserve">campos) son listas desplegables para elegir una sola opción: &lt;&lt;País&gt;&gt;, &lt;&lt;Estado/Provincia&gt;&gt;, &lt;&lt;Ciudad/Distrito&gt;&gt;, &lt;&lt;Condición </w:t>
      </w:r>
      <w:proofErr w:type="spellStart"/>
      <w:r>
        <w:t>Labloral</w:t>
      </w:r>
      <w:proofErr w:type="spellEnd"/>
      <w:r>
        <w:t xml:space="preserve">&gt;&gt; y  &lt;&lt;Moneda&gt;&gt;.     + La siguiente </w:t>
      </w:r>
      <w:proofErr w:type="gramStart"/>
      <w:r>
        <w:t>caja(</w:t>
      </w:r>
      <w:proofErr w:type="gramEnd"/>
      <w:r>
        <w:t xml:space="preserve">campo) &lt;&lt;Monto&gt;&gt; es para llenar manualmente (digitando).    + La último </w:t>
      </w:r>
      <w:proofErr w:type="gramStart"/>
      <w:r>
        <w:t>caja(</w:t>
      </w:r>
      <w:proofErr w:type="gramEnd"/>
      <w:r>
        <w:t xml:space="preserve">campo) &lt;&lt;Entidad de contacto&gt;&gt; es una lista desplegable para elegir una sola opción.   ++ Finalmente hay </w:t>
      </w:r>
      <w:proofErr w:type="gramStart"/>
      <w:r>
        <w:t>una</w:t>
      </w:r>
      <w:proofErr w:type="gramEnd"/>
      <w:r>
        <w:t xml:space="preserve"> botón (cajita vacía) por dar </w:t>
      </w:r>
      <w:proofErr w:type="spellStart"/>
      <w:r>
        <w:t>click</w:t>
      </w:r>
      <w:proofErr w:type="spellEnd"/>
      <w:r>
        <w:t xml:space="preserve">, donde se acepta los términos y condiciones del contrato: las letras deben ser un link a la pantalla &lt;&lt;Términos y condiciones del contrato&gt;&gt; con opción de retorno. En caso de marcarse el botón debe necesariamente aparecer un </w:t>
      </w:r>
      <w:proofErr w:type="spellStart"/>
      <w:r>
        <w:t>check</w:t>
      </w:r>
      <w:proofErr w:type="spellEnd"/>
      <w:r>
        <w:t xml:space="preserve"> de color verde en la cajita vacía (tal como se muestra en la imagen adjunta) y enviarse el formulario a la web.</w:t>
      </w:r>
    </w:p>
    <w:p w:rsidR="00B15A04" w:rsidRPr="00B15A04" w:rsidRDefault="00B15A04" w:rsidP="00C30831">
      <w:pPr>
        <w:rPr>
          <w:color w:val="FF0000"/>
        </w:rPr>
      </w:pPr>
      <w:r w:rsidRPr="00B15A04">
        <w:rPr>
          <w:color w:val="FF0000"/>
        </w:rPr>
        <w:t>VER REFERENCIA</w:t>
      </w:r>
      <w:proofErr w:type="gramStart"/>
      <w:r w:rsidRPr="00B15A04">
        <w:rPr>
          <w:color w:val="FF0000"/>
        </w:rPr>
        <w:t>:  registro</w:t>
      </w:r>
      <w:proofErr w:type="gramEnd"/>
      <w:r w:rsidRPr="00B15A04">
        <w:rPr>
          <w:color w:val="FF0000"/>
        </w:rPr>
        <w:t>-para-funcionarios-2.psd y registro-para-funcionarios.psd</w:t>
      </w:r>
    </w:p>
    <w:p w:rsidR="00C30831" w:rsidRDefault="00C30831" w:rsidP="00C30831">
      <w:r>
        <w:br/>
        <w:t>IMPORTANTE:+ El país debe jalar (estar llena la caja) por default la 1ra opción: "Perú", con posibilidad a cambiar desplegando la lista.+ La moneda debe jalar (estar llena la caja) por default la 1ra opción</w:t>
      </w:r>
      <w:proofErr w:type="gramStart"/>
      <w:r>
        <w:t>: :</w:t>
      </w:r>
      <w:proofErr w:type="gramEnd"/>
      <w:r>
        <w:t xml:space="preserve"> "S/.", con posibilidad a cambiar desplegando la lista.+ La entidad de contacto debe jalar por default la 1ra opción: "Todos (Recomendado)" , con posibilidad a cambiar desplegando la lista.</w:t>
      </w:r>
    </w:p>
    <w:p w:rsidR="00C30831" w:rsidRDefault="00C30831" w:rsidP="00C30831">
      <w:r>
        <w:lastRenderedPageBreak/>
        <w:br/>
        <w:t>PANTALLA FORMULARIO DE INGRESO DE DATOS DEL CLIENTE EXCLUSIVA PARA &lt;&lt;AHORROS A PLAZO FIJO&gt;&gt;4. Es exactamente igual que la anterior pantalla (</w:t>
      </w:r>
      <w:proofErr w:type="spellStart"/>
      <w:r>
        <w:t>valida</w:t>
      </w:r>
      <w:proofErr w:type="spellEnd"/>
      <w:r>
        <w:t xml:space="preserve"> para los otros 9 productos), con la única diferencia que la caja &lt;&lt;Monto&gt;&gt; es una lista desplegable, tal como figura en la página web. </w:t>
      </w:r>
    </w:p>
    <w:p w:rsidR="00754382" w:rsidRDefault="00754382" w:rsidP="00C30831"/>
    <w:p w:rsidR="00C30831" w:rsidRDefault="00C30831" w:rsidP="00C30831">
      <w:r>
        <w:t xml:space="preserve">PANTALLA DE REGISTRO DE FUNCIONARIOS5. Son </w:t>
      </w:r>
      <w:proofErr w:type="spellStart"/>
      <w:r>
        <w:t>dieciseis</w:t>
      </w:r>
      <w:proofErr w:type="spellEnd"/>
      <w:r>
        <w:t xml:space="preserve"> (16) cajas (campos) que debe llenar el funcionario.  + Las primeras dos(2) cajas(campos) se llenan manualmente (digitando): &lt;&lt;Nombres y Apellidos&gt;&gt; y &lt;&lt;DNI&gt;&gt; + Las siguientes dos (2) cajas(campos) son listas desplegables para elegir una sola opción: &lt;&lt;Tipo de Entidad&gt;&gt; y &lt;&lt;Entidad Financiera&gt;&gt; + Las siguientes seis(6) cajas(campos) se llenan manualmente (digitando): &lt;&lt;Teléfono empresa&gt;&gt;, &lt;&lt;Celular&gt;&gt;, &lt;&lt;RPM o RPC&gt;&gt;, &lt;&lt;Correo empresa&gt;&gt;, &lt;&lt;Correo personal&gt;&gt;, &lt;&lt;Genera una clave&gt;&gt;.</w:t>
      </w:r>
      <w:r>
        <w:br/>
        <w:t>Luego viene un subtítulo en letras de color azul y en pregunta: "¿Tu Zona de Atención y Tipos de Cliente?"</w:t>
      </w:r>
    </w:p>
    <w:p w:rsidR="00C30831" w:rsidRDefault="00C30831" w:rsidP="00C30831">
      <w:r>
        <w:br/>
        <w:t xml:space="preserve">+ Las siguientes </w:t>
      </w:r>
      <w:proofErr w:type="gramStart"/>
      <w:r>
        <w:t>dos(</w:t>
      </w:r>
      <w:proofErr w:type="gramEnd"/>
      <w:r>
        <w:t xml:space="preserve">2) cajas(campos) son listas desplegables para elegir una sola opción: &lt;&lt;País&gt;&gt; y &lt;&lt;Estado/Provincia&gt;&gt;. + Las últimas cuatro (4) cajas(campos) son de opción múltiple, es decir, se puede elegir más de una opción, tal como la web: &lt;&lt;Ciudad/Distrito&gt;&gt;, &lt;&lt;Tipos de Cliente&gt;&gt;, &lt;&lt;Tipos de Producto&gt;&gt; y &lt;&lt;Monto de Créditos&gt;&gt;.++ Finalmente hay una botón (cajita vacía) por dar </w:t>
      </w:r>
      <w:proofErr w:type="spellStart"/>
      <w:r>
        <w:t>click</w:t>
      </w:r>
      <w:proofErr w:type="spellEnd"/>
      <w:r>
        <w:t xml:space="preserve">, donde se acepta los términos y condiciones del contrato: las letras deben ser un link a la pantalla &lt;&lt;Términos y condiciones del contrato&gt;&gt; con opción de retorno. En caso de marcarse el botón debe necesariamente aparecer un </w:t>
      </w:r>
      <w:proofErr w:type="spellStart"/>
      <w:r>
        <w:t>check</w:t>
      </w:r>
      <w:proofErr w:type="spellEnd"/>
      <w:r>
        <w:t xml:space="preserve"> de color verde en la cajita vacía (tal como se muestra en la imagen adjunta) y enviarse el formulario a la web.</w:t>
      </w:r>
    </w:p>
    <w:p w:rsidR="006F6EDB" w:rsidRDefault="00C30831" w:rsidP="00C30831">
      <w:r>
        <w:br/>
        <w:t>IMPORTANTE:+ El país debe jalar (estar llena la caja) por default la 1ra opción: "Perú", con posibilidad a cambiar desplegando la lista</w:t>
      </w:r>
      <w:r w:rsidR="00B15A04">
        <w:t>.</w:t>
      </w:r>
    </w:p>
    <w:p w:rsidR="00B15A04" w:rsidRDefault="00B15A04" w:rsidP="00C30831"/>
    <w:p w:rsidR="00B15A04" w:rsidRPr="00B15A04" w:rsidRDefault="00B15A04" w:rsidP="00C30831">
      <w:pPr>
        <w:rPr>
          <w:b/>
          <w:color w:val="FF0000"/>
        </w:rPr>
      </w:pPr>
      <w:r w:rsidRPr="00B15A04">
        <w:rPr>
          <w:b/>
          <w:color w:val="FF0000"/>
        </w:rPr>
        <w:t>EL APPS DEBE ESTRA PROBADO Y FUNCIONAL EN IOS, ANDROD Y WINDOWS MOBILE, LUEGO DE ENTRAGAR LOS INSTALADORES EL PROGRAMADOR DEBE PROBAR QUE FUNCIONENE OK, ENTREGANDO PARA PROBAR NOSOTROS EN FORMATO ANDRODI DICHO TRABAJO.</w:t>
      </w:r>
    </w:p>
    <w:sectPr w:rsidR="00B15A04" w:rsidRPr="00B15A04" w:rsidSect="006F6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0831"/>
    <w:rsid w:val="001E518D"/>
    <w:rsid w:val="00501135"/>
    <w:rsid w:val="005A2F4B"/>
    <w:rsid w:val="006F6EDB"/>
    <w:rsid w:val="00754382"/>
    <w:rsid w:val="00A85157"/>
    <w:rsid w:val="00B15A04"/>
    <w:rsid w:val="00B570FA"/>
    <w:rsid w:val="00C30831"/>
    <w:rsid w:val="00C43CB4"/>
    <w:rsid w:val="00FC7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E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083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smejorescreditos.com/credito-hipotecario" TargetMode="External"/><Relationship Id="rId13" Type="http://schemas.openxmlformats.org/officeDocument/2006/relationships/hyperlink" Target="http://losmejorescreditos.com/credito-maquinaria" TargetMode="External"/><Relationship Id="rId18" Type="http://schemas.openxmlformats.org/officeDocument/2006/relationships/hyperlink" Target="http://ftp.losmejorescreditos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smejorescreditos.com/credito-consolidar" TargetMode="External"/><Relationship Id="rId12" Type="http://schemas.openxmlformats.org/officeDocument/2006/relationships/hyperlink" Target="http://losmejorescreditos.com/credito-disponibilidad" TargetMode="External"/><Relationship Id="rId17" Type="http://schemas.openxmlformats.org/officeDocument/2006/relationships/hyperlink" Target="http://losmejorescreditos.com/neoapp/ofertante-registro.ph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smejorescreditos.com/credito-capital" TargetMode="External"/><Relationship Id="rId11" Type="http://schemas.openxmlformats.org/officeDocument/2006/relationships/hyperlink" Target="http://losmejorescreditos.com/tarjetas-credito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://losmejorescreditos.com/ahorros-plazo" TargetMode="External"/><Relationship Id="rId10" Type="http://schemas.openxmlformats.org/officeDocument/2006/relationships/hyperlink" Target="http://losmejorescreditos.com/local-comercial" TargetMode="External"/><Relationship Id="rId19" Type="http://schemas.openxmlformats.org/officeDocument/2006/relationships/hyperlink" Target="mailto:movilapp@losmejorescreditos.co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losmejorescreditos.com/credito-vehicular" TargetMode="External"/><Relationship Id="rId14" Type="http://schemas.openxmlformats.org/officeDocument/2006/relationships/hyperlink" Target="http://losmejorescreditos.com/linea-credi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UCWEB</dc:creator>
  <cp:keywords/>
  <dc:description/>
  <cp:lastModifiedBy>UCWEB</cp:lastModifiedBy>
  <cp:revision>7</cp:revision>
  <dcterms:created xsi:type="dcterms:W3CDTF">2014-03-18T21:32:00Z</dcterms:created>
  <dcterms:modified xsi:type="dcterms:W3CDTF">2014-03-24T22:36:00Z</dcterms:modified>
</cp:coreProperties>
</file>