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6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275"/>
        <w:gridCol w:w="5387"/>
        <w:gridCol w:w="3544"/>
      </w:tblGrid>
      <w:tr>
        <w:trPr>
          <w:trHeight w:val="410" w:hRule="atLeast"/>
          <w:cantSplit w:val="true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itle"/>
              <w:ind w:right="-70" w:hanging="0"/>
              <w:jc w:val="left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2" wp14:anchorId="370D16E4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8890</wp:posOffset>
                      </wp:positionV>
                      <wp:extent cx="793750" cy="740410"/>
                      <wp:effectExtent l="0" t="0" r="6985" b="3175"/>
                      <wp:wrapNone/>
                      <wp:docPr id="1" name="Grupo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3080" cy="739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Picture 2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793080" cy="640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3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6840" y="640800"/>
                                  <a:ext cx="786240" cy="99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4" style="position:absolute;margin-left:-2.5pt;margin-top:0.7pt;width:62.45pt;height:58.3pt" coordorigin="-50,14" coordsize="1249,1166"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2" stroked="f" style="position:absolute;left:-50;top:14;width:1248;height:1007" type="shapetype_75">
                        <v:imagedata r:id="rId2" o:detectmouseclick="t"/>
                        <w10:wrap type="none"/>
                        <v:stroke color="#3465a4" joinstyle="round" endcap="flat"/>
                      </v:shape>
                      <v:shape id="shape_0" ID="Picture 3" stroked="f" style="position:absolute;left:-39;top:1023;width:1237;height:155" type="shapetype_75">
                        <v:imagedata r:id="rId3" o:detectmouseclick="t"/>
                        <w10:wrap type="none"/>
                        <v:stroke color="#3465a4" joinstyle="round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89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itle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000000"/>
                <w:sz w:val="24"/>
              </w:rPr>
              <w:t>CENTRO UNIVERSITÁRIO CHRISTUS</w:t>
            </w:r>
          </w:p>
        </w:tc>
      </w:tr>
      <w:tr>
        <w:trPr>
          <w:trHeight w:val="328" w:hRule="atLeast"/>
          <w:cantSplit w:val="true"/>
        </w:trPr>
        <w:tc>
          <w:tcPr>
            <w:tcW w:w="127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89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</w:rPr>
              <w:t xml:space="preserve">Curso: </w:t>
            </w:r>
            <w:r>
              <w:rPr>
                <w:rFonts w:ascii="Arial" w:hAnsi="Arial"/>
                <w:color w:val="000000"/>
              </w:rPr>
              <w:t>Sistemas de Informação</w:t>
            </w:r>
          </w:p>
        </w:tc>
      </w:tr>
      <w:tr>
        <w:trPr>
          <w:trHeight w:val="274" w:hRule="atLeast"/>
          <w:cantSplit w:val="true"/>
        </w:trPr>
        <w:tc>
          <w:tcPr>
            <w:tcW w:w="127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itle"/>
              <w:jc w:val="left"/>
              <w:rPr>
                <w:b w:val="false"/>
                <w:b w:val="false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false"/>
                <w:sz w:val="18"/>
              </w:rPr>
              <w:t xml:space="preserve"> </w:t>
            </w:r>
          </w:p>
          <w:p>
            <w:pPr>
              <w:pStyle w:val="Title"/>
              <w:jc w:val="left"/>
              <w:rPr>
                <w:b w:val="false"/>
                <w:b w:val="false"/>
                <w:sz w:val="16"/>
              </w:rPr>
            </w:pPr>
            <w:r>
              <w:rPr>
                <w:b w:val="false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itle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>
            <w:pPr>
              <w:pStyle w:val="Title"/>
              <w:jc w:val="left"/>
              <w:rPr>
                <w:b w:val="false"/>
                <w:b w:val="false"/>
                <w:sz w:val="18"/>
              </w:rPr>
            </w:pPr>
            <w:r>
              <w:rPr>
                <w:b w:val="false"/>
                <w:sz w:val="18"/>
              </w:rPr>
              <w:t>Glaydson</w:t>
            </w:r>
          </w:p>
        </w:tc>
      </w:tr>
    </w:tbl>
    <w:p>
      <w:pPr>
        <w:pStyle w:val="Title"/>
        <w:rPr>
          <w:sz w:val="6"/>
        </w:rPr>
      </w:pPr>
      <w:r>
        <w:rPr>
          <w:sz w:val="6"/>
        </w:rPr>
      </w:r>
    </w:p>
    <w:p>
      <w:pPr>
        <w:pStyle w:val="Normal"/>
        <w:rPr>
          <w:sz w:val="6"/>
        </w:rPr>
      </w:pPr>
      <w:r>
        <w:rPr>
          <w:sz w:val="6"/>
        </w:rPr>
      </w:r>
    </w:p>
    <w:tbl>
      <w:tblPr>
        <w:tblW w:w="10206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80" w:val="clear"/>
          </w:tcPr>
          <w:p>
            <w:pPr>
              <w:pStyle w:val="Title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 Unità Medica</w:t>
            </w:r>
          </w:p>
        </w:tc>
      </w:tr>
    </w:tbl>
    <w:p>
      <w:pPr>
        <w:pStyle w:val="Title"/>
        <w:rPr>
          <w:sz w:val="6"/>
        </w:rPr>
      </w:pPr>
      <w:r>
        <w:rPr>
          <w:sz w:val="6"/>
        </w:rPr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>
          <w:rFonts w:ascii="Cambria" w:hAnsi="Cambria"/>
          <w:b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Descrição Inicial do Sistema</w:t>
      </w:r>
    </w:p>
    <w:p>
      <w:pPr>
        <w:pStyle w:val="Normal"/>
        <w:rPr>
          <w:rFonts w:ascii="Cambria" w:hAnsi="Cambria"/>
          <w:b/>
          <w:b/>
          <w:bCs/>
          <w:sz w:val="24"/>
          <w:szCs w:val="30"/>
        </w:rPr>
      </w:pPr>
      <w:r>
        <w:rPr>
          <w:rFonts w:ascii="Cambria" w:hAnsi="Cambria"/>
          <w:b/>
          <w:bCs/>
          <w:sz w:val="24"/>
          <w:szCs w:val="30"/>
        </w:rPr>
      </w:r>
    </w:p>
    <w:p>
      <w:pPr>
        <w:pStyle w:val="Normal"/>
        <w:spacing w:before="120"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A ideia original do sistema é ajudar ao paciente com seu problema de saúde, desde um diagnostico prévio a marcação de exames e consultas. Para isso o sistema conta com uma gama de informações sobre sintomas e doenças e o suporte de vários médicos cadastrados.</w:t>
      </w:r>
    </w:p>
    <w:p>
      <w:pPr>
        <w:pStyle w:val="Normal"/>
        <w:spacing w:before="120"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Inicialmente o sistema será desenvolvido apenas para web, mas a equipe de desenvolvimento já possui projetos para a possibilidade de desenvolver também a parte mobile da aplicação, pensando principalmente na facilidade do acesso as informações pelo paciente.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As principais funcionalidades do sistema para a primeira versão: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/>
      </w:pPr>
      <w:r>
        <w:rPr>
          <w:rFonts w:ascii="Cambria" w:hAnsi="Cambria"/>
          <w:szCs w:val="24"/>
        </w:rPr>
        <w:t>Registro da enfermidade e busca de especialista (O paciente descreve os seus sintomas</w:t>
      </w:r>
      <w:r>
        <w:rPr>
          <w:rFonts w:ascii="Cambria" w:hAnsi="Cambria"/>
          <w:szCs w:val="24"/>
        </w:rPr>
        <w:t>)</w:t>
      </w:r>
      <w:r>
        <w:rPr>
          <w:rFonts w:ascii="Cambria" w:hAnsi="Cambria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Filtro de especialistas (De acordo com a categorização e a especialidade do médico);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de consulta e retorno (De acordo com o horário do paciente);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de exames (Lista as clínicas, horários e médicos disponíveis);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Visualização de histórico de consultas (O paciente poderá verificar o seu histórico de consultas realizadas).</w:t>
      </w:r>
    </w:p>
    <w:p>
      <w:pPr>
        <w:pStyle w:val="ListParagraph"/>
        <w:spacing w:before="120" w:after="0"/>
        <w:ind w:left="1429" w:hanging="0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terá um processo de autenticação (Login/Senha) podendo utilizar a conta do Google ou a do Facebook. Sua tela inicial irá mostrar a tela de descrever a enfermidade juntamente com um botão de agendar consulta e exames e por fim, visualizar o histórico de consultas realizadas (por período, em ordem do mais novo para o mais antigo).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Nesta primeira versão, o sistema permitirá o cadastro de pacientes, médicos, agendamentos de consultas e retorno da mesma, busca por especialista de acordo com a enfermidade descrita.</w:t>
      </w:r>
    </w:p>
    <w:p>
      <w:pPr>
        <w:pStyle w:val="Normal"/>
        <w:spacing w:before="120"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bookmarkStart w:id="0" w:name="_GoBack"/>
      <w:bookmarkEnd w:id="0"/>
      <w:r>
        <w:rPr>
          <w:rFonts w:ascii="Cambria" w:hAnsi="Cambria"/>
          <w:szCs w:val="24"/>
        </w:rPr>
        <w:t>Alunos: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Álvaro Hudson da Silva Lima – 17.1.0011909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Júlio César Souza Moura – 17.2.000903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Pedro Henrique Oliveira Lima – 17.2.000125</w:t>
      </w:r>
    </w:p>
    <w:p>
      <w:pPr>
        <w:pStyle w:val="Normal"/>
        <w:spacing w:before="120" w:after="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</w:r>
    </w:p>
    <w:p>
      <w:pPr>
        <w:pStyle w:val="Normal"/>
        <w:spacing w:before="120" w:after="0"/>
        <w:ind w:firstLine="709"/>
        <w:jc w:val="both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TimesNewRoman"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ascii="Arial" w:hAnsi="Arial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BodyText2">
    <w:name w:val="Body Text 2"/>
    <w:basedOn w:val="Normal"/>
    <w:semiHidden/>
    <w:qFormat/>
    <w:pPr>
      <w:jc w:val="both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extBodyIndent">
    <w:name w:val="Body Text Indent"/>
    <w:basedOn w:val="Normal"/>
    <w:semiHidden/>
    <w:pPr>
      <w:spacing w:before="0"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BodyTextIndent2">
    <w:name w:val="Body Text Indent 2"/>
    <w:basedOn w:val="Normal"/>
    <w:semiHidden/>
    <w:qFormat/>
    <w:pPr>
      <w:ind w:left="284" w:hanging="0"/>
    </w:pPr>
    <w:rPr>
      <w:rFonts w:ascii="TimesNewRoman" w:hAnsi="TimesNewRoman"/>
      <w:sz w:val="24"/>
      <w:szCs w:val="24"/>
    </w:rPr>
  </w:style>
  <w:style w:type="paragraph" w:styleId="BodyTextIndent3">
    <w:name w:val="Body Text Indent 3"/>
    <w:basedOn w:val="Normal"/>
    <w:semiHidden/>
    <w:qFormat/>
    <w:pPr>
      <w:ind w:firstLine="567"/>
      <w:jc w:val="both"/>
    </w:pPr>
    <w:rPr>
      <w:sz w:val="24"/>
      <w:szCs w:val="24"/>
    </w:rPr>
  </w:style>
  <w:style w:type="paragraph" w:styleId="Normal1" w:customStyle="1">
    <w:name w:val="Normal1"/>
    <w:basedOn w:val="Normal"/>
    <w:qFormat/>
    <w:pPr>
      <w:spacing w:lineRule="auto" w:line="276" w:before="0" w:after="200"/>
    </w:pPr>
    <w:rPr>
      <w:rFonts w:ascii="Calibri" w:hAnsi="Calibri" w:eastAsia="Arial Unicode MS" w:cs="Arial Unicode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6a7b9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1C0C2-7672-4D1F-AA6A-86F516D6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LibreOffice/6.2.3.2$Linux_X86_64 LibreOffice_project/20$Build-2</Application>
  <Pages>1</Pages>
  <Words>284</Words>
  <Characters>1584</Characters>
  <CharactersWithSpaces>1847</CharactersWithSpaces>
  <Paragraphs>22</Paragraphs>
  <Company>Christus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2018-02-22T21:26:00Z</dcterms:created>
  <dc:creator>Aluno</dc:creator>
  <dc:description/>
  <dc:language>en-US</dc:language>
  <cp:lastModifiedBy/>
  <dcterms:modified xsi:type="dcterms:W3CDTF">2019-05-09T19:52:57Z</dcterms:modified>
  <cp:revision>20</cp:revision>
  <dc:subject/>
  <dc:title>Site de Serviços BomBonitoBarato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Christus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