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B63509" w:rsidRDefault="00DB7415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300E1C45" wp14:editId="7777777">
            <wp:extent cx="2876550" cy="609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63509" w:rsidRDefault="00DB7415" w14:paraId="69C889E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9" w:line="240" w:lineRule="auto"/>
        <w:jc w:val="center"/>
        <w:rPr>
          <w:rFonts w:ascii="Calibri" w:hAnsi="Calibri" w:eastAsia="Calibri" w:cs="Calibri"/>
          <w:b/>
          <w:color w:val="000000"/>
          <w:sz w:val="44"/>
          <w:szCs w:val="44"/>
        </w:rPr>
      </w:pPr>
      <w:r>
        <w:rPr>
          <w:rFonts w:ascii="Calibri" w:hAnsi="Calibri" w:eastAsia="Calibri" w:cs="Calibri"/>
          <w:b/>
          <w:color w:val="000000"/>
          <w:sz w:val="44"/>
          <w:szCs w:val="44"/>
        </w:rPr>
        <w:t xml:space="preserve">CST em Análise e Desenvolvimento de Sistemas </w:t>
      </w:r>
    </w:p>
    <w:p xmlns:wp14="http://schemas.microsoft.com/office/word/2010/wordml" w:rsidR="00B63509" w:rsidRDefault="00DB7415" w14:paraId="36F87E1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4" w:line="240" w:lineRule="auto"/>
        <w:jc w:val="center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Igreja Evangelica Assembleia de Deus - Ministério Belém </w:t>
      </w:r>
    </w:p>
    <w:p xmlns:wp14="http://schemas.microsoft.com/office/word/2010/wordml" w:rsidR="00B63509" w:rsidRDefault="00DB7415" w14:paraId="7909ED1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CDH – Church Door to Heaven </w:t>
      </w:r>
    </w:p>
    <w:p xmlns:wp14="http://schemas.microsoft.com/office/word/2010/wordml" w:rsidR="00B63509" w:rsidRDefault="00DB7415" w14:paraId="25BB890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 w:line="240" w:lineRule="auto"/>
        <w:jc w:val="center"/>
        <w:rPr>
          <w:rFonts w:ascii="Calibri" w:hAnsi="Calibri" w:eastAsia="Calibri" w:cs="Calibri"/>
          <w:b/>
          <w:color w:val="000000"/>
          <w:sz w:val="42"/>
          <w:szCs w:val="42"/>
        </w:rPr>
      </w:pPr>
      <w:r>
        <w:rPr>
          <w:rFonts w:ascii="Calibri" w:hAnsi="Calibri" w:eastAsia="Calibri" w:cs="Calibri"/>
          <w:b/>
          <w:color w:val="000000"/>
          <w:sz w:val="42"/>
          <w:szCs w:val="42"/>
        </w:rPr>
        <w:t xml:space="preserve">ESPECIFICAÇÃO DE REQUISITO DE SOFTWARE </w:t>
      </w:r>
    </w:p>
    <w:p xmlns:wp14="http://schemas.microsoft.com/office/word/2010/wordml" w:rsidR="00B63509" w:rsidRDefault="00DB7415" w14:paraId="29CE326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1" w:line="240" w:lineRule="auto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Júlio César Tavares de Oliveira dos Santos- RA 10482211524 </w:t>
      </w:r>
    </w:p>
    <w:p xmlns:wp14="http://schemas.microsoft.com/office/word/2010/wordml" w:rsidR="00B63509" w:rsidRDefault="00DB7415" w14:paraId="13D7E1B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Diego Campos Waim – RA 10482326219 </w:t>
      </w:r>
    </w:p>
    <w:p xmlns:wp14="http://schemas.microsoft.com/office/word/2010/wordml" w:rsidR="00B63509" w:rsidRDefault="00DB7415" w14:paraId="35F02F1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5" w:line="240" w:lineRule="auto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ascii="Calibri" w:hAnsi="Calibri" w:eastAsia="Calibri" w:cs="Calibri"/>
          <w:color w:val="000000"/>
          <w:sz w:val="18"/>
          <w:szCs w:val="18"/>
        </w:rPr>
        <w:t>Presidente Prudente – SP 06/2024</w:t>
      </w:r>
    </w:p>
    <w:p xmlns:wp14="http://schemas.microsoft.com/office/word/2010/wordml" w:rsidR="00B63509" w:rsidRDefault="00DB7415" w14:paraId="40779EA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SUMÁRIO </w:t>
      </w:r>
    </w:p>
    <w:p xmlns:wp14="http://schemas.microsoft.com/office/word/2010/wordml" w:rsidR="00B63509" w:rsidRDefault="00DB7415" w14:paraId="51C0069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399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CAPÍTULO 1 – Introdução </w:t>
      </w:r>
    </w:p>
    <w:p xmlns:wp14="http://schemas.microsoft.com/office/word/2010/wordml" w:rsidR="00B63509" w:rsidRDefault="00DB7415" w14:paraId="3CDA197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1.1 Objetivo ........................................................................................................ </w:t>
      </w:r>
    </w:p>
    <w:p xmlns:wp14="http://schemas.microsoft.com/office/word/2010/wordml" w:rsidR="00B63509" w:rsidRDefault="00DB7415" w14:paraId="7B31ABD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1.2 Escopo .......................................................................................................... </w:t>
      </w:r>
    </w:p>
    <w:p xmlns:wp14="http://schemas.microsoft.com/office/word/2010/wordml" w:rsidR="00B63509" w:rsidRDefault="00DB7415" w14:paraId="274879C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1.3 Definições, Siglas e Abreviações .................................................................. </w:t>
      </w:r>
    </w:p>
    <w:p xmlns:wp14="http://schemas.microsoft.com/office/word/2010/wordml" w:rsidR="00B63509" w:rsidRDefault="00DB7415" w14:paraId="52A0C3E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1.4 Referências ................................................................................................... </w:t>
      </w:r>
    </w:p>
    <w:p xmlns:wp14="http://schemas.microsoft.com/office/word/2010/wordml" w:rsidR="00B63509" w:rsidRDefault="00DB7415" w14:paraId="66ECFE0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1.5 Informações Adicionais ................................................................................. </w:t>
      </w:r>
    </w:p>
    <w:p xmlns:wp14="http://schemas.microsoft.com/office/word/2010/wordml" w:rsidR="00B63509" w:rsidRDefault="00DB7415" w14:paraId="0BA64B7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68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1.5.1 Dados da Instituição ............................................................................ </w:t>
      </w:r>
    </w:p>
    <w:p xmlns:wp14="http://schemas.microsoft.com/office/word/2010/wordml" w:rsidR="00B63509" w:rsidRDefault="00DB7415" w14:paraId="6901E7E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68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1.5.2 Descrição da Empresa, Histórico, Ramo de Atividade, Descrição do </w:t>
      </w:r>
    </w:p>
    <w:p xmlns:wp14="http://schemas.microsoft.com/office/word/2010/wordml" w:rsidR="00B63509" w:rsidRDefault="00DB7415" w14:paraId="45FB403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67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Setor de Informática ...................................................................................... </w:t>
      </w:r>
    </w:p>
    <w:p xmlns:wp14="http://schemas.microsoft.com/office/word/2010/wordml" w:rsidR="00B63509" w:rsidRDefault="00DB7415" w14:paraId="1B58FBF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68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1.5.3 Legislação de Software ........................................................................ </w:t>
      </w:r>
    </w:p>
    <w:p xmlns:wp14="http://schemas.microsoft.com/office/word/2010/wordml" w:rsidR="00B63509" w:rsidRDefault="00DB7415" w14:paraId="0B86816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9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1.6 Visão Geral .................................................................................................... </w:t>
      </w:r>
    </w:p>
    <w:p xmlns:wp14="http://schemas.microsoft.com/office/word/2010/wordml" w:rsidR="00B63509" w:rsidRDefault="00DB7415" w14:paraId="5F6EDA2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399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CAPÍTULO 2 – Descrição Geral do Produto </w:t>
      </w:r>
    </w:p>
    <w:p xmlns:wp14="http://schemas.microsoft.com/office/word/2010/wordml" w:rsidR="00B63509" w:rsidRDefault="00DB7415" w14:paraId="08AA9DE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2.1 Estudo de Viabilidade. ................................................................................... </w:t>
      </w:r>
    </w:p>
    <w:p xmlns:wp14="http://schemas.microsoft.com/office/word/2010/wordml" w:rsidR="00B63509" w:rsidRDefault="00DB7415" w14:paraId="4ED90D6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1856"/>
        <w:jc w:val="righ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2.1.1 Justificativa para a alternativa selecionada....................................... </w:t>
      </w:r>
    </w:p>
    <w:p xmlns:wp14="http://schemas.microsoft.com/office/word/2010/wordml" w:rsidR="00B63509" w:rsidRDefault="00DB7415" w14:paraId="7803E72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2.2 Funções do Produto....................................................................................... </w:t>
      </w:r>
    </w:p>
    <w:p xmlns:wp14="http://schemas.microsoft.com/office/word/2010/wordml" w:rsidR="00B63509" w:rsidRDefault="00DB7415" w14:paraId="14679AE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2.3 Característica do Usuário............................................................................... </w:t>
      </w:r>
    </w:p>
    <w:p xmlns:wp14="http://schemas.microsoft.com/office/word/2010/wordml" w:rsidR="00B63509" w:rsidRDefault="00DB7415" w14:paraId="09C77C4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2.4 Limites, Suposições e Dependências ............................................................ </w:t>
      </w:r>
    </w:p>
    <w:p xmlns:wp14="http://schemas.microsoft.com/office/word/2010/wordml" w:rsidR="00B63509" w:rsidRDefault="00DB7415" w14:paraId="0A3D72B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2.5 Requisitos Adiados......................................................................................... </w:t>
      </w:r>
    </w:p>
    <w:p xmlns:wp14="http://schemas.microsoft.com/office/word/2010/wordml" w:rsidR="00B63509" w:rsidRDefault="00DB7415" w14:paraId="4523D57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399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CAPÍTULO 3 – Requisitos Específicos </w:t>
      </w:r>
    </w:p>
    <w:p xmlns:wp14="http://schemas.microsoft.com/office/word/2010/wordml" w:rsidR="00B63509" w:rsidRDefault="00DB7415" w14:paraId="41DA672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3.1 Diagrama de Casos de Uso ............................................................................ </w:t>
      </w:r>
    </w:p>
    <w:p xmlns:wp14="http://schemas.microsoft.com/office/word/2010/wordml" w:rsidR="00B63509" w:rsidRDefault="00DB7415" w14:paraId="2D52CF2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3.1.1 Especificações de Casos de Usos ............................................................... </w:t>
      </w:r>
    </w:p>
    <w:p xmlns:wp14="http://schemas.microsoft.com/office/word/2010/wordml" w:rsidR="00B63509" w:rsidRDefault="00DB7415" w14:paraId="68BBF0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3.1.1.1 Diagramas de Atividades para Casos de Usos ......................................... </w:t>
      </w:r>
    </w:p>
    <w:p xmlns:wp14="http://schemas.microsoft.com/office/word/2010/wordml" w:rsidR="00B63509" w:rsidRDefault="00DB7415" w14:paraId="2C38B72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 Requisitos de Interface Externa .................................................................... </w:t>
      </w:r>
    </w:p>
    <w:p xmlns:wp14="http://schemas.microsoft.com/office/word/2010/wordml" w:rsidR="00B63509" w:rsidRDefault="00DB7415" w14:paraId="32BADFC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3.2.1 Interfaces do Usuário ................................................................................ </w:t>
      </w:r>
    </w:p>
    <w:p xmlns:wp14="http://schemas.microsoft.com/office/word/2010/wordml" w:rsidR="00B63509" w:rsidRDefault="00DB7415" w14:paraId="782D0AA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3.2.2 Interfaces de Software............................................................................... </w:t>
      </w:r>
    </w:p>
    <w:p xmlns:wp14="http://schemas.microsoft.com/office/word/2010/wordml" w:rsidR="00B63509" w:rsidRDefault="00DB7415" w14:paraId="054CFC6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3.2.3 Interfaces de Sistema ................................................................................ </w:t>
      </w:r>
    </w:p>
    <w:p xmlns:wp14="http://schemas.microsoft.com/office/word/2010/wordml" w:rsidR="00B63509" w:rsidRDefault="00DB7415" w14:paraId="38BC468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3.2.4 Interfaces de Hardware ............................................................................. </w:t>
      </w:r>
    </w:p>
    <w:p xmlns:wp14="http://schemas.microsoft.com/office/word/2010/wordml" w:rsidR="00B63509" w:rsidRDefault="00DB7415" w14:paraId="323DEFE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3.2.5 Interfaces de Comunicação ...................................................................... </w:t>
      </w:r>
    </w:p>
    <w:p xmlns:wp14="http://schemas.microsoft.com/office/word/2010/wordml" w:rsidR="00B63509" w:rsidRDefault="00DB7415" w14:paraId="28C5800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3.3 Outros Requisitos ......................................................................................... </w:t>
      </w:r>
    </w:p>
    <w:p xmlns:wp14="http://schemas.microsoft.com/office/word/2010/wordml" w:rsidR="00B63509" w:rsidRDefault="00DB7415" w14:paraId="334CB69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3.4 Modelo Conceitual ....................................................................................... </w:t>
      </w:r>
    </w:p>
    <w:p xmlns:wp14="http://schemas.microsoft.com/office/word/2010/wordml" w:rsidR="00B63509" w:rsidRDefault="00DB7415" w14:paraId="08AA560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41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: </w:t>
      </w:r>
    </w:p>
    <w:p xmlns:wp14="http://schemas.microsoft.com/office/word/2010/wordml" w:rsidR="00B63509" w:rsidRDefault="00DB7415" w14:paraId="739C55D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1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: </w:t>
      </w:r>
    </w:p>
    <w:p xmlns:wp14="http://schemas.microsoft.com/office/word/2010/wordml" w:rsidR="00B63509" w:rsidRDefault="00DB7415" w14:paraId="0573565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394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APÊNDICE 1 – ESTUDO DE VIABILIDADE ........................................................ </w:t>
      </w:r>
    </w:p>
    <w:p xmlns:wp14="http://schemas.microsoft.com/office/word/2010/wordml" w:rsidR="00B63509" w:rsidRDefault="00DB7415" w14:paraId="06E8A7D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94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APÊNDICE 2 – PROTÓTIPOS E RELATÓRIOS DE ANÁLISE .......................... </w:t>
      </w:r>
    </w:p>
    <w:p xmlns:wp14="http://schemas.microsoft.com/office/word/2010/wordml" w:rsidR="00B63509" w:rsidRDefault="00DB7415" w14:paraId="198D236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1398" w:right="571" w:hanging="3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APÊNDICE 3 – PROCEDIMENTOS BÁSICOS DE INSTALAÇÃO E CONFIGURAÇÃO INICIAL DO SOFTWARE </w:t>
      </w:r>
    </w:p>
    <w:p xmlns:wp14="http://schemas.microsoft.com/office/word/2010/wordml" w:rsidR="00B63509" w:rsidRDefault="00DB7415" w14:paraId="6C6A76B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394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ANEXO 1 – REFERÊNCIAS ................................................................................. </w:t>
      </w:r>
    </w:p>
    <w:p xmlns:wp14="http://schemas.microsoft.com/office/word/2010/wordml" w:rsidR="00B63509" w:rsidRDefault="00DB7415" w14:paraId="5EB0FA0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right="551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Capítulo 1 </w:t>
      </w:r>
    </w:p>
    <w:p xmlns:wp14="http://schemas.microsoft.com/office/word/2010/wordml" w:rsidR="00B63509" w:rsidRDefault="00DB7415" w14:paraId="40EFE17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33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INTRODUÇÃO </w:t>
      </w:r>
    </w:p>
    <w:p xmlns:wp14="http://schemas.microsoft.com/office/word/2010/wordml" w:rsidR="00B63509" w:rsidRDefault="00DB7415" w14:paraId="7202364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1.1 Objetivo </w:t>
      </w:r>
    </w:p>
    <w:p xmlns:wp14="http://schemas.microsoft.com/office/word/2010/wordml" w:rsidR="00B63509" w:rsidRDefault="00DB7415" w14:paraId="6C1380E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546" w:right="587" w:firstLine="713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Este documento tem por objetivo apresentar os requisitos que o sistema deve atender em diferentes níveis de detalhamento. Dessa forma, serve como acordo entre as partes envolvidas – cliente e analista/desenvolvedor. </w:t>
      </w:r>
    </w:p>
    <w:p xmlns:wp14="http://schemas.microsoft.com/office/word/2010/wordml" w:rsidR="00B63509" w:rsidRDefault="00DB7415" w14:paraId="7453395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1.2 Escopo </w:t>
      </w:r>
    </w:p>
    <w:p xmlns:wp14="http://schemas.microsoft.com/office/word/2010/wordml" w:rsidR="00B63509" w:rsidRDefault="00DB7415" w14:paraId="1302F47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3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21662DF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14" w:right="568" w:firstLine="22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O CDH (Church Door to Heaven) representa uma solução inovadora e fundamental para otimizar a administração da Igreja Evangélica Assembleia de Deus - Ministério Belém. Criado com o objetivo central de simplificar processos e fortalecer a comunidade religiosa, o CDH integra diversas funcionalidades projetadas para promover uma gestão eclesiástica eficiente e uma comunicação fluida entre líderes e fiéis. </w:t>
      </w:r>
    </w:p>
    <w:p xmlns:wp14="http://schemas.microsoft.com/office/word/2010/wordml" w:rsidR="00B63509" w:rsidRDefault="00DB7415" w14:paraId="4DB40B1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4" w:lineRule="auto"/>
        <w:ind w:left="546" w:right="589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No âmbito do desenvolvimento, o CDH oferece um conjunto robusto de funcionalidades que se destacam pela sua relevância e impacto: </w:t>
      </w:r>
    </w:p>
    <w:p xmlns:wp14="http://schemas.microsoft.com/office/word/2010/wordml" w:rsidR="00B63509" w:rsidRDefault="00DB7415" w14:paraId="69F393E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48"/>
        <w:rPr>
          <w:rFonts w:ascii="Calibri" w:hAnsi="Calibri" w:eastAsia="Calibri" w:cs="Calibri"/>
          <w:b/>
          <w:i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i/>
          <w:color w:val="000000"/>
          <w:sz w:val="26"/>
          <w:szCs w:val="26"/>
        </w:rPr>
        <w:t xml:space="preserve">Gerenciamento de Membros </w:t>
      </w:r>
    </w:p>
    <w:p xmlns:wp14="http://schemas.microsoft.com/office/word/2010/wordml" w:rsidR="00B63509" w:rsidRDefault="00DB7415" w14:paraId="0DD356F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4" w:lineRule="auto"/>
        <w:ind w:left="536" w:right="555" w:firstLine="14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O CDH permite o cadastro detalhado e a atualização contínua das informações dos fiéis da igreja. Isso inclui dados essenciais como nome, endereço, e data de entrada na congregação. A funcionalidade de gerenciamento de membros não só mantém um registro organizado e atualizado da comunidade, mas também facilita o acompanhamento individualizado dos membros, promovendo uma interação mais próxima entre líderes e congregados. </w:t>
      </w:r>
    </w:p>
    <w:p xmlns:wp14="http://schemas.microsoft.com/office/word/2010/wordml" w:rsidR="00B63509" w:rsidRDefault="00DB7415" w14:paraId="4CCF03D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43"/>
        <w:rPr>
          <w:rFonts w:ascii="Calibri" w:hAnsi="Calibri" w:eastAsia="Calibri" w:cs="Calibri"/>
          <w:b/>
          <w:i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i/>
          <w:color w:val="000000"/>
          <w:sz w:val="26"/>
          <w:szCs w:val="26"/>
        </w:rPr>
        <w:t xml:space="preserve">Registro de Doações </w:t>
      </w:r>
    </w:p>
    <w:p xmlns:wp14="http://schemas.microsoft.com/office/word/2010/wordml" w:rsidR="00B63509" w:rsidRDefault="00DB7415" w14:paraId="3EDD8A7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4" w:lineRule="auto"/>
        <w:ind w:left="544" w:right="567" w:firstLine="9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>Um dos pilares do CDH é o controle financeiro minucioso proporcionado pelo registro de doações. Todas as entradas e saídas financeiras são categorizadas de maneira detalhada, permitindo que a igreja tenha uma visão clara do fluxo de recursos. Estatísticas precisas sobre doações recebidas e despesas realizadas capacitam os líderes a tomar decisões informadas e estratégicas em relação à gestão financeira da igreja. Isso não apenas aumenta a transparência nas operações financeiras, mas também facilita o planej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amento e a alocação de recursos para apoiar diversas atividades e projetos da comunidade. </w:t>
      </w:r>
    </w:p>
    <w:p xmlns:wp14="http://schemas.microsoft.com/office/word/2010/wordml" w:rsidR="00B63509" w:rsidRDefault="00DB7415" w14:paraId="18B6295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43"/>
        <w:rPr>
          <w:rFonts w:ascii="Calibri" w:hAnsi="Calibri" w:eastAsia="Calibri" w:cs="Calibri"/>
          <w:b/>
          <w:i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i/>
          <w:color w:val="000000"/>
          <w:sz w:val="26"/>
          <w:szCs w:val="26"/>
        </w:rPr>
        <w:t xml:space="preserve">Registro de Eventos </w:t>
      </w:r>
    </w:p>
    <w:p xmlns:wp14="http://schemas.microsoft.com/office/word/2010/wordml" w:rsidR="00B63509" w:rsidRDefault="00DB7415" w14:paraId="6CA3C24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4" w:lineRule="auto"/>
        <w:ind w:left="514" w:right="576" w:firstLine="35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>O CDH facilita a organização e comunicação interna por meio de seu sistema de registro de eventos. Esta funcionalidade permite o agendamento eficiente de atividades e reuniões, além de enviar notificações automáticas sobre horários, datas e detalhes dos eventos para todos os membros interessados. A gestão simplificada de eventos promove uma participação mais ativa da comunidade nos acontecimentos da igreja, fortalecendo os laços comunitários e garantindo que nenhuma informação relevante seja perdida no proc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esso. </w:t>
      </w:r>
    </w:p>
    <w:p xmlns:wp14="http://schemas.microsoft.com/office/word/2010/wordml" w:rsidR="00B63509" w:rsidRDefault="00DB7415" w14:paraId="6BB389D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29"/>
        <w:rPr>
          <w:rFonts w:ascii="Calibri" w:hAnsi="Calibri" w:eastAsia="Calibri" w:cs="Calibri"/>
          <w:b/>
          <w:i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i/>
          <w:color w:val="000000"/>
          <w:sz w:val="26"/>
          <w:szCs w:val="26"/>
        </w:rPr>
        <w:t xml:space="preserve">Avaliação e Validação do Sistema </w:t>
      </w:r>
    </w:p>
    <w:p xmlns:wp14="http://schemas.microsoft.com/office/word/2010/wordml" w:rsidR="00B63509" w:rsidRDefault="00DB7415" w14:paraId="14413D9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4" w:lineRule="auto"/>
        <w:ind w:left="514" w:right="574" w:firstLine="35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Os protótipos do CDH foram submetidos a uma fase rigorosa de apresentação, avaliação e aprovação pelo cliente, a Igreja Evangélica Assembleia de Deus - Ministério Belém. Este processo de validação garantiu que todas as funcionalidades do sistema atendem às expectativas e necessidades específicas da igreja. Testes de usabilidade e funcionalidade foram conduzidos para confirmar a eficácia das soluções propostas, </w:t>
      </w:r>
    </w:p>
    <w:p xmlns:wp14="http://schemas.microsoft.com/office/word/2010/wordml" w:rsidR="00B63509" w:rsidRDefault="00DB7415" w14:paraId="3F93A3A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0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4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3D022C1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44" w:right="590" w:firstLine="2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assegurando que o CDH seja intuitivo e fácil de usar para todos os usuários, independentemente de sua familiaridade com tecnologia. </w:t>
      </w:r>
    </w:p>
    <w:p xmlns:wp14="http://schemas.microsoft.com/office/word/2010/wordml" w:rsidR="00B63509" w:rsidRDefault="00DB7415" w14:paraId="54CA264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44"/>
        <w:rPr>
          <w:rFonts w:ascii="Calibri" w:hAnsi="Calibri" w:eastAsia="Calibri" w:cs="Calibri"/>
          <w:b/>
          <w:i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i/>
          <w:color w:val="000000"/>
          <w:sz w:val="26"/>
          <w:szCs w:val="26"/>
        </w:rPr>
        <w:t xml:space="preserve">Emissão de Relatórios </w:t>
      </w:r>
    </w:p>
    <w:p xmlns:wp14="http://schemas.microsoft.com/office/word/2010/wordml" w:rsidR="00B63509" w:rsidP="03ABEBDE" w:rsidRDefault="00DB7415" w14:paraId="22531EC9" wp14:textId="45B1C62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54" w:line="244" w:lineRule="auto"/>
        <w:ind w:left="514" w:right="553" w:firstLine="32"/>
        <w:jc w:val="both"/>
        <w:rPr>
          <w:rFonts w:ascii="Calibri" w:hAnsi="Calibri" w:eastAsia="Calibri" w:cs="Calibri"/>
          <w:i w:val="1"/>
          <w:iCs w:val="1"/>
          <w:color w:val="000000"/>
          <w:sz w:val="24"/>
          <w:szCs w:val="24"/>
        </w:rPr>
      </w:pPr>
      <w:r w:rsidRPr="03ABEBDE" w:rsidR="00DB7415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</w:rPr>
        <w:t xml:space="preserve">Por fim, o CDH oferece a capacidade de gerar relatórios mensais abrangentes, fornecendo uma visão detalhada do desempenho da igreja. Estes relatórios incluem informações cruciais sobre, eventos realizados e aspectos financeiros da igreja. A análise desses relatórios permite aos líderes avaliar o progresso da comunidade e identificar áreas de melhoria, facilitando uma gestão mais eficaz e direcionada a resultados positivos. </w:t>
      </w:r>
    </w:p>
    <w:p xmlns:wp14="http://schemas.microsoft.com/office/word/2010/wordml" w:rsidR="00B63509" w:rsidRDefault="00DB7415" w14:paraId="65F3434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4" w:lineRule="auto"/>
        <w:ind w:left="531" w:right="566" w:firstLine="16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Em síntese, o CDH é mais do que uma simples ferramenta de gestão; é uma plataforma integrada que fortalece os laços espirituais e comunitários dentro da Igreja Evangélica Assembleia de Deus - Ministério Belém. Com funcionalidades abrangentes e uma interface intuitiva, o CDH promove o crescimento espiritual, a eficiência administrativa e o desenvolvimento contínuo da comunidade religiosa. </w:t>
      </w:r>
    </w:p>
    <w:p xmlns:wp14="http://schemas.microsoft.com/office/word/2010/wordml" w:rsidR="00B63509" w:rsidRDefault="00DB7415" w14:paraId="7A5DEB0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1.3 Definições, Siglas e Abreviações </w:t>
      </w:r>
    </w:p>
    <w:tbl>
      <w:tblPr>
        <w:tblStyle w:val="a"/>
        <w:tblW w:w="8500" w:type="dxa"/>
        <w:tblInd w:w="5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120"/>
      </w:tblGrid>
      <w:tr xmlns:wp14="http://schemas.microsoft.com/office/word/2010/wordml" w:rsidR="00B63509" w14:paraId="3056BB23" wp14:textId="77777777">
        <w:trPr>
          <w:trHeight w:val="4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FACCA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3"/>
              <w:jc w:val="right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 xml:space="preserve">Siglas </w:t>
            </w: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16A84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4"/>
                <w:szCs w:val="24"/>
              </w:rPr>
              <w:t>Definições</w:t>
            </w:r>
          </w:p>
        </w:tc>
      </w:tr>
      <w:tr xmlns:wp14="http://schemas.microsoft.com/office/word/2010/wordml" w:rsidR="00B63509" w14:paraId="061BF668" wp14:textId="77777777">
        <w:trPr>
          <w:trHeight w:val="48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759B0E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1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CDH </w:t>
            </w: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65D6C0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Church Door to Heaven</w:t>
            </w:r>
          </w:p>
        </w:tc>
      </w:tr>
      <w:tr xmlns:wp14="http://schemas.microsoft.com/office/word/2010/wordml" w:rsidR="00B63509" w14:paraId="4F2BD95A" wp14:textId="77777777">
        <w:trPr>
          <w:trHeight w:val="3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FD797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2"/>
              <w:jc w:val="right"/>
              <w:rPr>
                <w:rFonts w:ascii="Calibri" w:hAnsi="Calibri" w:eastAsia="Calibri" w:cs="Calibri"/>
                <w:color w:val="040C28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40C28"/>
                <w:sz w:val="24"/>
                <w:szCs w:val="24"/>
                <w:highlight w:val="white"/>
              </w:rPr>
              <w:t xml:space="preserve">IADB </w:t>
            </w: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11021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Igreja Assembleia de Deus Belém</w:t>
            </w:r>
          </w:p>
        </w:tc>
      </w:tr>
      <w:tr xmlns:wp14="http://schemas.microsoft.com/office/word/2010/wordml" w:rsidR="00B63509" w14:paraId="0A37501D" wp14:textId="77777777">
        <w:trPr>
          <w:trHeight w:val="30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63509" w14:paraId="6A05A809" wp14:textId="77777777">
        <w:trPr>
          <w:trHeight w:val="34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63509" w14:paraId="72A3D3EC" wp14:textId="77777777">
        <w:trPr>
          <w:trHeight w:val="28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63509" w14:paraId="60061E4C" wp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63509" w14:paraId="3DEEC669" wp14:textId="77777777">
        <w:trPr>
          <w:trHeight w:val="339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5FB081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B63509" w:rsidRDefault="00B63509" w14:paraId="049F31C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5312826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22292C8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1.4 Referências </w:t>
      </w:r>
    </w:p>
    <w:tbl>
      <w:tblPr>
        <w:tblStyle w:val="a0"/>
        <w:tblW w:w="8640" w:type="dxa"/>
        <w:tblInd w:w="44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960"/>
        <w:gridCol w:w="1820"/>
        <w:gridCol w:w="3060"/>
      </w:tblGrid>
      <w:tr xmlns:wp14="http://schemas.microsoft.com/office/word/2010/wordml" w:rsidR="00B63509" w14:paraId="27777E4C" wp14:textId="77777777">
        <w:trPr>
          <w:trHeight w:val="30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3C960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Calibri" w:hAnsi="Calibri" w:eastAsia="Calibri" w:cs="Calibri"/>
                <w:color w:val="000000"/>
                <w:shd w:val="clear" w:color="auto" w:fill="E0E0E0"/>
              </w:rPr>
            </w:pPr>
            <w:r>
              <w:rPr>
                <w:rFonts w:ascii="Calibri" w:hAnsi="Calibri" w:eastAsia="Calibri" w:cs="Calibri"/>
                <w:color w:val="000000"/>
                <w:shd w:val="clear" w:color="auto" w:fill="E0E0E0"/>
              </w:rPr>
              <w:t xml:space="preserve">Nº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D83A0C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7"/>
              <w:rPr>
                <w:rFonts w:ascii="Calibri" w:hAnsi="Calibri" w:eastAsia="Calibri" w:cs="Calibri"/>
                <w:color w:val="000000"/>
                <w:shd w:val="clear" w:color="auto" w:fill="E0E0E0"/>
              </w:rPr>
            </w:pPr>
            <w:r>
              <w:rPr>
                <w:rFonts w:ascii="Calibri" w:hAnsi="Calibri" w:eastAsia="Calibri" w:cs="Calibri"/>
                <w:color w:val="000000"/>
                <w:shd w:val="clear" w:color="auto" w:fill="E0E0E0"/>
              </w:rPr>
              <w:t xml:space="preserve">Título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55EF99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hAnsi="Calibri" w:eastAsia="Calibri" w:cs="Calibri"/>
                <w:color w:val="000000"/>
                <w:shd w:val="clear" w:color="auto" w:fill="E0E0E0"/>
              </w:rPr>
            </w:pPr>
            <w:r>
              <w:rPr>
                <w:rFonts w:ascii="Calibri" w:hAnsi="Calibri" w:eastAsia="Calibri" w:cs="Calibri"/>
                <w:color w:val="000000"/>
                <w:shd w:val="clear" w:color="auto" w:fill="E0E0E0"/>
              </w:rPr>
              <w:t xml:space="preserve">Data Aquisição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C9478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hd w:val="clear" w:color="auto" w:fill="E0E0E0"/>
              </w:rPr>
            </w:pPr>
            <w:r>
              <w:rPr>
                <w:rFonts w:ascii="Calibri" w:hAnsi="Calibri" w:eastAsia="Calibri" w:cs="Calibri"/>
                <w:color w:val="000000"/>
                <w:shd w:val="clear" w:color="auto" w:fill="E0E0E0"/>
              </w:rPr>
              <w:t>Responsável pelo Fornecimento</w:t>
            </w:r>
          </w:p>
        </w:tc>
      </w:tr>
      <w:tr xmlns:wp14="http://schemas.microsoft.com/office/word/2010/wordml" w:rsidR="00B63509" w14:paraId="021F60C6" wp14:textId="77777777">
        <w:trPr>
          <w:trHeight w:val="28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605B8A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1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4461F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Ficha cadastral de Dizimista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3830C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10/03/2024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D603B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Célia (Escriturária)</w:t>
            </w:r>
          </w:p>
        </w:tc>
      </w:tr>
      <w:tr xmlns:wp14="http://schemas.microsoft.com/office/word/2010/wordml" w:rsidR="00B63509" w14:paraId="54D16C40" wp14:textId="77777777">
        <w:trPr>
          <w:trHeight w:val="30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AE675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2 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6E16C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Histórico mensal 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1A013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 xml:space="preserve">10/03/2024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D9FF3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Célia (Escriturária)</w:t>
            </w:r>
          </w:p>
        </w:tc>
      </w:tr>
      <w:tr xmlns:wp14="http://schemas.microsoft.com/office/word/2010/wordml" w:rsidR="00B63509" w14:paraId="5FCD5EC4" wp14:textId="77777777">
        <w:trPr>
          <w:trHeight w:val="32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B7781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2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3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B99056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</w:tr>
      <w:tr xmlns:wp14="http://schemas.microsoft.com/office/word/2010/wordml" w:rsidR="00B63509" w14:paraId="2598DEE6" wp14:textId="77777777">
        <w:trPr>
          <w:trHeight w:val="300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9935F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Calibri" w:hAnsi="Calibri" w:eastAsia="Calibri" w:cs="Calibri"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highlight w:val="white"/>
              </w:rPr>
              <w:t>4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1299C4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highlight w:val="white"/>
              </w:rPr>
            </w:pPr>
          </w:p>
        </w:tc>
      </w:tr>
    </w:tbl>
    <w:p xmlns:wp14="http://schemas.microsoft.com/office/word/2010/wordml" w:rsidR="00B63509" w:rsidRDefault="00B63509" w14:paraId="3CF2D8B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0FB7827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3D5C960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1.5 Informações Adicionais </w:t>
      </w:r>
    </w:p>
    <w:p xmlns:wp14="http://schemas.microsoft.com/office/word/2010/wordml" w:rsidR="00B63509" w:rsidRDefault="00DB7415" w14:paraId="0E7C631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552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1.5.1 Dados da Instituição </w:t>
      </w:r>
    </w:p>
    <w:p xmlns:wp14="http://schemas.microsoft.com/office/word/2010/wordml" w:rsidR="00B63509" w:rsidRDefault="00DB7415" w14:paraId="0C6B4D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554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Universidade do Oeste Paulista (Unoeste) 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18837E6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46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Faculdade de Informática de Presidente Prudente (FIPP) 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AD3621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5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24CC4C9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47" w:right="758" w:hanging="18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>J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osé Bongiovani, 700 - Cidade Universitária - Bloco H - 1º andar Fone: (18) 3229- 1060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E-mail Coordenação Estágio: </w:t>
      </w:r>
      <w:r>
        <w:rPr>
          <w:rFonts w:ascii="Calibri" w:hAnsi="Calibri" w:eastAsia="Calibri" w:cs="Calibri"/>
          <w:i/>
          <w:color w:val="0563C1"/>
          <w:sz w:val="24"/>
          <w:szCs w:val="24"/>
          <w:highlight w:val="white"/>
        </w:rPr>
        <w:t>f</w:t>
      </w:r>
      <w:r>
        <w:rPr>
          <w:rFonts w:ascii="Calibri" w:hAnsi="Calibri" w:eastAsia="Calibri" w:cs="Calibri"/>
          <w:i/>
          <w:color w:val="0563C1"/>
          <w:sz w:val="24"/>
          <w:szCs w:val="24"/>
          <w:highlight w:val="white"/>
          <w:u w:val="single"/>
        </w:rPr>
        <w:t>ippcoordestagios@fipp.unoeste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  <w:u w:val="single"/>
        </w:rPr>
        <w:t>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3357C9C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552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1.5.2 Dados da Empresa </w:t>
      </w:r>
    </w:p>
    <w:p xmlns:wp14="http://schemas.microsoft.com/office/word/2010/wordml" w:rsidR="00B63509" w:rsidRDefault="00DB7415" w14:paraId="6090CFC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80" w:lineRule="auto"/>
        <w:ind w:left="536" w:right="565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A Igreja Evangélica Assembleia de Deus - Ministério Belém é uma instituição religiosa cristã evangélica que tem como base doutrinária a fé em Jesus Cristo e a inspiração na Bíblia Sagrada. Fundada em Iacri, SP, a igreja tem como objetivo principal a propagação do Evangelho e a edificação espiritual dos seus membros. </w:t>
      </w:r>
    </w:p>
    <w:p xmlns:wp14="http://schemas.microsoft.com/office/word/2010/wordml" w:rsidR="00B63509" w:rsidRDefault="00DB7415" w14:paraId="39774D7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80" w:lineRule="auto"/>
        <w:ind w:left="544" w:right="568" w:hanging="7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Como muitas outras instituições religiosas, a Igreja Evangélica Assembleia de Deus - Ministério Belém está se adaptando às novas tecnologias para melhor atender às necessidades dos fiéis. Compreendendo a importância da conectividade e da comunicação digital, a igreja tem investido em diversas iniciativas para alcançar seus membros e a comunidade em geral de maneira mais eficaz e inclusiva. </w:t>
      </w:r>
    </w:p>
    <w:p xmlns:wp14="http://schemas.microsoft.com/office/word/2010/wordml" w:rsidR="00B63509" w:rsidRDefault="00DB7415" w14:paraId="6B99359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80" w:lineRule="auto"/>
        <w:ind w:left="546" w:right="554" w:hanging="9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A Igreja Evangélica Assembleia de Deus - Ministério Belém está comprometida em utilizar as tecnologias modernas como ferramentas para fortalecer a comunhão entre os membros, expandir o alcance de sua mensagem e promover o crescimento espiritual da comunidade, mantendo-se fiel aos princípios e valores do Evangelho. </w:t>
      </w:r>
    </w:p>
    <w:p xmlns:wp14="http://schemas.microsoft.com/office/word/2010/wordml" w:rsidR="00B63509" w:rsidRDefault="00DB7415" w14:paraId="16136AA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546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u w:val="single"/>
        </w:rPr>
        <w:t>Igreja Evangélica Assembleia de Deus - Ministério Belém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7D44FA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47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u w:val="single"/>
        </w:rPr>
        <w:t>Endereço: Rua Bahia, 1656 – Iacri SP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381AE2B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550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u w:val="single"/>
        </w:rPr>
        <w:t>CEP: 17680-000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172E28D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552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1.5.3 Legislação de Software </w:t>
      </w:r>
    </w:p>
    <w:p xmlns:wp14="http://schemas.microsoft.com/office/word/2010/wordml" w:rsidR="00B63509" w:rsidRDefault="00DB7415" w14:paraId="168DF8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59F9E55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554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1.6 Visão Geral </w:t>
      </w:r>
    </w:p>
    <w:p xmlns:wp14="http://schemas.microsoft.com/office/word/2010/wordml" w:rsidR="00B63509" w:rsidRDefault="00DB7415" w14:paraId="52B1E99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540" w:right="547" w:firstLine="734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Este documento está totalmente dividido de maneira clara e objetiva em capítulos com tópicos e subtópicos, apêndices e anexos. </w:t>
      </w:r>
    </w:p>
    <w:p xmlns:wp14="http://schemas.microsoft.com/office/word/2010/wordml" w:rsidR="00B63509" w:rsidP="03ABEBDE" w:rsidRDefault="00DB7415" w14:paraId="47F7B4D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" w:line="246" w:lineRule="auto"/>
        <w:ind w:left="546" w:right="572" w:firstLine="705"/>
        <w:jc w:val="both"/>
        <w:rPr>
          <w:rFonts w:ascii="Calibri" w:hAnsi="Calibri" w:eastAsia="Calibri" w:cs="Calibri"/>
          <w:color w:val="000000"/>
        </w:rPr>
      </w:pPr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 xml:space="preserve">O Capítulo 2 fornece uma descrição geral do produto, tendo como público-alvo os clientes. Dessa forma, esse capítulo é uma síntese dos requisitos que o sistema deverá atender para auxiliar ao negócio do cliente. São descritos todos os aspectos do software e equipamentos necessários para o seu devido funcionamento. Ainda neste capítulo estarão descritas todas as funções, interfaces e </w:t>
      </w:r>
      <w:bookmarkStart w:name="_Int_MhzlFlHo" w:id="517762441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>conteúdos</w:t>
      </w:r>
      <w:bookmarkEnd w:id="517762441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 xml:space="preserve"> de relatórios. </w:t>
      </w:r>
    </w:p>
    <w:p xmlns:wp14="http://schemas.microsoft.com/office/word/2010/wordml" w:rsidR="00B63509" w:rsidRDefault="00DB7415" w14:paraId="36843FF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4" w:lineRule="auto"/>
        <w:ind w:left="540" w:right="561" w:firstLine="719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 Capítulo 3, os requisitos descritos no capítulo 2 são detalhados ao ponto de serem úteis para os analistas e programadores do sistema. São apresentados também as suas funcionalidades, o modo de desenvolvimento e as principais características. Contém o Diagrama de Caso de Uso, suas especificações, requisitos de interface e Modelo Conceitual. </w:t>
      </w:r>
    </w:p>
    <w:p xmlns:wp14="http://schemas.microsoft.com/office/word/2010/wordml" w:rsidR="00B63509" w:rsidRDefault="00DB7415" w14:paraId="70B28F1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540" w:right="570" w:firstLine="734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 Capítulo 4, são apresentados os Diagramas de interação e de classes, bem como o mapeamento objeto-relacional para a definição da base de dados. A partir dele, o desenvolvedor estará apto para compreender todos os requisitos do sistema, podendo transportá-los para o computador. </w:t>
      </w:r>
    </w:p>
    <w:p xmlns:wp14="http://schemas.microsoft.com/office/word/2010/wordml" w:rsidR="00B63509" w:rsidRDefault="00DB7415" w14:paraId="0581E72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2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6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414969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47" w:right="574" w:firstLine="728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Na sequência, estão os apêndices 1, 2 e 3, que englobam, respectivamente, o estudo de viabilidade descartado pelo cliente, os protótipos do sistema e relatórios de análise, e os procedimentos para instalação e primeiro acesso ao sistema. </w:t>
      </w:r>
    </w:p>
    <w:p xmlns:wp14="http://schemas.microsoft.com/office/word/2010/wordml" w:rsidR="00B63509" w:rsidRDefault="00DB7415" w14:paraId="1BCEC31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53" w:lineRule="auto"/>
        <w:ind w:left="546" w:right="580" w:firstLine="728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Por fim, estão os anexos que contêm as referências que foram coletadas para melhor entendimento do sistema e que foram relevantes para o levantamento de requisitos. </w:t>
      </w:r>
    </w:p>
    <w:p xmlns:wp14="http://schemas.microsoft.com/office/word/2010/wordml" w:rsidR="00B63509" w:rsidRDefault="00DB7415" w14:paraId="34ABF41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right="551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Capítulo 2 </w:t>
      </w:r>
    </w:p>
    <w:p xmlns:wp14="http://schemas.microsoft.com/office/word/2010/wordml" w:rsidR="00B63509" w:rsidRDefault="00DB7415" w14:paraId="5EA9B3F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33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DESCRIÇÃO GERAL DO PRODUTO </w:t>
      </w:r>
    </w:p>
    <w:p xmlns:wp14="http://schemas.microsoft.com/office/word/2010/wordml" w:rsidR="00B63509" w:rsidRDefault="00DB7415" w14:paraId="50924F7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2.1 Estudo de Viabilidade </w:t>
      </w:r>
    </w:p>
    <w:p xmlns:wp14="http://schemas.microsoft.com/office/word/2010/wordml" w:rsidR="00B63509" w:rsidRDefault="00DB7415" w14:paraId="3D9C7D6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4" w:lineRule="auto"/>
        <w:ind w:left="545" w:right="572" w:firstLine="1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O CDH (Church Door to Heaven) é proposto como uma solução inovadora para otimizar a administração da Igreja Evangélica Assembleia de Deus - Ministério Belém. Esta iniciativa visa simplificar processos administrativos e fortalecer a comunidade religiosa através da integração de funcionalidades que facilitam a gestão eclesiástica e promovem uma comunicação eficaz entre líderes e fiéis. </w:t>
      </w:r>
    </w:p>
    <w:p xmlns:wp14="http://schemas.microsoft.com/office/word/2010/wordml" w:rsidR="00B63509" w:rsidRDefault="00DB7415" w14:paraId="79EE038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39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Vantagens da Implementação como Sistema Web </w:t>
      </w:r>
    </w:p>
    <w:p xmlns:wp14="http://schemas.microsoft.com/office/word/2010/wordml" w:rsidR="00B63509" w:rsidRDefault="00DB7415" w14:paraId="78BBD76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4" w:lineRule="auto"/>
        <w:ind w:left="546" w:right="591" w:hanging="6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 escolha de desenvolver o CDH como uma aplicação web foi baseada em diversas vantagens estratégicas: </w:t>
      </w:r>
    </w:p>
    <w:p xmlns:wp14="http://schemas.microsoft.com/office/word/2010/wordml" w:rsidR="00B63509" w:rsidRDefault="00DB7415" w14:paraId="4119086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4" w:lineRule="auto"/>
        <w:ind w:left="915" w:right="693"/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1. </w:t>
      </w:r>
      <w:r>
        <w:rPr>
          <w:rFonts w:ascii="Calibri" w:hAnsi="Calibri" w:eastAsia="Calibri" w:cs="Calibri"/>
          <w:b/>
          <w:color w:val="000000"/>
        </w:rPr>
        <w:t>Acessibilidade Ubíqua</w:t>
      </w:r>
      <w:r>
        <w:rPr>
          <w:rFonts w:ascii="Calibri" w:hAnsi="Calibri" w:eastAsia="Calibri" w:cs="Calibri"/>
          <w:color w:val="000000"/>
        </w:rPr>
        <w:t xml:space="preserve">: O sistema web permite acesso através de qualquer dispositivo com conexão à internet, proporcionando flexibilidade aos usuários para acessar informações e funcionalidades do CDH de qualquer lugar e a qualquer momento. </w:t>
      </w:r>
    </w:p>
    <w:p xmlns:wp14="http://schemas.microsoft.com/office/word/2010/wordml" w:rsidR="00B63509" w:rsidRDefault="00DB7415" w14:paraId="0D9A575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266" w:right="792" w:hanging="357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2. </w:t>
      </w:r>
      <w:r>
        <w:rPr>
          <w:rFonts w:ascii="Calibri" w:hAnsi="Calibri" w:eastAsia="Calibri" w:cs="Calibri"/>
          <w:b/>
          <w:color w:val="000000"/>
        </w:rPr>
        <w:t>Atualizações Contínuas</w:t>
      </w:r>
      <w:r>
        <w:rPr>
          <w:rFonts w:ascii="Calibri" w:hAnsi="Calibri" w:eastAsia="Calibri" w:cs="Calibri"/>
          <w:color w:val="000000"/>
        </w:rPr>
        <w:t xml:space="preserve">: Atualizações e melhorias no CDH podem ser implementadas de forma contínua e centralizada, garantindo que o sistema esteja sempre atualizado com as últimas funcionalidades e correções. </w:t>
      </w:r>
    </w:p>
    <w:p xmlns:wp14="http://schemas.microsoft.com/office/word/2010/wordml" w:rsidR="00B63509" w:rsidRDefault="00DB7415" w14:paraId="28F70C2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266" w:right="662" w:hanging="358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3. </w:t>
      </w:r>
      <w:r>
        <w:rPr>
          <w:rFonts w:ascii="Calibri" w:hAnsi="Calibri" w:eastAsia="Calibri" w:cs="Calibri"/>
          <w:b/>
          <w:color w:val="000000"/>
        </w:rPr>
        <w:t>Baixo Custo de Implantação</w:t>
      </w:r>
      <w:r>
        <w:rPr>
          <w:rFonts w:ascii="Calibri" w:hAnsi="Calibri" w:eastAsia="Calibri" w:cs="Calibri"/>
          <w:color w:val="000000"/>
        </w:rPr>
        <w:t xml:space="preserve">: Comparado a soluções de software tradicionais, o desenvolvimento de uma aplicação web geralmente requer menos investimento inicial em infraestrutura de TI, aproveitando recursos existentes de forma eficiente. </w:t>
      </w:r>
    </w:p>
    <w:p xmlns:wp14="http://schemas.microsoft.com/office/word/2010/wordml" w:rsidR="00B63509" w:rsidRDefault="00DB7415" w14:paraId="20881E0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54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Desafios e Considerações </w:t>
      </w:r>
    </w:p>
    <w:p xmlns:wp14="http://schemas.microsoft.com/office/word/2010/wordml" w:rsidR="00B63509" w:rsidRDefault="00DB7415" w14:paraId="719CFF6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4" w:lineRule="auto"/>
        <w:ind w:left="547" w:right="575" w:hanging="6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Apesar das vantagens, a implementação do CDH como sistema web também apresenta desafios que precisam ser abordados: </w:t>
      </w:r>
    </w:p>
    <w:p xmlns:wp14="http://schemas.microsoft.com/office/word/2010/wordml" w:rsidR="00B63509" w:rsidRDefault="00DB7415" w14:paraId="5451D15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4" w:lineRule="auto"/>
        <w:ind w:left="1266" w:right="624" w:hanging="351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1. </w:t>
      </w:r>
      <w:r>
        <w:rPr>
          <w:rFonts w:ascii="Calibri" w:hAnsi="Calibri" w:eastAsia="Calibri" w:cs="Calibri"/>
          <w:b/>
          <w:color w:val="000000"/>
        </w:rPr>
        <w:t>Dependência de Conexão à Internet</w:t>
      </w:r>
      <w:r>
        <w:rPr>
          <w:rFonts w:ascii="Calibri" w:hAnsi="Calibri" w:eastAsia="Calibri" w:cs="Calibri"/>
          <w:color w:val="000000"/>
        </w:rPr>
        <w:t xml:space="preserve">: A utilização do CDH requer uma conexão estável à internet, o que pode ser uma limitação para usuários em áreas com infraestrutura de rede limitada. </w:t>
      </w:r>
    </w:p>
    <w:p xmlns:wp14="http://schemas.microsoft.com/office/word/2010/wordml" w:rsidR="00B63509" w:rsidRDefault="00DB7415" w14:paraId="29BE103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266" w:right="833" w:hanging="357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2. </w:t>
      </w:r>
      <w:r>
        <w:rPr>
          <w:rFonts w:ascii="Calibri" w:hAnsi="Calibri" w:eastAsia="Calibri" w:cs="Calibri"/>
          <w:b/>
          <w:color w:val="000000"/>
        </w:rPr>
        <w:t>Segurança dos Dados</w:t>
      </w:r>
      <w:r>
        <w:rPr>
          <w:rFonts w:ascii="Calibri" w:hAnsi="Calibri" w:eastAsia="Calibri" w:cs="Calibri"/>
          <w:color w:val="000000"/>
        </w:rPr>
        <w:t xml:space="preserve">: A proteção dos dados é uma preocupação crítica. Medidas robustas de segurança, como criptografia de dados, autenticação de usuários e configuração de firewalls, são necessárias para garantir a integridade e a privacidade das informações dos membros da igreja. </w:t>
      </w:r>
    </w:p>
    <w:p xmlns:wp14="http://schemas.microsoft.com/office/word/2010/wordml" w:rsidR="00B63509" w:rsidRDefault="00DB7415" w14:paraId="22A349C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54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Detalhamento da Implementação Técnica </w:t>
      </w:r>
    </w:p>
    <w:p xmlns:wp14="http://schemas.microsoft.com/office/word/2010/wordml" w:rsidR="00B63509" w:rsidRDefault="00DB7415" w14:paraId="1E04FD5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4" w:lineRule="auto"/>
        <w:ind w:left="545" w:right="583" w:firstLine="9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Para a implementação do CDH como uma aplicação web, o seguinte plano técnico será seguido: </w:t>
      </w:r>
    </w:p>
    <w:p xmlns:wp14="http://schemas.microsoft.com/office/word/2010/wordml" w:rsidR="00B63509" w:rsidRDefault="00DB7415" w14:paraId="631B185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6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7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62FAE86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5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Configuração do Computador Servidor </w:t>
      </w:r>
    </w:p>
    <w:p xmlns:wp14="http://schemas.microsoft.com/office/word/2010/wordml" w:rsidR="00B63509" w:rsidP="03ABEBDE" w:rsidRDefault="00DB7415" w14:paraId="35FDDA6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51" w:line="244" w:lineRule="auto"/>
        <w:ind w:left="542" w:right="571" w:firstLine="4"/>
        <w:jc w:val="both"/>
        <w:rPr>
          <w:rFonts w:ascii="Calibri" w:hAnsi="Calibri" w:eastAsia="Calibri" w:cs="Calibri"/>
          <w:color w:val="000000"/>
        </w:rPr>
      </w:pPr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 xml:space="preserve">O CDH será hospedado em um computador já existente na instituição, que possui sistema operacional Windows 10. Esse computador será configurado como servidor web utilizando software </w:t>
      </w:r>
      <w:bookmarkStart w:name="_Int_dnA7kLFq" w:id="281142428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>como Apache</w:t>
      </w:r>
      <w:bookmarkEnd w:id="281142428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 xml:space="preserve"> ou </w:t>
      </w:r>
      <w:proofErr w:type="spellStart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>Nginx</w:t>
      </w:r>
      <w:proofErr w:type="spellEnd"/>
      <w:r w:rsidRPr="03ABEBDE" w:rsidR="00DB7415">
        <w:rPr>
          <w:rFonts w:ascii="Calibri" w:hAnsi="Calibri" w:eastAsia="Calibri" w:cs="Calibri"/>
          <w:color w:val="000000" w:themeColor="text1" w:themeTint="FF" w:themeShade="FF"/>
        </w:rPr>
        <w:t xml:space="preserve">, e o banco de dados MySQL será utilizado como o sistema de gerenciamento de banco de dados. </w:t>
      </w:r>
    </w:p>
    <w:p xmlns:wp14="http://schemas.microsoft.com/office/word/2010/wordml" w:rsidR="00B63509" w:rsidRDefault="00DB7415" w14:paraId="2D3D424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52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Desenvolvimento do Sistema </w:t>
      </w:r>
    </w:p>
    <w:p xmlns:wp14="http://schemas.microsoft.com/office/word/2010/wordml" w:rsidR="00B63509" w:rsidRDefault="00DB7415" w14:paraId="24E3E5A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4" w:lineRule="auto"/>
        <w:ind w:left="542" w:right="575" w:firstLine="4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O desenvolvimento do CDH incluirá a criação das funcionalidades principais, como gerenciamento de membros, registro de doações e eventos. A interface web será desenvolvida com um design responsivo, garantindo acessibilidade em dispositivos variados. </w:t>
      </w:r>
    </w:p>
    <w:p xmlns:wp14="http://schemas.microsoft.com/office/word/2010/wordml" w:rsidR="00B63509" w:rsidRDefault="00DB7415" w14:paraId="5F82FBF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43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Segurança e Backup </w:t>
      </w:r>
    </w:p>
    <w:p xmlns:wp14="http://schemas.microsoft.com/office/word/2010/wordml" w:rsidR="00B63509" w:rsidRDefault="00DB7415" w14:paraId="12D0A80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4" w:lineRule="auto"/>
        <w:ind w:left="544" w:right="574" w:hanging="1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Serão implementadas medidas rigorosas de segurança, incluindo criptografia de dados sensíveis, configuração de permissões de acesso, e rotinas automáticas de backup para proteger contra perda de dados e garantir a recuperação em caso de falhas. </w:t>
      </w:r>
    </w:p>
    <w:p xmlns:wp14="http://schemas.microsoft.com/office/word/2010/wordml" w:rsidR="00B63509" w:rsidRDefault="00DB7415" w14:paraId="36A297C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38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Teste e Validação </w:t>
      </w:r>
    </w:p>
    <w:p xmlns:wp14="http://schemas.microsoft.com/office/word/2010/wordml" w:rsidR="00B63509" w:rsidRDefault="00DB7415" w14:paraId="262B63E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4" w:lineRule="auto"/>
        <w:ind w:left="546" w:right="583" w:hanging="5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Antes do lançamento, serão conduzidos testes de funcionalidade para assegurar que todas as características do CDH operem corretamente. A validação será realizada com usuários finais, incluindo líderes e membros da igreja, para garantir que o sistema atenda às suas expectativas e necessidades específicas. </w:t>
      </w:r>
    </w:p>
    <w:p xmlns:wp14="http://schemas.microsoft.com/office/word/2010/wordml" w:rsidR="00B63509" w:rsidRDefault="00DB7415" w14:paraId="3D90CFB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47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Conclusão </w:t>
      </w:r>
    </w:p>
    <w:p xmlns:wp14="http://schemas.microsoft.com/office/word/2010/wordml" w:rsidR="00B63509" w:rsidRDefault="00DB7415" w14:paraId="344FD7F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4" w:lineRule="auto"/>
        <w:ind w:left="545" w:right="572" w:hanging="5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 implementação do CDH como uma aplicação web representa uma solução eficiente e acessível para a gestão integrada da Igreja Evangélica Assembleia de Deus - Ministério Belém. Utilizando recursos existentes e configurando um servidor web com MySQL, o sistema oferecerá benefícios significativos em termos de acessibilidade, atualização contínua e custo de implantação. Os desafios associados, como a dependência de internet e segurança dos dados, serão mitigados através de medidas adequadas de proteção e configu</w:t>
      </w:r>
      <w:r>
        <w:rPr>
          <w:rFonts w:ascii="Calibri" w:hAnsi="Calibri" w:eastAsia="Calibri" w:cs="Calibri"/>
          <w:color w:val="000000"/>
        </w:rPr>
        <w:t xml:space="preserve">ração de rede. Assim, o CDH se posiciona como uma ferramenta indispensável para fortalecer os laços comunitários, promovendo o crescimento espiritual e o desenvolvimento contínuo da comunidade religiosa. </w:t>
      </w:r>
    </w:p>
    <w:tbl>
      <w:tblPr>
        <w:tblStyle w:val="a1"/>
        <w:tblW w:w="87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1380"/>
        <w:gridCol w:w="1260"/>
      </w:tblGrid>
      <w:tr xmlns:wp14="http://schemas.microsoft.com/office/word/2010/wordml" w:rsidR="00B63509" w14:paraId="3ECCB9CE" wp14:textId="77777777">
        <w:trPr>
          <w:trHeight w:val="56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31227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0"/>
              <w:jc w:val="right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Descrição Quantidade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39FFE0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Valor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EA405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Aquisição </w:t>
            </w:r>
          </w:p>
          <w:p w:rsidR="00B63509" w:rsidRDefault="00DB7415" w14:paraId="41E3C05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>(S/N)</w:t>
            </w:r>
          </w:p>
        </w:tc>
      </w:tr>
      <w:tr xmlns:wp14="http://schemas.microsoft.com/office/word/2010/wordml" w:rsidR="00B63509" w14:paraId="3F9F9306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B9C29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Desenvolvimento de Software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CB91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66DDA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6257A51C" wp14:textId="77777777">
        <w:trPr>
          <w:trHeight w:val="54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7BE03A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Hospedagem Web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65740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2" w:right="67" w:firstLine="1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R$ 49.90 ao mês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CF5E66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5E52304C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9E9F0D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Licenças de Software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9F467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B9997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49A0B2B9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2334C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Treinamento de usuário -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D581C4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95970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58B3B688" wp14:textId="77777777">
        <w:trPr>
          <w:trHeight w:val="30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12A23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Suporte Técnico -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3B11A3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8056E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0249F593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2B701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Computadores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74BA67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R$ 2500,00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A78B04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032A0FFD" wp14:textId="77777777">
        <w:trPr>
          <w:trHeight w:val="559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ECA815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Acesso à Internet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C4957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5" w:right="63" w:firstLine="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R$ 100 / 200 ao mês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14F8B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</w:tbl>
    <w:p xmlns:wp14="http://schemas.microsoft.com/office/word/2010/wordml" w:rsidR="00B63509" w:rsidRDefault="00B63509" w14:paraId="1FC3994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0562CB0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5576456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8 </w:t>
      </w:r>
      <w:r>
        <w:rPr>
          <w:color w:val="000000"/>
        </w:rPr>
        <w:t>–</w:t>
      </w:r>
    </w:p>
    <w:tbl>
      <w:tblPr>
        <w:tblStyle w:val="a2"/>
        <w:tblW w:w="87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1380"/>
        <w:gridCol w:w="1260"/>
      </w:tblGrid>
      <w:tr xmlns:wp14="http://schemas.microsoft.com/office/word/2010/wordml" w:rsidR="00B63509" w14:paraId="78333B0A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33694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Infraestrutura de Hardware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6E52E4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R$ 4000,00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8AEAA3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1AB372EF" wp14:textId="77777777">
        <w:trPr>
          <w:trHeight w:val="56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6AB91D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Segurança da Informação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F671BF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4" w:right="7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R$ 500,00 – 1.000,00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9C559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369B51A6" wp14:textId="77777777">
        <w:trPr>
          <w:trHeight w:val="30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3ACC6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Configuração do servidor web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C566C5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196D1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385AA608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112835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Liçença MySQL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705C90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65C0F1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01D9203F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0E193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Documentação Técnica 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745F6A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Gratuito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EE656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S</w:t>
            </w:r>
          </w:p>
        </w:tc>
      </w:tr>
      <w:tr xmlns:wp14="http://schemas.microsoft.com/office/word/2010/wordml" w:rsidR="00B63509" w14:paraId="65E853F5" wp14:textId="77777777">
        <w:trPr>
          <w:trHeight w:val="320"/>
        </w:trPr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96C3E9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"/>
              <w:jc w:val="right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</w:rPr>
              <w:t xml:space="preserve">TOTAL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B7EF9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7.149,9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</w:rPr>
            </w:pPr>
          </w:p>
        </w:tc>
      </w:tr>
    </w:tbl>
    <w:p xmlns:wp14="http://schemas.microsoft.com/office/word/2010/wordml" w:rsidR="00B63509" w:rsidRDefault="00B63509" w14:paraId="62EBF3C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6D98A12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338FFA4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2.1.1 Justificativa para a alternativa selecionada </w:t>
      </w:r>
    </w:p>
    <w:p xmlns:wp14="http://schemas.microsoft.com/office/word/2010/wordml" w:rsidR="00B63509" w:rsidRDefault="00DB7415" w14:paraId="059CE7D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199971A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2.2 Funções do Produto </w:t>
      </w:r>
    </w:p>
    <w:tbl>
      <w:tblPr>
        <w:tblStyle w:val="a3"/>
        <w:tblW w:w="918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2380"/>
        <w:gridCol w:w="1380"/>
        <w:gridCol w:w="1460"/>
        <w:gridCol w:w="1520"/>
        <w:gridCol w:w="1160"/>
      </w:tblGrid>
      <w:tr xmlns:wp14="http://schemas.microsoft.com/office/word/2010/wordml" w:rsidR="00B63509" w:rsidTr="03ABEBDE" w14:paraId="0447540C" wp14:textId="77777777">
        <w:trPr>
          <w:trHeight w:val="38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FF746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right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 xml:space="preserve">Referência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4D6E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66"/>
              <w:jc w:val="right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 xml:space="preserve">Função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88646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"/>
              <w:jc w:val="right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 xml:space="preserve">Visibilidade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E1949C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7"/>
              <w:jc w:val="right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 xml:space="preserve">Atributo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FA9B02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2"/>
              <w:jc w:val="right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 xml:space="preserve">Detalhe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FF501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Categoria</w:t>
            </w:r>
          </w:p>
        </w:tc>
      </w:tr>
      <w:tr xmlns:wp14="http://schemas.microsoft.com/office/word/2010/wordml" w:rsidR="00B63509" w:rsidTr="03ABEBDE" w14:paraId="43B3ADD4" wp14:textId="77777777">
        <w:trPr>
          <w:trHeight w:val="4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584FE2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RF_B1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4D4E30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Gerenciar membros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BB5AF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1A1D9C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6E73F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A09E91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47894650" wp14:textId="77777777">
        <w:trPr>
          <w:trHeight w:val="419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93FE6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RF_B2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118986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9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Gerenciar eventos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DF869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8EA79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C7E05D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3E67AC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0FA8BE41" wp14:textId="77777777">
        <w:trPr>
          <w:trHeight w:val="4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EDA242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RF_B3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CD47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9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Gerenciar reuniões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76D35B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C0071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52C51A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BBD13F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3B62BDB6" wp14:textId="77777777">
        <w:trPr>
          <w:trHeight w:val="6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4F3E7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RF_B4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80415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0" w:right="232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Gerenciar tipos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doações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215FB0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B72B6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0F5978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BE148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4773F81A" wp14:textId="77777777">
        <w:trPr>
          <w:trHeight w:val="64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8A79B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RF_B5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AE912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0" w:right="232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Gerenciar tipos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despesas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52F9C4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C2A7A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3D79F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9FA2A7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21C65455" wp14:textId="77777777">
        <w:trPr>
          <w:trHeight w:val="6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99545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RF_B6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9194E9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79" w:right="73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Emitir notificações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eventos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74A58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80D6E2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DDEE7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37AF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B63509" w:rsidTr="03ABEBDE" w14:paraId="730C0339" wp14:textId="77777777">
        <w:trPr>
          <w:trHeight w:val="939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B78BA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RF_F1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E31A6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2"/>
              <w:jc w:val="right"/>
              <w:rPr>
                <w:rFonts w:ascii="Calibri" w:hAnsi="Calibri" w:eastAsia="Calibri" w:cs="Calibri"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Registrar </w:t>
            </w:r>
            <w:r>
              <w:rPr>
                <w:rFonts w:ascii="Calibri" w:hAnsi="Calibri" w:eastAsia="Calibri" w:cs="Calibri"/>
                <w:color w:val="0D0D0D"/>
                <w:sz w:val="24"/>
                <w:szCs w:val="24"/>
                <w:highlight w:val="white"/>
              </w:rPr>
              <w:t>membros</w:t>
            </w:r>
            <w:r>
              <w:rPr>
                <w:rFonts w:ascii="Calibri" w:hAnsi="Calibri" w:eastAsia="Calibri" w:cs="Calibri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641C6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C77BAF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76" w:right="89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Tolerância a Falhas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F436F3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Transação </w:t>
            </w:r>
          </w:p>
          <w:p w:rsidR="00B63509" w:rsidRDefault="00DB7415" w14:paraId="59C938C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57" w:right="7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em Banco de Dados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EBC31D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45" w:right="6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Obrigatór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io</w:t>
            </w:r>
          </w:p>
        </w:tc>
      </w:tr>
      <w:tr xmlns:wp14="http://schemas.microsoft.com/office/word/2010/wordml" w:rsidR="00B63509" w:rsidTr="03ABEBDE" w14:paraId="1FDDFFB5" wp14:textId="77777777">
        <w:trPr>
          <w:trHeight w:val="114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28CD4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RF_F2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CF3968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3"/>
              <w:jc w:val="right"/>
              <w:rPr>
                <w:rFonts w:ascii="Calibri" w:hAnsi="Calibri" w:eastAsia="Calibri" w:cs="Calibri"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D0D0D"/>
                <w:sz w:val="24"/>
                <w:szCs w:val="24"/>
                <w:highlight w:val="white"/>
              </w:rPr>
              <w:t>Registrar eventos</w:t>
            </w:r>
            <w:r>
              <w:rPr>
                <w:rFonts w:ascii="Calibri" w:hAnsi="Calibri" w:eastAsia="Calibri" w:cs="Calibri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84523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4F1CF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76" w:right="89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Tolerância a Falhas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EE81FF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Transação </w:t>
            </w:r>
          </w:p>
          <w:p w:rsidR="00B63509" w:rsidRDefault="00DB7415" w14:paraId="09B21FF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57" w:right="7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em Banco de Dados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9A1E90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45" w:right="6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Obrigatór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io</w:t>
            </w:r>
          </w:p>
        </w:tc>
      </w:tr>
      <w:tr xmlns:wp14="http://schemas.microsoft.com/office/word/2010/wordml" w:rsidR="00B63509" w:rsidTr="03ABEBDE" w14:paraId="54C9D269" wp14:textId="77777777">
        <w:trPr>
          <w:trHeight w:val="9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0A6963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RF_F3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6F2C7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Registrar doações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B45E83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26CCD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76" w:right="89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Tolerância a Falhas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46D792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Transação </w:t>
            </w:r>
          </w:p>
          <w:p w:rsidR="00B63509" w:rsidRDefault="00DB7415" w14:paraId="0322E2D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57" w:right="7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em Banco de Dados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C2C5BB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45" w:right="6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Obrigatór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io</w:t>
            </w:r>
          </w:p>
        </w:tc>
      </w:tr>
      <w:tr xmlns:wp14="http://schemas.microsoft.com/office/word/2010/wordml" w:rsidR="00B63509" w:rsidTr="03ABEBDE" w14:paraId="27B2B238" wp14:textId="77777777">
        <w:trPr>
          <w:trHeight w:val="178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F51C3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RF_F4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  <w:p w:rsidR="00B63509" w:rsidP="03ABEBDE" w:rsidRDefault="00DB7415" w14:paraId="09E18524" wp14:textId="39BE867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13" w:line="240" w:lineRule="auto"/>
              <w:ind w:right="278"/>
              <w:jc w:val="right"/>
              <w:rPr>
                <w:rFonts w:ascii="Calibri" w:hAnsi="Calibri" w:eastAsia="Calibri" w:cs="Calibri"/>
                <w:b w:val="1"/>
                <w:bCs w:val="1"/>
                <w:color w:val="0D0D0D"/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FCCF5B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4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Registrar reuniões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P="03ABEBDE" w:rsidRDefault="00DB7415" w14:paraId="622A79C6" wp14:textId="5FDC79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13" w:line="240" w:lineRule="auto"/>
              <w:ind w:right="29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71DA9D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  <w:p w:rsidR="00B63509" w:rsidP="03ABEBDE" w:rsidRDefault="00DB7415" w14:paraId="60BA531F" wp14:textId="3334CB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13"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81EBF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76" w:right="89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Tolerância a Falhas </w:t>
            </w:r>
          </w:p>
          <w:p w:rsidR="00B63509" w:rsidP="03ABEBDE" w:rsidRDefault="00DB7415" w14:paraId="278F2991" wp14:textId="436E5C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36" w:line="280" w:lineRule="auto"/>
              <w:ind w:left="176" w:right="89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9FC38A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Transação </w:t>
            </w:r>
          </w:p>
          <w:p w:rsidR="00B63509" w:rsidRDefault="00DB7415" w14:paraId="24FBBA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57" w:right="7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em Banco de Dados </w:t>
            </w:r>
          </w:p>
          <w:p w:rsidR="00B63509" w:rsidP="03ABEBDE" w:rsidRDefault="00DB7415" w14:paraId="47B1A9F1" wp14:textId="35A7DF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2" w:line="244" w:lineRule="auto"/>
              <w:ind w:left="157" w:right="7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307A4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45" w:right="6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Obrigatór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io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P="03ABEBDE" w:rsidRDefault="00DB7415" w14:paraId="3D4FA1A0" wp14:textId="00D87C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36" w:line="280" w:lineRule="auto"/>
              <w:ind w:left="145" w:right="6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</w:p>
        </w:tc>
      </w:tr>
      <w:tr xmlns:wp14="http://schemas.microsoft.com/office/word/2010/wordml" w:rsidR="00B63509" w:rsidTr="03ABEBDE" w14:paraId="5807DC7F" wp14:textId="77777777">
        <w:trPr>
          <w:trHeight w:val="14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7AD36B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RF_S1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2A8F0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9" w:right="11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Consultar dados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usuários cadastrados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RDefault="00DB7415" w14:paraId="1E32F5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2" w:line="244" w:lineRule="auto"/>
              <w:ind w:left="163" w:right="119" w:firstLine="29"/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Filtro: Título do evento,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Quantidade de pessoas,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9126E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F920A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Tempo de </w:t>
            </w:r>
          </w:p>
          <w:p w:rsidR="00B63509" w:rsidRDefault="00DB7415" w14:paraId="5CA22C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1111A5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Máximo 10 </w:t>
            </w:r>
          </w:p>
          <w:p w:rsidR="00B63509" w:rsidRDefault="00DB7415" w14:paraId="39EB8D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segundos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D2B3BF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Desejável</w:t>
            </w:r>
          </w:p>
        </w:tc>
      </w:tr>
    </w:tbl>
    <w:p xmlns:wp14="http://schemas.microsoft.com/office/word/2010/wordml" w:rsidR="00B63509" w:rsidRDefault="00B63509" w14:paraId="2946DB8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5997CC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0F3B6FB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9 </w:t>
      </w:r>
      <w:r>
        <w:rPr>
          <w:color w:val="000000"/>
        </w:rPr>
        <w:t>–</w:t>
      </w:r>
    </w:p>
    <w:tbl>
      <w:tblPr>
        <w:tblStyle w:val="a4"/>
        <w:tblW w:w="918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2380"/>
        <w:gridCol w:w="1380"/>
        <w:gridCol w:w="1460"/>
        <w:gridCol w:w="1520"/>
        <w:gridCol w:w="1160"/>
      </w:tblGrid>
      <w:tr xmlns:wp14="http://schemas.microsoft.com/office/word/2010/wordml" w:rsidR="00B63509" w14:paraId="54769909" wp14:textId="77777777">
        <w:trPr>
          <w:trHeight w:val="56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110FFD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A2641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Dia, Mês, Duração,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680926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Capa do evento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6B6993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3FE9F23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B63509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</w:p>
        </w:tc>
      </w:tr>
      <w:tr xmlns:wp14="http://schemas.microsoft.com/office/word/2010/wordml" w:rsidR="00B63509" w14:paraId="5F084F78" wp14:textId="77777777">
        <w:trPr>
          <w:trHeight w:val="248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C9B09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RF_S2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0E939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74" w:right="185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Consultar dados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eventos registrados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RDefault="00DB7415" w14:paraId="636CAF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2" w:line="240" w:lineRule="auto"/>
              <w:ind w:right="434"/>
              <w:jc w:val="right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Filtro: ID, Nome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3ED144A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255"/>
              <w:jc w:val="right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completo, Endereço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2DD54F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4" w:lineRule="auto"/>
              <w:ind w:left="218" w:right="140"/>
              <w:jc w:val="center"/>
              <w:rPr>
                <w:rFonts w:ascii="Calibri" w:hAnsi="Calibri" w:eastAsia="Calibri" w:cs="Calibri"/>
                <w:i/>
                <w:color w:val="000000"/>
                <w:highlight w:val="white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(Rua, Bairro, Número,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CEP), Data de entrada,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Foto de perfil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34B47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08A90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Tempo de </w:t>
            </w:r>
          </w:p>
          <w:p w:rsidR="00B63509" w:rsidRDefault="00DB7415" w14:paraId="5655C9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F09D9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Máximo 10 </w:t>
            </w:r>
          </w:p>
          <w:p w:rsidR="00B63509" w:rsidRDefault="00DB7415" w14:paraId="680CF5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segundos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C9A5D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Desejável</w:t>
            </w:r>
          </w:p>
        </w:tc>
      </w:tr>
      <w:tr xmlns:wp14="http://schemas.microsoft.com/office/word/2010/wordml" w:rsidR="00B63509" w14:paraId="155C762D" wp14:textId="77777777">
        <w:trPr>
          <w:trHeight w:val="566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7E11D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RF_S3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  <w:p w:rsidR="00B63509" w:rsidRDefault="00DB7415" w14:paraId="167BDE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48" w:line="240" w:lineRule="auto"/>
              <w:ind w:right="276"/>
              <w:jc w:val="right"/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RF_S4</w:t>
            </w: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0564A8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1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Emitir relatórios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RDefault="00DB7415" w14:paraId="250F05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right="441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financeiros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RDefault="00DB7415" w14:paraId="23B7C0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right="30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doações mensais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</w:p>
          <w:p w:rsidR="00B63509" w:rsidRDefault="00DB7415" w14:paraId="0A9A6B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6" w:line="244" w:lineRule="auto"/>
              <w:ind w:left="247" w:right="173"/>
              <w:jc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Filtro: Valor total de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doações, Número de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doações únicas (mês),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Total de doações,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1587B8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Gráfico de doações,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3923388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282"/>
              <w:jc w:val="right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Origem de doações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2C4833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4" w:lineRule="auto"/>
              <w:ind w:left="209" w:right="121"/>
              <w:jc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  <w:highlight w:val="white"/>
              </w:rPr>
              <w:t>(físicas/on-line), Dados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i/>
                <w:color w:val="000000"/>
                <w:highlight w:val="white"/>
                <w:u w:val="single"/>
              </w:rPr>
              <w:t>mensais (ano)</w:t>
            </w:r>
            <w:r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</w:p>
          <w:p w:rsidR="00B63509" w:rsidRDefault="00DB7415" w14:paraId="6C9215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0" w:line="244" w:lineRule="auto"/>
              <w:ind w:left="299" w:right="192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Emitir relatórios de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reuniões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7DCF4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  <w:p w:rsidR="00B63509" w:rsidRDefault="00DB7415" w14:paraId="2624A32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55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Evidente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FB173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Tempo de </w:t>
            </w:r>
          </w:p>
          <w:p w:rsidR="00B63509" w:rsidRDefault="00DB7415" w14:paraId="617D532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right="230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Resposta </w:t>
            </w:r>
          </w:p>
          <w:p w:rsidR="00B63509" w:rsidRDefault="00DB7415" w14:paraId="7AC84B5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60" w:line="240" w:lineRule="auto"/>
              <w:ind w:right="187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Tempo de </w:t>
            </w:r>
          </w:p>
          <w:p w:rsidR="00B63509" w:rsidRDefault="00DB7415" w14:paraId="033A6B3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51A1D5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5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Máximo 10 </w:t>
            </w:r>
          </w:p>
          <w:p w:rsidR="00B63509" w:rsidRDefault="00DB7415" w14:paraId="23CBCB7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segundos </w:t>
            </w:r>
          </w:p>
          <w:p w:rsidR="00B63509" w:rsidRDefault="00DB7415" w14:paraId="1CDE931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60" w:line="240" w:lineRule="auto"/>
              <w:ind w:right="155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Máximo 10 </w:t>
            </w:r>
          </w:p>
          <w:p w:rsidR="00B63509" w:rsidRDefault="00DB7415" w14:paraId="0203F4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segundos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009FB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8" w:lineRule="auto"/>
              <w:ind w:left="156" w:right="76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Desejável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Saída</w:t>
            </w:r>
          </w:p>
        </w:tc>
      </w:tr>
      <w:tr xmlns:wp14="http://schemas.microsoft.com/office/word/2010/wordml" w:rsidR="00B63509" w14:paraId="12DE7EDE" wp14:textId="77777777">
        <w:trPr>
          <w:trHeight w:val="22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0FCB9D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b/>
                <w:color w:val="0D0D0D"/>
                <w:sz w:val="24"/>
                <w:szCs w:val="24"/>
                <w:highlight w:val="white"/>
              </w:rPr>
              <w:t>RF_S5</w:t>
            </w:r>
          </w:p>
        </w:tc>
        <w:tc>
          <w:tcPr>
            <w:tcW w:w="2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9E82D4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29" w:right="231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Emitir notificações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de reuniões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A2E07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3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Evidente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44C03D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9D237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41C23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Saída</w:t>
            </w:r>
          </w:p>
        </w:tc>
      </w:tr>
    </w:tbl>
    <w:p xmlns:wp14="http://schemas.microsoft.com/office/word/2010/wordml" w:rsidR="00B63509" w:rsidRDefault="00B63509" w14:paraId="61CDCEA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6BB9E25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606FDC1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2.3 Características do Usuário </w:t>
      </w:r>
    </w:p>
    <w:p xmlns:wp14="http://schemas.microsoft.com/office/word/2010/wordml" w:rsidR="00B63509" w:rsidRDefault="00DB7415" w14:paraId="3569711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left="546" w:right="581" w:hanging="9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Os usuários destinados a interagir com o sistema de igreja podem ser categorizados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em dois grupos principais: líderes religiosos e membros da congregação.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1888E87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36" w:right="565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Os líderes religiosos, em sua maioria, possuem formação teológica e experiência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p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astoral, além de habilidades informáticas que variam entre básicas e avançadas.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Reconhecendo que alguns destes usuários podem encontrar desafios ao se adaptar ao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6AA91AF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10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44F72CB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544" w:right="555" w:firstLine="5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Church Door to Heaven (CDH), a igreja providenciará treinamentos específicos para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garantir a eficiência e o conforto no uso da plataforma, garantindo que possam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aproveitar ao máximo todas as funcionalidades disponíveis.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3C6DCAA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14" w:right="565" w:firstLine="22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Por outro lado, os membros da congregação, embora muitos possam não ter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f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ormação acadêmica formal, estão inseridos em uma sociedade onde o acesso à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tecnologia é cada vez mais comum. Entendendo as potenciais barreiras que estes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usuários podem enfrentar, será disponibilizado um material educativo. Este guia prático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tem como objetivo instruí-los sobre o acesso e as funcionalidades do CDH, de forma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simples e acessível. O material estará disponível em formato digital e físico, garantindo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que todos possam acessá-lo e aprender a utilizar o sistema com confiança e autonomia.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418F2E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2.4 Limites, Suposições e Dependências </w:t>
      </w:r>
    </w:p>
    <w:p xmlns:wp14="http://schemas.microsoft.com/office/word/2010/wordml" w:rsidR="00B63509" w:rsidRDefault="00DB7415" w14:paraId="5F80665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0" w:lineRule="auto"/>
        <w:ind w:left="536" w:right="553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O CDH (Church Door to Heaven) foi desenvolvido como uma solução web específica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p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ara atender às demandas da Igreja Evangélica Assembleia de Deus - Ministério Belém,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bem como fornecer uma interface acessível para os líderes religiosos e membros da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congregação. Ao ser hospedado em uma plataforma web, garante-se que os líderes e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os fiéis tenham acesso contínuo às informações relevantes de qualquer lugar com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conexão à internet.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0F42476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44" w:right="545" w:hanging="7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O acesso ao CDH por parte dos líderes religiosos, que o utilizam para gerir e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administrar a igreja, requer uma estação de trabalho local com especificações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adequadas. Um sistema operacional genuíno, devidamente instalado e configurado, é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essencial para garantir o funcionamento adequado do sistema. Recomenda-se um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mínimo de 4GB de memória RAM e um processador Intel i3, embora 8GB de RAM seja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aconselhado para otimização de desempenho. É importante que a máquina escolhida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inclua softwares básicos atualizados, como o sistema operacional, pacotes de escritório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e um antivírus licenciado p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ara manter os dados protegidos.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5C4AD41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37" w:right="574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Considerando a importância dos dados gerenciados pelo CDH, é vital que a igreja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realize backups diários do sistema. Combinar esses backups com transferências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semanais para dispositivos externos garantirá segurança adicional aos dados da igreja.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A92ED7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36" w:right="544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Para os membros da congregação, o acesso ao sistema via web requer apenas um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dispositivo com conexão à internet e um navegador atualizado. Esta abordagem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p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roporciona maior flexibilidade e facilita a comunicação e o envolvimento entre líderes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e membros da igreja.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74F2E95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80" w:lineRule="auto"/>
        <w:ind w:left="544" w:right="569" w:hanging="7"/>
        <w:jc w:val="both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 xml:space="preserve"> Finalmente, é crucial para o bom funcionamento do CDH que se tenha uma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hospedagem web confiável, altos padrões de segurança e infraestrutura de hardware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i/>
          <w:color w:val="000000"/>
          <w:sz w:val="24"/>
          <w:szCs w:val="24"/>
          <w:highlight w:val="white"/>
        </w:rPr>
        <w:t>adequada para a equipe da igreja.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6625BD7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7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11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69E28B4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2.5 Requisitos Adiados </w:t>
      </w:r>
    </w:p>
    <w:p xmlns:wp14="http://schemas.microsoft.com/office/word/2010/wordml" w:rsidR="00B63509" w:rsidRDefault="00DB7415" w14:paraId="177788B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55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Neste projeto não foram identificados requisitos adiados. </w:t>
      </w:r>
    </w:p>
    <w:p xmlns:wp14="http://schemas.microsoft.com/office/word/2010/wordml" w:rsidR="00B63509" w:rsidRDefault="00DB7415" w14:paraId="1A0785E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4" w:line="240" w:lineRule="auto"/>
        <w:ind w:right="551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Capítulo 3 </w:t>
      </w:r>
    </w:p>
    <w:p xmlns:wp14="http://schemas.microsoft.com/office/word/2010/wordml" w:rsidR="00B63509" w:rsidRDefault="00DB7415" w14:paraId="4EF4880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555"/>
        <w:jc w:val="right"/>
        <w:rPr>
          <w:rFonts w:ascii="Calibri" w:hAnsi="Calibri" w:eastAsia="Calibri" w:cs="Calibri"/>
          <w:b/>
          <w:color w:val="000000"/>
          <w:sz w:val="32"/>
          <w:szCs w:val="32"/>
        </w:rPr>
      </w:pP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REQUISITOS ESPECÍFICOS </w:t>
      </w:r>
    </w:p>
    <w:p xmlns:wp14="http://schemas.microsoft.com/office/word/2010/wordml" w:rsidR="00B63509" w:rsidRDefault="00DB7415" w14:paraId="47E690C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3.1 Diagrama de Casos de Uso </w:t>
      </w:r>
    </w:p>
    <w:p xmlns:wp14="http://schemas.microsoft.com/office/word/2010/wordml" w:rsidR="00B63509" w:rsidRDefault="00DB7415" w14:paraId="23DE523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19050" distB="19050" distL="19050" distR="19050" wp14:anchorId="53C4F160" wp14:editId="7777777">
            <wp:extent cx="5400675" cy="25050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63509" w:rsidRDefault="00DB7415" w14:paraId="1C732ED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3.1.1 Especificações de Casos de Usos </w:t>
      </w:r>
    </w:p>
    <w:p xmlns:wp14="http://schemas.microsoft.com/office/word/2010/wordml" w:rsidR="00B63509" w:rsidRDefault="00DB7415" w14:paraId="161C2DB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jc w:val="center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Lucas Tadeu Garcia Faiad Prado – Registrar eventos – RF_F2 </w:t>
      </w:r>
    </w:p>
    <w:tbl>
      <w:tblPr>
        <w:tblStyle w:val="a5"/>
        <w:tblW w:w="85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240"/>
      </w:tblGrid>
      <w:tr xmlns:wp14="http://schemas.microsoft.com/office/word/2010/wordml" w:rsidR="00B63509" w14:paraId="15D6CFD1" wp14:textId="77777777">
        <w:trPr>
          <w:trHeight w:val="32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D1D0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Caso de Uso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97FE7F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Registrar eventos</w:t>
            </w:r>
          </w:p>
        </w:tc>
      </w:tr>
      <w:tr xmlns:wp14="http://schemas.microsoft.com/office/word/2010/wordml" w:rsidR="00B63509" w14:paraId="48F97FC2" wp14:textId="77777777">
        <w:trPr>
          <w:trHeight w:val="30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4B3331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Referências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7926D7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RF_F2</w:t>
            </w:r>
          </w:p>
        </w:tc>
      </w:tr>
      <w:tr xmlns:wp14="http://schemas.microsoft.com/office/word/2010/wordml" w:rsidR="00B63509" w14:paraId="4998CF9E" wp14:textId="77777777">
        <w:trPr>
          <w:trHeight w:val="178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95DE3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Descrição geral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8EE47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0" w:right="252" w:firstLine="15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Este caso de uso permite que o ator informe os dados de um evento (Título do evento, Quantidade de pessoas, Dia, Mês, Duração, Capa do evento). O sistema confirma se todos os campos foram inseridos e registra o evento.</w:t>
            </w:r>
          </w:p>
        </w:tc>
      </w:tr>
      <w:tr xmlns:wp14="http://schemas.microsoft.com/office/word/2010/wordml" w:rsidR="00B63509" w14:paraId="56C21392" wp14:textId="77777777">
        <w:trPr>
          <w:trHeight w:val="34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05674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Atores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1EB98E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Funcionário</w:t>
            </w:r>
          </w:p>
        </w:tc>
      </w:tr>
      <w:tr xmlns:wp14="http://schemas.microsoft.com/office/word/2010/wordml" w:rsidR="00B63509" w14:paraId="799E7FCD" wp14:textId="77777777">
        <w:trPr>
          <w:trHeight w:val="60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07DE8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4B4791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3" w:right="220" w:hanging="13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Ator possui permissões para visualizar a página de Gerenciamento de Eventos.</w:t>
            </w:r>
          </w:p>
        </w:tc>
      </w:tr>
      <w:tr xmlns:wp14="http://schemas.microsoft.com/office/word/2010/wordml" w:rsidR="00B63509" w14:paraId="355FBB8B" wp14:textId="77777777">
        <w:trPr>
          <w:trHeight w:val="1779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CBAC53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Pós-condições </w:t>
            </w:r>
          </w:p>
          <w:p w:rsidR="00B63509" w:rsidRDefault="00DB7415" w14:paraId="2A13A53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6"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Requisitos especiais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A502B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7" w:right="105" w:firstLine="8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Gerar número do evento, disponibilizá-lo publicamente a todos os usuários cadastrados e à administradores na página de Gerenciamento de Eventos. Tolerância a falhas por meio de </w:t>
            </w:r>
          </w:p>
          <w:p w:rsidR="00B63509" w:rsidRDefault="00DB7415" w14:paraId="3EF7C0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1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transações em bancos de dados.</w:t>
            </w:r>
          </w:p>
        </w:tc>
      </w:tr>
    </w:tbl>
    <w:p xmlns:wp14="http://schemas.microsoft.com/office/word/2010/wordml" w:rsidR="00B63509" w:rsidRDefault="00B63509" w14:paraId="52E5622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07547A0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6A0F200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12 </w:t>
      </w:r>
      <w:r>
        <w:rPr>
          <w:color w:val="000000"/>
        </w:rPr>
        <w:t>–</w:t>
      </w:r>
    </w:p>
    <w:tbl>
      <w:tblPr>
        <w:tblStyle w:val="a6"/>
        <w:tblW w:w="85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240"/>
      </w:tblGrid>
      <w:tr xmlns:wp14="http://schemas.microsoft.com/office/word/2010/wordml" w:rsidR="00B63509" w14:paraId="7F3A3F22" wp14:textId="77777777">
        <w:trPr>
          <w:trHeight w:val="296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9BE1B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básico (principal)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C70D8D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6" w:right="891" w:firstLine="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1. Ator informa dados do evento. a) Título </w:t>
            </w:r>
          </w:p>
          <w:p w:rsidR="00B63509" w:rsidRDefault="00DB7415" w14:paraId="430F54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3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b) Quantidade de pessoas </w:t>
            </w:r>
          </w:p>
          <w:p w:rsidR="00B63509" w:rsidRDefault="00DB7415" w14:paraId="1756FD5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c) Data </w:t>
            </w:r>
          </w:p>
          <w:p w:rsidR="00B63509" w:rsidRDefault="00DB7415" w14:paraId="36DB90C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d) Período </w:t>
            </w:r>
          </w:p>
          <w:p w:rsidR="00B63509" w:rsidRDefault="00DB7415" w14:paraId="5ACC24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e) Duração </w:t>
            </w:r>
          </w:p>
          <w:p w:rsidR="00B63509" w:rsidRDefault="00DB7415" w14:paraId="0CF921B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f) Capa do evento </w:t>
            </w:r>
          </w:p>
          <w:p w:rsidR="00B63509" w:rsidRDefault="00DB7415" w14:paraId="059A93C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20" w:right="205" w:firstLine="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2) Sistema confirma se todos os campos foram inseridos. </w:t>
            </w:r>
          </w:p>
          <w:p w:rsidR="00B63509" w:rsidRDefault="00DB7415" w14:paraId="2AD26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5) O caso de uso se encerra.</w:t>
            </w:r>
          </w:p>
        </w:tc>
      </w:tr>
      <w:tr xmlns:wp14="http://schemas.microsoft.com/office/word/2010/wordml" w:rsidR="00B63509" w14:paraId="2CD9769F" wp14:textId="77777777">
        <w:trPr>
          <w:trHeight w:val="674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5D286D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alternativo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28142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6" w:right="172" w:firstLine="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3.1) Um dos campos não foi preenchido. 3.1.1) O sistema emite uma mensagem de informações incompletas sobre o evento. </w:t>
            </w:r>
          </w:p>
          <w:p w:rsidR="00B63509" w:rsidRDefault="00DB7415" w14:paraId="52F8B9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20" w:right="341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3.1.2) O sistema retorna ao passo 2 do fluxo normal. </w:t>
            </w:r>
          </w:p>
          <w:p w:rsidR="00B63509" w:rsidRDefault="00DB7415" w14:paraId="4D60CD1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3.2) Data inválida. </w:t>
            </w:r>
          </w:p>
          <w:p w:rsidR="00B63509" w:rsidRDefault="00DB7415" w14:paraId="382A8FF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27" w:right="263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3.2.1) O sistema emite uma mensagem de data inválida. </w:t>
            </w:r>
          </w:p>
          <w:p w:rsidR="00B63509" w:rsidRDefault="00DB7415" w14:paraId="6CBD1EF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20" w:right="278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3.2.2) O sistema solicita ao usuário que corrija a data e retorna ao passo 2 do fluxo normal. </w:t>
            </w:r>
          </w:p>
          <w:p w:rsidR="00B63509" w:rsidRDefault="00DB7415" w14:paraId="53F46E2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3.3) Falha no registro do evento. </w:t>
            </w:r>
          </w:p>
          <w:p w:rsidR="00B63509" w:rsidRDefault="00DB7415" w14:paraId="32A56B8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19" w:right="405" w:firstLine="8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3.3.1) O sistema detecta uma falha ao tentar registrar o evento. </w:t>
            </w:r>
          </w:p>
          <w:p w:rsidR="00B63509" w:rsidRDefault="00DB7415" w14:paraId="4D89C7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19" w:right="77" w:firstLine="8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3.3.2) O sistema exibe uma mensagem de erro e oferece ao usuário a opção de tentar novamente ou cancelar o registro. 3.3.2.1) Se o usuário optar por tentar novamente, o sistema retorna ao passo 2 do fluxo normal. </w:t>
            </w:r>
          </w:p>
          <w:p w:rsidR="00B63509" w:rsidRDefault="00DB7415" w14:paraId="4FA1E2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26" w:right="236" w:firstLine="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3.3.2.2) Se o usuário optar por cancelar, o caso de uso é encerrado.</w:t>
            </w:r>
          </w:p>
        </w:tc>
      </w:tr>
    </w:tbl>
    <w:p xmlns:wp14="http://schemas.microsoft.com/office/word/2010/wordml" w:rsidR="00B63509" w:rsidRDefault="00B63509" w14:paraId="5043CB0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0745931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P="03ABEBDE" w:rsidRDefault="00DB7415" w14:paraId="01C2EEB5" wp14:textId="43BDCAC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/>
          <w:sz w:val="28"/>
          <w:szCs w:val="28"/>
        </w:rPr>
      </w:pPr>
      <w:r w:rsidRPr="03ABEBDE" w:rsidR="00DB741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Júlio César Tavares de Oliveira dos Santos – Registrar Membros – RF_F</w:t>
      </w:r>
      <w:r w:rsidRPr="03ABEBDE" w:rsidR="02CBB1F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1</w:t>
      </w:r>
    </w:p>
    <w:tbl>
      <w:tblPr>
        <w:tblStyle w:val="a7"/>
        <w:tblW w:w="85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240"/>
      </w:tblGrid>
      <w:tr xmlns:wp14="http://schemas.microsoft.com/office/word/2010/wordml" w:rsidR="00B63509" w:rsidTr="03ABEBDE" w14:paraId="78A63E25" wp14:textId="77777777">
        <w:trPr>
          <w:trHeight w:val="30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29819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Caso de Uso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4A874A41" wp14:textId="1C7AB2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2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 w:rsidRPr="03ABEBDE" w:rsidR="1BE9163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white"/>
              </w:rPr>
              <w:t xml:space="preserve">Registrar 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white"/>
              </w:rPr>
              <w:t>membros</w:t>
            </w:r>
          </w:p>
        </w:tc>
      </w:tr>
      <w:tr xmlns:wp14="http://schemas.microsoft.com/office/word/2010/wordml" w:rsidR="00B63509" w:rsidTr="03ABEBDE" w14:paraId="21D73F31" wp14:textId="77777777">
        <w:trPr>
          <w:trHeight w:val="32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237980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Referências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49E8039D" wp14:textId="673621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white"/>
              </w:rPr>
              <w:t>RF_</w:t>
            </w:r>
            <w:r w:rsidRPr="03ABEBDE" w:rsidR="68E010F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white"/>
              </w:rPr>
              <w:t>F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white"/>
              </w:rPr>
              <w:t>1</w:t>
            </w:r>
          </w:p>
        </w:tc>
      </w:tr>
      <w:tr xmlns:wp14="http://schemas.microsoft.com/office/word/2010/wordml" w:rsidR="00B63509" w:rsidTr="03ABEBDE" w14:paraId="0993884F" wp14:textId="77777777">
        <w:trPr>
          <w:trHeight w:val="208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42A00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Descrição geral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46FCDA0C" wp14:textId="753835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4" w:lineRule="auto"/>
              <w:ind w:left="125" w:right="103" w:firstLine="1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Este caso de uso permite que o ator (Funcionário) registre a conclusão de </w:t>
            </w:r>
            <w:r w:rsidRPr="03ABEBDE" w:rsidR="1D205C3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cadastro de membro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no sistema, confirmando que foi realizado com sucesso. O sistema valida as informações fornecidas e registra a conclusão do </w:t>
            </w:r>
            <w:r w:rsidRPr="03ABEBDE" w:rsidR="2E5FFD8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registro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B63509" w:rsidTr="03ABEBDE" w14:paraId="427B46AB" wp14:textId="77777777">
        <w:trPr>
          <w:trHeight w:val="439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0BE0C3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Atores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125936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Funcionário</w:t>
            </w:r>
          </w:p>
        </w:tc>
      </w:tr>
    </w:tbl>
    <w:p xmlns:wp14="http://schemas.microsoft.com/office/word/2010/wordml" w:rsidR="00B63509" w:rsidRDefault="00B63509" w14:paraId="6537F2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6DFB9E2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093F9A9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13 </w:t>
      </w:r>
      <w:r>
        <w:rPr>
          <w:color w:val="000000"/>
        </w:rPr>
        <w:t>–</w:t>
      </w:r>
    </w:p>
    <w:tbl>
      <w:tblPr>
        <w:tblStyle w:val="a8"/>
        <w:tblW w:w="8500" w:type="dxa"/>
        <w:tblInd w:w="40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240"/>
      </w:tblGrid>
      <w:tr xmlns:wp14="http://schemas.microsoft.com/office/word/2010/wordml" w:rsidR="00B63509" w:rsidTr="03ABEBDE" w14:paraId="633F5B7C" wp14:textId="77777777">
        <w:trPr>
          <w:trHeight w:val="78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81F430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03B17F2D" wp14:textId="1D2734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4" w:lineRule="auto"/>
              <w:ind w:left="126" w:right="20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O ator possui permissões para visualizar a página de Gerenciamento de </w:t>
            </w:r>
            <w:r w:rsidRPr="03ABEBDE" w:rsidR="3933900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Membros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B63509" w:rsidTr="03ABEBDE" w14:paraId="01EBCE93" wp14:textId="77777777">
        <w:trPr>
          <w:trHeight w:val="90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D9199B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2B72EB61" wp14:textId="62BEB0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4" w:lineRule="auto"/>
              <w:ind w:left="126" w:right="11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O sistema registra a conclusão do </w:t>
            </w:r>
            <w:r w:rsidRPr="03ABEBDE" w:rsidR="0123F0B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membro </w:t>
            </w:r>
            <w:r w:rsidRPr="03ABEBDE" w:rsidR="00DB741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com sucesso.</w:t>
            </w:r>
          </w:p>
        </w:tc>
      </w:tr>
      <w:tr xmlns:wp14="http://schemas.microsoft.com/office/word/2010/wordml" w:rsidR="00B63509" w:rsidTr="03ABEBDE" w14:paraId="365E0C5B" wp14:textId="77777777">
        <w:trPr>
          <w:trHeight w:val="74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A216D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Requisitos especiais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38F547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Tolerância a falhas por meio de </w:t>
            </w:r>
          </w:p>
          <w:p w:rsidR="00B63509" w:rsidRDefault="00DB7415" w14:paraId="16CC3F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transações em bancos de dados.</w:t>
            </w:r>
          </w:p>
        </w:tc>
      </w:tr>
      <w:tr xmlns:wp14="http://schemas.microsoft.com/office/word/2010/wordml" w:rsidR="00B63509" w:rsidTr="03ABEBDE" w14:paraId="253CF83A" wp14:textId="77777777">
        <w:trPr>
          <w:trHeight w:val="1480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213215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básico (principal)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585CCCE2" wp14:textId="57A3663B">
            <w:pPr>
              <w:widowControl w:val="0"/>
              <w:spacing w:before="240" w:beforeAutospacing="off" w:after="240" w:afterAutospacing="off" w:line="240" w:lineRule="auto"/>
              <w:ind/>
            </w:pP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1</w:t>
            </w: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.</w:t>
            </w: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06F5DE53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ator acessa a interface do sistema e seleciona o evento que deseja registrar como concluído.</w:t>
            </w:r>
          </w:p>
          <w:p w:rsidR="00B63509" w:rsidP="03ABEBDE" w:rsidRDefault="00DB7415" w14:paraId="51751F1C" wp14:textId="455407E5">
            <w:pPr>
              <w:widowControl w:val="0"/>
              <w:spacing w:before="240" w:beforeAutospacing="off" w:after="240" w:afterAutospacing="off" w:line="240" w:lineRule="auto"/>
              <w:ind/>
            </w:pP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</w:t>
            </w: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06F5DE53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sistema verifica a validade do evento selecionado e, em seguida, confirma a conclusão do evento.</w:t>
            </w:r>
          </w:p>
          <w:p w:rsidR="00B63509" w:rsidP="03ABEBDE" w:rsidRDefault="00DB7415" w14:paraId="3E475D1A" wp14:textId="10769923">
            <w:pPr>
              <w:pStyle w:val="Normal"/>
              <w:widowControl w:val="0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2.1.</w:t>
            </w: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06F5DE53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sistema exibe uma mensagem de sucesso: "Evento registrado como concluído com sucesso!".</w:t>
            </w:r>
          </w:p>
          <w:p w:rsidR="00B63509" w:rsidP="03ABEBDE" w:rsidRDefault="00DB7415" w14:paraId="5880CB7D" wp14:textId="6D9AB9CD">
            <w:pPr>
              <w:widowControl w:val="0"/>
              <w:spacing w:before="240" w:beforeAutospacing="off" w:after="240" w:afterAutospacing="off" w:line="240" w:lineRule="auto"/>
              <w:ind/>
            </w:pPr>
            <w:r w:rsidRPr="03ABEBDE" w:rsidR="06F5DE53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3.</w:t>
            </w:r>
            <w:r w:rsidRPr="03ABEBDE" w:rsidR="06F5DE53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O caso de uso se encerra.</w:t>
            </w:r>
          </w:p>
          <w:p w:rsidR="00B63509" w:rsidP="03ABEBDE" w:rsidRDefault="00DB7415" w14:paraId="05C1A6EB" wp14:textId="72DB25F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" w:line="240" w:lineRule="auto"/>
              <w:ind w:left="48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63509" w:rsidTr="03ABEBDE" w14:paraId="6005E56E" wp14:textId="77777777">
        <w:trPr>
          <w:trHeight w:val="4399"/>
        </w:trPr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D7B3C4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alternativo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P="03ABEBDE" w:rsidRDefault="00DB7415" w14:paraId="69E54999" wp14:textId="36D45D1F">
            <w:pPr>
              <w:pStyle w:val="Ttulo4"/>
              <w:spacing w:before="319" w:beforeAutospacing="off" w:after="319" w:afterAutospacing="off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2.1) Evento não selecionado</w:t>
            </w:r>
          </w:p>
          <w:p w:rsidR="00B63509" w:rsidP="03ABEBDE" w:rsidRDefault="00DB7415" w14:paraId="244937F8" wp14:textId="588E8C4F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2.1.1.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O sistema detecta que nenhum evento foi selecionado.</w:t>
            </w:r>
          </w:p>
          <w:p w:rsidR="00B63509" w:rsidP="03ABEBDE" w:rsidRDefault="00DB7415" w14:paraId="3F145906" wp14:textId="44B30787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2.1.2.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sistema exibe uma mensagem de erro: "Seleção de evento obrigatória. Por favor, selecione um evento para continuar."</w:t>
            </w:r>
          </w:p>
          <w:p w:rsidR="00B63509" w:rsidP="03ABEBDE" w:rsidRDefault="00DB7415" w14:paraId="2A676F11" wp14:textId="1809560E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2.1.3.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O sistema retorna ao passo 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1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do fluxo principal.</w:t>
            </w:r>
          </w:p>
          <w:p w:rsidR="00B63509" w:rsidP="03ABEBDE" w:rsidRDefault="00DB7415" w14:paraId="7D4CC5A3" wp14:textId="5AE554FC">
            <w:pPr>
              <w:pStyle w:val="Ttulo4"/>
              <w:spacing w:before="319" w:beforeAutospacing="off" w:after="319" w:afterAutospacing="off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2.2) Evento já concluído</w:t>
            </w:r>
          </w:p>
          <w:p w:rsidR="00B63509" w:rsidP="03ABEBDE" w:rsidRDefault="00DB7415" w14:paraId="319E2AE3" wp14:textId="5820C62F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2.2.1.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sistema identifica que o evento selecionado já está com o status "Concluído".</w:t>
            </w:r>
          </w:p>
          <w:p w:rsidR="00B63509" w:rsidP="03ABEBDE" w:rsidRDefault="00DB7415" w14:paraId="136D3982" wp14:textId="726DF7AC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2.2.2.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O sistema exibe uma mensagem de aviso: "O evento selecionado já foi registrado como concluído. Nenhuma ação adicional é necessária."</w:t>
            </w:r>
          </w:p>
          <w:p w:rsidR="00B63509" w:rsidP="03ABEBDE" w:rsidRDefault="00DB7415" w14:paraId="46440918" wp14:textId="63E628C2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2.2.3.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O sistema retorna ao passo 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1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do fluxo principal.</w:t>
            </w:r>
          </w:p>
          <w:p w:rsidR="00B63509" w:rsidP="03ABEBDE" w:rsidRDefault="00DB7415" w14:paraId="792ED910" wp14:textId="79E9667D">
            <w:pPr>
              <w:pStyle w:val="Ttulo4"/>
              <w:spacing w:before="319" w:beforeAutospacing="off" w:after="319" w:afterAutospacing="off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2.3) Falha na confirmação da conclusão</w:t>
            </w:r>
          </w:p>
          <w:p w:rsidR="00B63509" w:rsidP="03ABEBDE" w:rsidRDefault="00DB7415" w14:paraId="64F0B1DF" wp14:textId="3DCB14C1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2.3.1.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O sistema tenta atualizar o status do evento, mas ocorre uma falha no processamento (ex.: erro interno ou indisponibilidade do servidor).</w:t>
            </w:r>
          </w:p>
          <w:p w:rsidR="00B63509" w:rsidP="03ABEBDE" w:rsidRDefault="00DB7415" w14:paraId="029AE95D" wp14:textId="6B6FEFE4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2.3.2.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O sistema exibe uma mensagem de erro: "Falha ao registrar a conclusão do evento. Por favor, tente novamente mais tarde ou entre em contato com o suporte."</w:t>
            </w:r>
          </w:p>
          <w:p w:rsidR="00B63509" w:rsidP="03ABEBDE" w:rsidRDefault="00DB7415" w14:paraId="40719462" wp14:textId="1746FD84">
            <w:pPr>
              <w:widowControl w:val="0"/>
              <w:spacing w:before="240" w:beforeAutospacing="off" w:after="240" w:afterAutospacing="off" w:line="244" w:lineRule="auto"/>
              <w:ind/>
            </w:pP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2.3.3</w:t>
            </w:r>
            <w:r w:rsidRPr="03ABEBDE" w:rsidR="787FA5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.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O sistema retorna ao passo 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1</w:t>
            </w:r>
            <w:r w:rsidRPr="03ABEBDE" w:rsidR="787FA5A8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03ABEBDE" w:rsidR="787FA5A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do fluxo principal.</w:t>
            </w:r>
          </w:p>
          <w:p w:rsidR="00B63509" w:rsidP="03ABEBDE" w:rsidRDefault="00DB7415" w14:paraId="7D614C69" wp14:textId="205AA1B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" w:line="244" w:lineRule="auto"/>
              <w:ind w:left="120" w:right="218" w:firstLine="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B63509" w:rsidRDefault="00B63509" w14:paraId="70DF9E5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44E871B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43CD8A5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Diego Campos Wain – Registrar doações – RF_F3 </w:t>
      </w:r>
    </w:p>
    <w:tbl>
      <w:tblPr>
        <w:tblStyle w:val="a9"/>
        <w:tblW w:w="8460" w:type="dxa"/>
        <w:tblInd w:w="5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240"/>
      </w:tblGrid>
      <w:tr xmlns:wp14="http://schemas.microsoft.com/office/word/2010/wordml" w:rsidR="00B63509" w14:paraId="10C7EF66" wp14:textId="77777777">
        <w:trPr>
          <w:trHeight w:val="32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585AD4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Caso de Uso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4E170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Registrar doações</w:t>
            </w:r>
          </w:p>
        </w:tc>
      </w:tr>
      <w:tr xmlns:wp14="http://schemas.microsoft.com/office/word/2010/wordml" w:rsidR="00B63509" w14:paraId="099A9E31" wp14:textId="77777777">
        <w:trPr>
          <w:trHeight w:val="30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E144E7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Referências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3EEAC6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RF_F3</w:t>
            </w:r>
          </w:p>
        </w:tc>
      </w:tr>
      <w:tr xmlns:wp14="http://schemas.microsoft.com/office/word/2010/wordml" w:rsidR="00B63509" w14:paraId="65B2DFA7" wp14:textId="77777777">
        <w:trPr>
          <w:trHeight w:val="208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51F7ED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Descrição geral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E75D53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5" w:right="226" w:firstLine="1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Este caso de uso permite que o ator (Funcionário) registre uma doação no sistema, fornecendo as informações necessárias (Doador, Valor, Data e Meio de Doação). O sistema valida as </w:t>
            </w:r>
          </w:p>
          <w:p w:rsidR="00B63509" w:rsidRDefault="00DB7415" w14:paraId="1F6A32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7" w:right="671" w:firstLine="4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informações fornecidas e registra a doação.</w:t>
            </w:r>
          </w:p>
        </w:tc>
      </w:tr>
      <w:tr xmlns:wp14="http://schemas.microsoft.com/office/word/2010/wordml" w:rsidR="00B63509" w14:paraId="1F3D7C52" wp14:textId="77777777">
        <w:trPr>
          <w:trHeight w:val="30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69EAE8F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 xml:space="preserve">Atores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44F53D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highlight w:val="white"/>
              </w:rPr>
              <w:t>Funcionário</w:t>
            </w:r>
          </w:p>
        </w:tc>
      </w:tr>
      <w:tr xmlns:wp14="http://schemas.microsoft.com/office/word/2010/wordml" w:rsidR="00B63509" w14:paraId="2C59EB27" wp14:textId="77777777">
        <w:trPr>
          <w:trHeight w:val="60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7C1025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991A7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6" w:right="19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O ator possui permissões para visualizar a página de Gerenciamento de Doações.</w:t>
            </w:r>
          </w:p>
        </w:tc>
      </w:tr>
    </w:tbl>
    <w:p xmlns:wp14="http://schemas.microsoft.com/office/word/2010/wordml" w:rsidR="00B63509" w:rsidRDefault="00B63509" w14:paraId="144A5D2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738610E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44B7739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662" w:right="735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u w:val="single"/>
        </w:rPr>
        <w:t>Pós-condições O sistema registra a doação com sucesso.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Requisitos especiais Tolerância a falhas por meio de transações em bancos de dados. </w:t>
      </w:r>
    </w:p>
    <w:p xmlns:wp14="http://schemas.microsoft.com/office/word/2010/wordml" w:rsidR="00B63509" w:rsidRDefault="00DB7415" w14:paraId="16BB60B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5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14 </w:t>
      </w:r>
      <w:r>
        <w:rPr>
          <w:color w:val="000000"/>
        </w:rPr>
        <w:t>–</w:t>
      </w:r>
    </w:p>
    <w:tbl>
      <w:tblPr>
        <w:tblStyle w:val="aa"/>
        <w:tblW w:w="8460" w:type="dxa"/>
        <w:tblInd w:w="5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240"/>
      </w:tblGrid>
      <w:tr xmlns:wp14="http://schemas.microsoft.com/office/word/2010/wordml" w:rsidR="00B63509" w14:paraId="2BE6D5B6" wp14:textId="77777777">
        <w:trPr>
          <w:trHeight w:val="412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9BC3D8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básico (principal)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18E40B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1. O ator seleciona a opção de </w:t>
            </w:r>
          </w:p>
          <w:p w:rsidR="00B63509" w:rsidRDefault="00DB7415" w14:paraId="77CAF2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right="720"/>
              <w:jc w:val="righ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registrar uma nova doação. </w:t>
            </w:r>
          </w:p>
          <w:p w:rsidR="00B63509" w:rsidRDefault="00DB7415" w14:paraId="627B748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9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2. O ator informa os dados da </w:t>
            </w:r>
          </w:p>
          <w:p w:rsidR="00B63509" w:rsidRDefault="00DB7415" w14:paraId="7DAD7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doação. </w:t>
            </w:r>
          </w:p>
          <w:p w:rsidR="00B63509" w:rsidRDefault="00DB7415" w14:paraId="40ED8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 a) Doador </w:t>
            </w:r>
          </w:p>
          <w:p w:rsidR="00B63509" w:rsidRDefault="00DB7415" w14:paraId="6306D0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4. b) Valor </w:t>
            </w:r>
          </w:p>
          <w:p w:rsidR="00B63509" w:rsidRDefault="00DB7415" w14:paraId="65605B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5. c) Data </w:t>
            </w:r>
          </w:p>
          <w:p w:rsidR="00B63509" w:rsidRDefault="00DB7415" w14:paraId="7132FC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866" w:right="122" w:hanging="36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6. d) Meio de Doação (PIX, Dinheiro Físico) </w:t>
            </w:r>
          </w:p>
          <w:p w:rsidR="00B63509" w:rsidRDefault="00DB7415" w14:paraId="4C9129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497" w:right="334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7. O sistema confirma se todos os campos foram preenchidos </w:t>
            </w:r>
          </w:p>
          <w:p w:rsidR="00B63509" w:rsidRDefault="00DB7415" w14:paraId="0EC373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85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corretamente. </w:t>
            </w:r>
          </w:p>
          <w:p w:rsidR="00B63509" w:rsidRDefault="00DB7415" w14:paraId="1F41D4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5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8. O sistema registra a doação. </w:t>
            </w:r>
          </w:p>
          <w:p w:rsidR="00B63509" w:rsidRDefault="00DB7415" w14:paraId="631621C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95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9. O caso de uso se encerra.</w:t>
            </w:r>
          </w:p>
        </w:tc>
      </w:tr>
      <w:tr xmlns:wp14="http://schemas.microsoft.com/office/word/2010/wordml" w:rsidR="00B63509" w14:paraId="4CBDF380" wp14:textId="77777777">
        <w:trPr>
          <w:trHeight w:val="6760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58AE28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Fluxo alternativo 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509" w:rsidRDefault="00DB7415" w14:paraId="0A1C865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7" w:right="162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3.1) Um dos campos não foi preenchido. 3.1.1) O sistema emite uma mensagem de informações incompletas sobre a doação. </w:t>
            </w:r>
          </w:p>
          <w:p w:rsidR="00B63509" w:rsidRDefault="00DB7415" w14:paraId="1C18E11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0" w:right="331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3.1.2) O sistema retorna ao passo 2 do fluxo normal. </w:t>
            </w:r>
          </w:p>
          <w:p w:rsidR="00B63509" w:rsidRDefault="00DB7415" w14:paraId="4C2CAFD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3.2) Valor inválido. </w:t>
            </w:r>
          </w:p>
          <w:p w:rsidR="00B63509" w:rsidRDefault="00DB7415" w14:paraId="455527E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37" w:right="253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3.2.1) O sistema emite uma mensagem de valor inválido. </w:t>
            </w:r>
          </w:p>
          <w:p w:rsidR="00B63509" w:rsidRDefault="00DB7415" w14:paraId="015A8C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0" w:right="331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3.2.2) O sistema retorna ao passo 2 do fluxo normal. </w:t>
            </w:r>
          </w:p>
          <w:p w:rsidR="00B63509" w:rsidRDefault="00DB7415" w14:paraId="6EF6769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3.3) Data inválida. </w:t>
            </w:r>
          </w:p>
          <w:p w:rsidR="00B63509" w:rsidRDefault="00DB7415" w14:paraId="4FAD20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137" w:right="253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3.3.1) O sistema emite uma mensagem de data inválida. </w:t>
            </w:r>
          </w:p>
          <w:p w:rsidR="00B63509" w:rsidRDefault="00DB7415" w14:paraId="33B24B5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0" w:right="331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3.3.2) O sistema retorna ao passo 2 do fluxo normal. </w:t>
            </w:r>
          </w:p>
          <w:p w:rsidR="00B63509" w:rsidRDefault="00DB7415" w14:paraId="296854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6" w:right="253" w:firstLine="1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3.4) Meio de doação não selecionado. 3.4.1) O sistema emite uma mensagem informando que o meio de doação é obrigatório. </w:t>
            </w:r>
          </w:p>
          <w:p w:rsidR="00B63509" w:rsidRDefault="00DB7415" w14:paraId="25362FE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4" w:lineRule="auto"/>
              <w:ind w:left="130" w:right="331" w:firstLine="7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3.4.2) O sistema retorna ao passo 2 do fluxo normal.</w:t>
            </w:r>
          </w:p>
        </w:tc>
      </w:tr>
    </w:tbl>
    <w:p xmlns:wp14="http://schemas.microsoft.com/office/word/2010/wordml" w:rsidR="00B63509" w:rsidRDefault="00B63509" w14:paraId="637805D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B63509" w14:paraId="463F29E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63509" w:rsidRDefault="00DB7415" w14:paraId="0E7F42C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3.1.1.1 Diagrama(s) de Atividades para Casos de Uso </w:t>
      </w:r>
    </w:p>
    <w:p xmlns:wp14="http://schemas.microsoft.com/office/word/2010/wordml" w:rsidR="00B63509" w:rsidRDefault="00DB7415" w14:paraId="2D5BF45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1E49EDF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 Requisitos de Interface Externa </w:t>
      </w:r>
    </w:p>
    <w:p xmlns:wp14="http://schemas.microsoft.com/office/word/2010/wordml" w:rsidR="00B63509" w:rsidRDefault="00DB7415" w14:paraId="5C4BBB9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ind w:left="546" w:right="586"/>
        <w:jc w:val="both"/>
        <w:rPr>
          <w:rFonts w:ascii="Calibri" w:hAnsi="Calibri" w:eastAsia="Calibri" w:cs="Calibri"/>
          <w:i/>
          <w:color w:val="4472C4"/>
          <w:sz w:val="24"/>
          <w:szCs w:val="24"/>
        </w:rPr>
      </w:pPr>
      <w:r>
        <w:rPr>
          <w:rFonts w:ascii="Calibri" w:hAnsi="Calibri" w:eastAsia="Calibri" w:cs="Calibri"/>
          <w:i/>
          <w:color w:val="4472C4"/>
          <w:sz w:val="24"/>
          <w:szCs w:val="24"/>
        </w:rPr>
        <w:t xml:space="preserve">&lt;Esses requisitos são não funcionais. Segundo o padrão da IEEE, se o produto a ser desenvolvido por parte de um sistema maior a ERS deverá identificar quais as interfaces existentes entre esse sistema e o produto a ser desenvolvido.&gt; </w:t>
      </w:r>
    </w:p>
    <w:p xmlns:wp14="http://schemas.microsoft.com/office/word/2010/wordml" w:rsidR="00B63509" w:rsidRDefault="00DB7415" w14:paraId="2C97891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3.2.1 Interfaces do Usuário </w:t>
      </w:r>
    </w:p>
    <w:p xmlns:wp14="http://schemas.microsoft.com/office/word/2010/wordml" w:rsidR="00B63509" w:rsidRDefault="00DB7415" w14:paraId="52D5C17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15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259C815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36" w:right="546" w:firstLine="10"/>
        <w:jc w:val="both"/>
        <w:rPr>
          <w:rFonts w:ascii="Calibri" w:hAnsi="Calibri" w:eastAsia="Calibri" w:cs="Calibri"/>
          <w:i/>
          <w:color w:val="4472C4"/>
          <w:sz w:val="24"/>
          <w:szCs w:val="24"/>
        </w:rPr>
      </w:pPr>
      <w:r>
        <w:rPr>
          <w:rFonts w:ascii="Calibri" w:hAnsi="Calibri" w:eastAsia="Calibri" w:cs="Calibri"/>
          <w:i/>
          <w:color w:val="4472C4"/>
          <w:sz w:val="24"/>
          <w:szCs w:val="24"/>
        </w:rPr>
        <w:t>&lt;Deve ser descrito como o usuário vai interagir com o sistema, sem mostrar graficamente as telas, pois existe uma seção específica para isso. Descrever como será o formato padrão das telas e relatórios, quais os procedimentos a serem adotados em caso de erros, para que servem e como serão apresentadas as mensagens do sistema para o usuário (por exemplo, não serão exibidas mensagens em caixas de diálogo, mas através de um label em um determinado local da tela. As mensagens exibidas em caixas de diálogos serã</w:t>
      </w:r>
      <w:r>
        <w:rPr>
          <w:rFonts w:ascii="Calibri" w:hAnsi="Calibri" w:eastAsia="Calibri" w:cs="Calibri"/>
          <w:i/>
          <w:color w:val="4472C4"/>
          <w:sz w:val="24"/>
          <w:szCs w:val="24"/>
        </w:rPr>
        <w:t xml:space="preserve">o somente para erros do sistema que só podem ser resolvidas pelo desenvolvedor). Descrever as operações: rotinas de inicialização (definir níveis de acesso, processamento, backup e restauração do sistema.&gt; </w:t>
      </w:r>
    </w:p>
    <w:p xmlns:wp14="http://schemas.microsoft.com/office/word/2010/wordml" w:rsidR="00B63509" w:rsidRDefault="00DB7415" w14:paraId="031A159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3.2.2 Interfaces de Software </w:t>
      </w:r>
    </w:p>
    <w:p xmlns:wp14="http://schemas.microsoft.com/office/word/2010/wordml" w:rsidR="00B63509" w:rsidRDefault="00DB7415" w14:paraId="1DAFCF8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4" w:lineRule="auto"/>
        <w:ind w:left="592" w:right="585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O CDH é composto por diversas interfaces de software, cada uma desempenhando um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papel fundamental no seu funcionamento eficiente. </w:t>
      </w:r>
    </w:p>
    <w:p xmlns:wp14="http://schemas.microsoft.com/office/word/2010/wordml" w:rsidR="00B63509" w:rsidRDefault="00DB7415" w14:paraId="0A0025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4" w:lineRule="auto"/>
        <w:ind w:left="622" w:right="639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Uma dessas interfaces é o banco de dados, que serve como repositório para todas as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informações relevantes. Optamos pelo sistema de gerenciamento de banco de dados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MySQL na versão 8.0. Essa escolha garante eficiência e segurança na gestão dos dados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religiosos e administrativos. </w:t>
      </w:r>
    </w:p>
    <w:p xmlns:wp14="http://schemas.microsoft.com/office/word/2010/wordml" w:rsidR="00B63509" w:rsidRDefault="00DB7415" w14:paraId="7710038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4" w:lineRule="auto"/>
        <w:ind w:left="719" w:right="761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Outra interface importante é o sistema operacional. O CDH é projetado para ser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executado em um ambiente Windows Server, especificamente na versão Windows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Server 2019. O sistema operacional é a base sobre a qual o CDH opera, e é essencial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mantê-lo atualizado para garantir o desempenho ideal do sistema. </w:t>
      </w:r>
    </w:p>
    <w:p xmlns:wp14="http://schemas.microsoft.com/office/word/2010/wordml" w:rsidR="00B63509" w:rsidRDefault="00DB7415" w14:paraId="6045712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4" w:lineRule="auto"/>
        <w:ind w:left="588" w:right="597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Quanto à interface de usuário, o CDH será acessado por meio de navegadores web.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Isso proporciona compatibilidade com diversos navegadores, incluindo Google Chrome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(versão 117.0.5938.150), Mozilla Firefox (versão 118.0) e Microsoft Edge (versão 107).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</w:p>
    <w:p xmlns:wp14="http://schemas.microsoft.com/office/word/2010/wordml" w:rsidR="00B63509" w:rsidRDefault="00DB7415" w14:paraId="084C0DD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800" w:right="806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Recomendamos o uso das versões mais recentes disponíveis publicamente na web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para garantir uma experiência de usuário fluida e segura. </w:t>
      </w:r>
    </w:p>
    <w:p xmlns:wp14="http://schemas.microsoft.com/office/word/2010/wordml" w:rsidR="00B63509" w:rsidRDefault="00DB7415" w14:paraId="6780717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4" w:lineRule="auto"/>
        <w:ind w:left="622" w:right="647"/>
        <w:jc w:val="center"/>
        <w:rPr>
          <w:rFonts w:ascii="Calibri" w:hAnsi="Calibri" w:eastAsia="Calibri" w:cs="Calibri"/>
          <w:color w:val="0D0D0D"/>
          <w:sz w:val="24"/>
          <w:szCs w:val="24"/>
        </w:rPr>
      </w:pP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Todas essas interfaces de software desempenham um papel crítico no funcionamento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adequado do CDH. Portanto, é de suma importância que sejam gerenciadas com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cuidado e mantidas atualizadas para garantir a eficiência e a confiabilidade contínuas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D0D0D"/>
          <w:sz w:val="24"/>
          <w:szCs w:val="24"/>
          <w:highlight w:val="white"/>
        </w:rPr>
        <w:t>do sistema religioso.</w:t>
      </w:r>
      <w:r>
        <w:rPr>
          <w:rFonts w:ascii="Calibri" w:hAnsi="Calibri" w:eastAsia="Calibri" w:cs="Calibri"/>
          <w:color w:val="0D0D0D"/>
          <w:sz w:val="24"/>
          <w:szCs w:val="24"/>
        </w:rPr>
        <w:t xml:space="preserve"> </w:t>
      </w:r>
    </w:p>
    <w:p xmlns:wp14="http://schemas.microsoft.com/office/word/2010/wordml" w:rsidR="00B63509" w:rsidRDefault="00DB7415" w14:paraId="060F377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4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3.2.3 Interfaces do Sistema </w:t>
      </w:r>
    </w:p>
    <w:p xmlns:wp14="http://schemas.microsoft.com/office/word/2010/wordml" w:rsidR="00B63509" w:rsidRDefault="00DB7415" w14:paraId="0FF00E5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1C2AE1E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3.2.4 Interfaces de Hardware </w:t>
      </w:r>
    </w:p>
    <w:p xmlns:wp14="http://schemas.microsoft.com/office/word/2010/wordml" w:rsidR="00B63509" w:rsidRDefault="00DB7415" w14:paraId="5CE6972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216D0A8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3.2.5 Interfaces de Comunicação </w:t>
      </w:r>
    </w:p>
    <w:p xmlns:wp14="http://schemas.microsoft.com/office/word/2010/wordml" w:rsidR="00B63509" w:rsidRDefault="00DB7415" w14:paraId="288D15C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16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6228B12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55" w:right="589"/>
        <w:jc w:val="center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As Interfaces de Comunicação são componentes vitais para o funcionamento do Church Door to Heaven (CDH), uma instituição religiosa, pois garantem a conectividade necessária para acessar e utilizar o sistema. No contexto do CDH, a principal forma de comunicação necessária é o acesso à internet. </w:t>
      </w:r>
    </w:p>
    <w:p xmlns:wp14="http://schemas.microsoft.com/office/word/2010/wordml" w:rsidR="00B63509" w:rsidRDefault="00DB7415" w14:paraId="321490D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580" w:right="614"/>
        <w:jc w:val="center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O CDH foi projetado para ser acessado remotamente por meio de navegadores web, o que simplifica consideravelmente as necessidades de comunicação. Isso significa que a única exigência de comunicação é a disponibilidade de uma conexão à internet. Essa abordagem permite que os usuários, incluindo membros da instituição, líderes religiosos, administradores e outros interessados, acessem o sistema de qualquer lugar com conectividade à internet. </w:t>
      </w:r>
    </w:p>
    <w:p xmlns:wp14="http://schemas.microsoft.com/office/word/2010/wordml" w:rsidR="00B63509" w:rsidRDefault="00DB7415" w14:paraId="166BE04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546" w:right="578"/>
        <w:jc w:val="center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Essa simplicidade elimina a necessidade de configurações de rede complexas ou comunicações especiais, tornando o CDH altamente acessível e de fácil uso para todos os envolvidos. A instituição pode escolher o provedor de serviços de internet que melhor atenda às suas necessidades e requisitos de velocidade. </w:t>
      </w:r>
    </w:p>
    <w:p xmlns:wp14="http://schemas.microsoft.com/office/word/2010/wordml" w:rsidR="00B63509" w:rsidRDefault="00DB7415" w14:paraId="139BE80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648" w:right="666"/>
        <w:jc w:val="center"/>
        <w:rPr>
          <w:rFonts w:ascii="Calibri" w:hAnsi="Calibri" w:eastAsia="Calibri" w:cs="Calibri"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Portanto, as interfaces de comunicação do CDH são projetadas de forma que o acesso ao sistema seja simples e baseado na disponibilidade de uma conexão à internet, garantindo uma experiência eficiente e acessível para todos os usuários. </w:t>
      </w:r>
    </w:p>
    <w:p xmlns:wp14="http://schemas.microsoft.com/office/word/2010/wordml" w:rsidR="00B63509" w:rsidRDefault="00DB7415" w14:paraId="6A4D070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3.3. Outros Requisitos </w:t>
      </w:r>
    </w:p>
    <w:p xmlns:wp14="http://schemas.microsoft.com/office/word/2010/wordml" w:rsidR="00B63509" w:rsidRDefault="00DB7415" w14:paraId="217B364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57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Não se aplica a este projeto. </w:t>
      </w:r>
    </w:p>
    <w:p xmlns:wp14="http://schemas.microsoft.com/office/word/2010/wordml" w:rsidR="00B63509" w:rsidRDefault="00DB7415" w14:paraId="5C48577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5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3.4. Modelo Conceitual </w:t>
      </w:r>
    </w:p>
    <w:p xmlns:wp14="http://schemas.microsoft.com/office/word/2010/wordml" w:rsidR="00B63509" w:rsidRDefault="00DB7415" w14:paraId="3B7B4B8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19050" distB="19050" distL="19050" distR="19050" wp14:anchorId="6575602C" wp14:editId="7777777">
            <wp:extent cx="5400675" cy="23050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63509" w:rsidRDefault="00DB7415" w14:paraId="3026FB8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right="564"/>
        <w:jc w:val="right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Apêndice 1 </w:t>
      </w:r>
    </w:p>
    <w:p xmlns:wp14="http://schemas.microsoft.com/office/word/2010/wordml" w:rsidR="00B63509" w:rsidRDefault="00DB7415" w14:paraId="54C2C85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566"/>
        <w:jc w:val="right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ESTUDO DE VIABILIDADE </w:t>
      </w:r>
    </w:p>
    <w:p xmlns:wp14="http://schemas.microsoft.com/office/word/2010/wordml" w:rsidR="00B63509" w:rsidRDefault="00DB7415" w14:paraId="6DC04D6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41"/>
        <w:rPr>
          <w:rFonts w:ascii="Calibri" w:hAnsi="Calibri" w:eastAsia="Calibri" w:cs="Calibri"/>
          <w:i/>
          <w:color w:val="0000FF"/>
        </w:rPr>
      </w:pPr>
      <w:r>
        <w:rPr>
          <w:rFonts w:ascii="Calibri" w:hAnsi="Calibri" w:eastAsia="Calibri" w:cs="Calibri"/>
          <w:i/>
          <w:color w:val="0000FF"/>
        </w:rPr>
        <w:t xml:space="preserve">[será realizado no módulo 2]. </w:t>
      </w:r>
    </w:p>
    <w:p xmlns:wp14="http://schemas.microsoft.com/office/word/2010/wordml" w:rsidR="00B63509" w:rsidRDefault="00DB7415" w14:paraId="755ACB4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4" w:lineRule="auto"/>
        <w:ind w:left="531" w:right="578"/>
        <w:rPr>
          <w:rFonts w:ascii="Calibri" w:hAnsi="Calibri" w:eastAsia="Calibri" w:cs="Calibri"/>
          <w:i/>
          <w:color w:val="0000FF"/>
        </w:rPr>
      </w:pPr>
      <w:r>
        <w:rPr>
          <w:rFonts w:ascii="Calibri" w:hAnsi="Calibri" w:eastAsia="Calibri" w:cs="Calibri"/>
          <w:i/>
          <w:color w:val="0000FF"/>
        </w:rPr>
        <w:t xml:space="preserve">Apresentar o estudo de viabilidade descartado pelo cliente, conforme solicitado na descrição da Atividade do módulo 2. </w:t>
      </w:r>
    </w:p>
    <w:p xmlns:wp14="http://schemas.microsoft.com/office/word/2010/wordml" w:rsidR="00B63509" w:rsidRDefault="00DB7415" w14:paraId="47E1981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7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17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0E96A3E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4"/>
        <w:jc w:val="right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Apêndice 2 </w:t>
      </w:r>
    </w:p>
    <w:p xmlns:wp14="http://schemas.microsoft.com/office/word/2010/wordml" w:rsidR="00B63509" w:rsidRDefault="00DB7415" w14:paraId="40DC046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567"/>
        <w:jc w:val="right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PROTÓTIPOS </w:t>
      </w:r>
    </w:p>
    <w:p xmlns:wp14="http://schemas.microsoft.com/office/word/2010/wordml" w:rsidR="00B63509" w:rsidRDefault="00DB7415" w14:paraId="1CD75E7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02" w:lineRule="auto"/>
        <w:ind w:left="1272" w:right="1369" w:firstLine="29"/>
        <w:jc w:val="both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19050" distB="19050" distL="19050" distR="19050" wp14:anchorId="799E88AD" wp14:editId="7777777">
            <wp:extent cx="4429125" cy="336232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noProof/>
          <w:color w:val="000000"/>
          <w:sz w:val="24"/>
          <w:szCs w:val="24"/>
        </w:rPr>
        <w:drawing>
          <wp:inline xmlns:wp14="http://schemas.microsoft.com/office/word/2010/wordprocessingDrawing" distT="19050" distB="19050" distL="19050" distR="19050" wp14:anchorId="79667352" wp14:editId="7777777">
            <wp:extent cx="4391025" cy="33242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</w:rPr>
        <w:t xml:space="preserve">Funcionalidade 1 – Gerenciar membros </w:t>
      </w:r>
    </w:p>
    <w:p xmlns:wp14="http://schemas.microsoft.com/office/word/2010/wordml" w:rsidR="00B63509" w:rsidRDefault="00DB7415" w14:paraId="10102DD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63" w:lineRule="auto"/>
        <w:ind w:left="545" w:right="554" w:firstLine="1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O CDH permite o controle e acesso à informação referente aos membros cadastrados no sistema. A partir do registro de membros, todas as informações relevantes como ID (automaticamente gerado), Nome, Endereço, Data de entrada, Foto e CPF são gravadas e ficam à disposição dos administradores do sistema. </w:t>
      </w:r>
    </w:p>
    <w:p xmlns:wp14="http://schemas.microsoft.com/office/word/2010/wordml" w:rsidR="00B63509" w:rsidRDefault="00DB7415" w14:paraId="60415A9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6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18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1E16ACC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552" w:right="1369" w:firstLine="749"/>
        <w:rPr>
          <w:rFonts w:ascii="Calibri" w:hAnsi="Calibri" w:eastAsia="Calibri" w:cs="Calibri"/>
          <w:b/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7A575EBF" wp14:editId="7777777">
            <wp:extent cx="4429125" cy="3352799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52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331739EB" wp14:editId="7777777">
            <wp:extent cx="4391025" cy="33147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</w:rPr>
        <w:t xml:space="preserve">Funcionalidade 2 – Gerenciar eventos </w:t>
      </w:r>
    </w:p>
    <w:p xmlns:wp14="http://schemas.microsoft.com/office/word/2010/wordml" w:rsidR="00B63509" w:rsidRDefault="00DB7415" w14:paraId="40A1934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45" w:right="665" w:firstLine="721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CDH permite o gerenciamento e registro de eventos no sistema. Estes eventos podem ser visualizados publicamente por membros cadastrados no sistema, e incluem as informações relevantes ao evento, como Número do evento, Nome, Status (Em </w:t>
      </w:r>
    </w:p>
    <w:p xmlns:wp14="http://schemas.microsoft.com/office/word/2010/wordml" w:rsidR="00B63509" w:rsidRDefault="00DB7415" w14:paraId="6767DB8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545" w:right="810" w:firstLine="1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aberto/Cancelado/Concluído/Remarcado), e Data. A partir do acesso como administrador do sistema, CDH permite o registro de novos eventos. </w:t>
      </w:r>
    </w:p>
    <w:p xmlns:wp14="http://schemas.microsoft.com/office/word/2010/wordml" w:rsidR="00B63509" w:rsidRDefault="00DB7415" w14:paraId="2D2CA7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5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19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10CA6F5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553" w:right="1369" w:firstLine="7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1DB0CB2C" wp14:editId="7777777">
            <wp:extent cx="4429125" cy="280987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6489D803" wp14:editId="7777777">
            <wp:extent cx="4391025" cy="2771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3 – Registrar doações </w:t>
      </w:r>
    </w:p>
    <w:p xmlns:wp14="http://schemas.microsoft.com/office/word/2010/wordml" w:rsidR="00B63509" w:rsidRDefault="00DB7415" w14:paraId="7372322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3" w:lineRule="auto"/>
        <w:ind w:left="546" w:right="656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CDH permite que administradores do sistema tenham acesso à uma página onde é possível registrar o valor total das doações (em R$) e o número de doações únicas, num dia de um mês e ano especificado. Ademais, as doações on-line são automaticamente registradas, a partir das informações do usuário que efetuou a doação, junto com seu valor. </w:t>
      </w:r>
    </w:p>
    <w:p xmlns:wp14="http://schemas.microsoft.com/office/word/2010/wordml" w:rsidR="00B63509" w:rsidRDefault="00DB7415" w14:paraId="2D07FF0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4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20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05F1CA8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553" w:right="1369" w:firstLine="7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7A7E28F6" wp14:editId="7777777">
            <wp:extent cx="4429125" cy="35718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2093D15E" wp14:editId="7777777">
            <wp:extent cx="4391026" cy="3533775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6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3b – Controle financeiro </w:t>
      </w:r>
    </w:p>
    <w:p xmlns:wp14="http://schemas.microsoft.com/office/word/2010/wordml" w:rsidR="00B63509" w:rsidRDefault="00DB7415" w14:paraId="619DB2F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4" w:lineRule="auto"/>
        <w:ind w:left="547" w:right="879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CDH permite que administradores do sistema tenham acesso à uma página com dados mensais/anuais relacionados aos ganhos advindos de doações por membros cadastrados, detalhando o valor total, número de doações únicas mensais, total de doações, gráfico de doações (quantidade/mês), ganho mensal, origem das doações (físicas/on-line), e gráfico de barras sobre as doações mensais no ano selecionado. </w:t>
      </w:r>
    </w:p>
    <w:p xmlns:wp14="http://schemas.microsoft.com/office/word/2010/wordml" w:rsidR="00B63509" w:rsidRDefault="00DB7415" w14:paraId="04C6138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7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21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708351F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1273" w:right="1369" w:firstLine="27"/>
        <w:jc w:val="both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6D4A2A3D" wp14:editId="7777777">
            <wp:extent cx="4429125" cy="317182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7C2F4524" wp14:editId="7777777">
            <wp:extent cx="4391025" cy="313372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1b – Registrar membros </w:t>
      </w:r>
    </w:p>
    <w:p xmlns:wp14="http://schemas.microsoft.com/office/word/2010/wordml" w:rsidR="00B63509" w:rsidRDefault="00DB7415" w14:paraId="72373DD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4" w:lineRule="auto"/>
        <w:ind w:left="546" w:right="767" w:firstLine="720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CDH permite o cadastro de novos membros, a partir das informações relevantes: Nome, CPF, Endereço (Bairro, Número, Complemento, Cidade, Estado, CEP) e Foto de perfil. Estes dados podem ser posteriormente encontrados e gerenciados/modificados na página de Gerenciamento de Membros através de um login como administrador do sistema (Funcionalidade 1). </w:t>
      </w:r>
    </w:p>
    <w:p xmlns:wp14="http://schemas.microsoft.com/office/word/2010/wordml" w:rsidR="00B63509" w:rsidRDefault="00DB7415" w14:paraId="2E967A2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22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1A175D0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553" w:right="1369" w:firstLine="747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11ADE9DA" wp14:editId="7777777">
            <wp:extent cx="4429125" cy="317182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14546F8D" wp14:editId="7777777">
            <wp:extent cx="4391025" cy="31337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2b – Registrar eventos </w:t>
      </w:r>
    </w:p>
    <w:p xmlns:wp14="http://schemas.microsoft.com/office/word/2010/wordml" w:rsidR="00B63509" w:rsidRDefault="00DB7415" w14:paraId="0CBA994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4" w:lineRule="auto"/>
        <w:ind w:left="542" w:right="669" w:firstLine="724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CDH permite o cadastro de novos eventos, a partir das informações relevantes: Título do evento, Quantidade de pessoas, Dia, Mês, Duração e Capa do evento. O evento pode ser encontrado por qualquer membro cadastrado no sistema CDH, e as informações são publicamente acessíveis. Ademais, estes dados podem ser posteriormente encontrados e gerenciados/modificados na página de Gerenciamento de Membros através de um login como administrador do sistema (Funcionalidade 1). </w:t>
      </w:r>
    </w:p>
    <w:p xmlns:wp14="http://schemas.microsoft.com/office/word/2010/wordml" w:rsidR="00B63509" w:rsidRDefault="00DB7415" w14:paraId="261EA7D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5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23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6870D1A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545" w:right="987" w:firstLine="755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2C86C81E" wp14:editId="7777777">
            <wp:extent cx="4429125" cy="2705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3ECB0F43" wp14:editId="7777777">
            <wp:extent cx="4391025" cy="2667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2c – Registrar conclusão de eventos; Reagendar eventos; Cancelar eventos </w:t>
      </w:r>
    </w:p>
    <w:p xmlns:wp14="http://schemas.microsoft.com/office/word/2010/wordml" w:rsidR="00B63509" w:rsidRDefault="00DB7415" w14:paraId="42476DC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4" w:lineRule="auto"/>
        <w:ind w:left="555" w:right="645" w:hanging="6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CDH permite a alteração de dados de um evento após seu registro no sistema, permitindo alterar dados como o Título, Descrição, Quantidade máxima de pessoas e a Foto de capa do evento. Ademais, possui funções para Reagendar (alteração de Data, Dia, Hora), Cancelar, e Registrar conclusão do evento. </w:t>
      </w:r>
    </w:p>
    <w:p xmlns:wp14="http://schemas.microsoft.com/office/word/2010/wordml" w:rsidR="00B63509" w:rsidRDefault="00DB7415" w14:paraId="1110846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6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24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73D6801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566" w:right="873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6C64E61C" wp14:editId="7777777">
            <wp:extent cx="5210175" cy="25431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52F96EC0" wp14:editId="7777777">
            <wp:extent cx="5172075" cy="2505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Funcionalidade 4 – Administrar status da igreja </w:t>
      </w:r>
    </w:p>
    <w:p xmlns:wp14="http://schemas.microsoft.com/office/word/2010/wordml" w:rsidR="00B63509" w:rsidRDefault="00DB7415" w14:paraId="6BE4A244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4" w:lineRule="auto"/>
        <w:ind w:left="546" w:right="658" w:firstLine="721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CDH permite que funcionários do sistema tenham acesso à página que possui informações relevantes sobre a igreja e seu funcionamento, como o Número de membros registrados, Número de eventos registrados, Total de doações, Dias e horas de funcionamento, Crescimento mensal (Novos membros, Novos eventos, Novas doações). Toda esta informação é condensada, permitindo fácil compreensão sobre o status atual da igreja. Ademais, é possível alterar o horário de funcionamento da igreja a partir desta página. </w:t>
      </w:r>
    </w:p>
    <w:p xmlns:wp14="http://schemas.microsoft.com/office/word/2010/wordml" w:rsidR="00B63509" w:rsidRDefault="00DB7415" w14:paraId="7EE2EC1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564"/>
        <w:jc w:val="right"/>
        <w:rPr>
          <w:rFonts w:ascii="Calibri" w:hAnsi="Calibri" w:eastAsia="Calibri" w:cs="Calibri"/>
          <w:b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i/>
          <w:color w:val="000000"/>
          <w:sz w:val="24"/>
          <w:szCs w:val="24"/>
          <w:highlight w:val="white"/>
        </w:rPr>
        <w:t>Anexo 1</w:t>
      </w:r>
      <w:r>
        <w:rPr>
          <w:rFonts w:ascii="Calibri" w:hAnsi="Calibri" w:eastAsia="Calibri" w:cs="Calibri"/>
          <w:b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766A323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alibri" w:hAnsi="Calibri" w:eastAsia="Calibri" w:cs="Calibri"/>
          <w:b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i/>
          <w:color w:val="000000"/>
          <w:sz w:val="24"/>
          <w:szCs w:val="24"/>
          <w:highlight w:val="white"/>
          <w:u w:val="single"/>
        </w:rPr>
        <w:t>REFERÊNCIAS</w:t>
      </w:r>
      <w:r>
        <w:rPr>
          <w:rFonts w:ascii="Calibri" w:hAnsi="Calibri" w:eastAsia="Calibri" w:cs="Calibri"/>
          <w:b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758FF77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center"/>
        <w:rPr>
          <w:rFonts w:ascii="Calibri" w:hAnsi="Calibri" w:eastAsia="Calibri" w:cs="Calibri"/>
          <w:b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i/>
          <w:color w:val="000000"/>
          <w:sz w:val="24"/>
          <w:szCs w:val="24"/>
          <w:highlight w:val="white"/>
        </w:rPr>
        <w:t>Ficha cadastral do dizimista</w:t>
      </w:r>
      <w:r>
        <w:rPr>
          <w:rFonts w:ascii="Calibri" w:hAnsi="Calibri" w:eastAsia="Calibri" w:cs="Calibri"/>
          <w:b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B4CD4D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4" w:line="240" w:lineRule="auto"/>
        <w:jc w:val="center"/>
        <w:rPr>
          <w:color w:val="000000"/>
        </w:r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25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3A0FF5F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5AAE3DD8" wp14:editId="7777777">
            <wp:extent cx="5400675" cy="698182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81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63509" w:rsidRDefault="00DB7415" w14:paraId="51952F2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jc w:val="center"/>
        <w:rPr>
          <w:rFonts w:ascii="Calibri" w:hAnsi="Calibri" w:eastAsia="Calibri" w:cs="Calibri"/>
          <w:b/>
          <w:i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i/>
          <w:color w:val="000000"/>
          <w:sz w:val="24"/>
          <w:szCs w:val="24"/>
          <w:highlight w:val="white"/>
        </w:rPr>
        <w:t>Histórico Mensal</w:t>
      </w:r>
      <w:r>
        <w:rPr>
          <w:rFonts w:ascii="Calibri" w:hAnsi="Calibri" w:eastAsia="Calibri" w:cs="Calibri"/>
          <w:b/>
          <w:i/>
          <w:color w:val="000000"/>
          <w:sz w:val="24"/>
          <w:szCs w:val="24"/>
        </w:rPr>
        <w:t xml:space="preserve"> </w:t>
      </w:r>
    </w:p>
    <w:p xmlns:wp14="http://schemas.microsoft.com/office/word/2010/wordml" w:rsidR="00B63509" w:rsidRDefault="00DB7415" w14:paraId="469CB89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3" w:line="240" w:lineRule="auto"/>
        <w:jc w:val="center"/>
        <w:rPr>
          <w:color w:val="000000"/>
        </w:rPr>
        <w:sectPr w:rsidR="00B63509">
          <w:pgSz w:w="11920" w:h="16840" w:orient="portrait"/>
          <w:pgMar w:top="1389" w:right="1110" w:bottom="757" w:left="1163" w:header="0" w:footer="720" w:gutter="0"/>
          <w:pgNumType w:start="1"/>
          <w:cols w:space="720"/>
        </w:sectPr>
      </w:pPr>
      <w:r>
        <w:rPr>
          <w:color w:val="000000"/>
        </w:rPr>
        <w:t xml:space="preserve">– </w:t>
      </w:r>
      <w:r>
        <w:rPr>
          <w:rFonts w:ascii="Calibri" w:hAnsi="Calibri" w:eastAsia="Calibri" w:cs="Calibri"/>
          <w:color w:val="000000"/>
        </w:rPr>
        <w:t xml:space="preserve">26 </w:t>
      </w:r>
      <w:r>
        <w:rPr>
          <w:color w:val="000000"/>
        </w:rPr>
        <w:t>–</w:t>
      </w:r>
    </w:p>
    <w:p xmlns:wp14="http://schemas.microsoft.com/office/word/2010/wordml" w:rsidR="00B63509" w:rsidRDefault="00DB7415" w14:paraId="5AAA0D95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31013B5F" wp14:editId="7777777">
            <wp:extent cx="5400675" cy="742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–</w:t>
      </w:r>
      <w:r>
        <w:rPr>
          <w:rFonts w:ascii="Calibri" w:hAnsi="Calibri" w:eastAsia="Calibri" w:cs="Calibri"/>
          <w:color w:val="000000"/>
        </w:rPr>
        <w:t>27</w:t>
      </w:r>
      <w:r>
        <w:rPr>
          <w:color w:val="000000"/>
        </w:rPr>
        <w:t>–</w:t>
      </w:r>
    </w:p>
    <w:sectPr w:rsidR="00B63509">
      <w:type w:val="continuous"/>
      <w:pgSz w:w="11920" w:h="16840" w:orient="portrait"/>
      <w:pgMar w:top="1389" w:right="1440" w:bottom="757" w:left="1440" w:header="0" w:footer="720" w:gutter="0"/>
      <w:cols w:equalWidth="0" w:space="72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KPtbyllJSxqxJ" int2:id="ps0ZEyAj">
      <int2:state int2:type="LegacyProofing" int2:value="Rejected"/>
    </int2:textHash>
    <int2:bookmark int2:bookmarkName="_Int_dnA7kLFq" int2:invalidationBookmarkName="" int2:hashCode="+uSOGWGn3LagG1" int2:id="qHMymRxG">
      <int2:state int2:type="LegacyProofing" int2:value="Rejected"/>
    </int2:bookmark>
    <int2:bookmark int2:bookmarkName="_Int_MhzlFlHo" int2:invalidationBookmarkName="" int2:hashCode="lDIgj2j7OhE4uF" int2:id="D8ARfhY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ca4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09"/>
    <w:rsid w:val="00B63509"/>
    <w:rsid w:val="00D63CAE"/>
    <w:rsid w:val="00DB7415"/>
    <w:rsid w:val="0123F0B9"/>
    <w:rsid w:val="02CBB1F3"/>
    <w:rsid w:val="03ABEBDE"/>
    <w:rsid w:val="06F5DE53"/>
    <w:rsid w:val="1BE9163B"/>
    <w:rsid w:val="1D205C38"/>
    <w:rsid w:val="2D80EF9B"/>
    <w:rsid w:val="2E5FFD87"/>
    <w:rsid w:val="39339002"/>
    <w:rsid w:val="3F08ECB9"/>
    <w:rsid w:val="447E8C6F"/>
    <w:rsid w:val="56E5F372"/>
    <w:rsid w:val="591BC241"/>
    <w:rsid w:val="68AD80B2"/>
    <w:rsid w:val="68E010FD"/>
    <w:rsid w:val="70942209"/>
    <w:rsid w:val="787FA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802CA"/>
  <w15:docId w15:val="{33AD19BF-01AA-480D-9E0F-CA66E025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fontTable" Target="fontTable.xml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microsoft.com/office/2020/10/relationships/intelligence" Target="intelligence2.xml" Id="Rd43a3f998e064647" /><Relationship Type="http://schemas.openxmlformats.org/officeDocument/2006/relationships/numbering" Target="numbering.xml" Id="Reeb4463d20e2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 Carolina</lastModifiedBy>
  <revision>2</revision>
  <dcterms:created xsi:type="dcterms:W3CDTF">2024-12-12T22:49:00.0000000Z</dcterms:created>
  <dcterms:modified xsi:type="dcterms:W3CDTF">2024-12-12T23:03:40.1642446Z</dcterms:modified>
</coreProperties>
</file>