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0C997A" w14:textId="77777777" w:rsidR="00940F21" w:rsidRPr="00C75D92" w:rsidRDefault="00940F21" w:rsidP="00940F21">
      <w:pPr>
        <w:pStyle w:val="PlainText"/>
        <w:jc w:val="center"/>
        <w:rPr>
          <w:rFonts w:eastAsia="MS Mincho"/>
          <w:b/>
          <w:color w:val="FF0000"/>
          <w:sz w:val="40"/>
          <w:szCs w:val="40"/>
        </w:rPr>
      </w:pPr>
      <w:r w:rsidRPr="00C75D92">
        <w:rPr>
          <w:rFonts w:eastAsia="MS Mincho"/>
          <w:b/>
          <w:color w:val="FF0000"/>
          <w:sz w:val="40"/>
          <w:szCs w:val="40"/>
        </w:rPr>
        <w:t>DISPGEN OPTIONS</w:t>
      </w:r>
    </w:p>
    <w:p w14:paraId="4668CA91" w14:textId="77777777" w:rsidR="00940F21" w:rsidRDefault="00940F21" w:rsidP="00940F21">
      <w:pPr>
        <w:pStyle w:val="PlainText"/>
        <w:rPr>
          <w:rFonts w:eastAsia="MS Mincho"/>
          <w:color w:val="0000FF"/>
          <w:sz w:val="28"/>
        </w:rPr>
      </w:pPr>
    </w:p>
    <w:p w14:paraId="3D2FF012" w14:textId="77777777" w:rsidR="00940F21" w:rsidRPr="00C75D92" w:rsidRDefault="00940F21">
      <w:pPr>
        <w:pStyle w:val="TOC1"/>
        <w:rPr>
          <w:rFonts w:ascii="Times New Roman" w:hAnsi="Times New Roman"/>
          <w:b w:val="0"/>
          <w:caps w:val="0"/>
          <w:noProof/>
          <w:color w:val="auto"/>
          <w:sz w:val="24"/>
        </w:rPr>
      </w:pPr>
      <w:r w:rsidRPr="00C75D92">
        <w:rPr>
          <w:rFonts w:eastAsia="MS Mincho"/>
          <w:sz w:val="24"/>
        </w:rPr>
        <w:fldChar w:fldCharType="begin"/>
      </w:r>
      <w:r w:rsidRPr="00C75D92">
        <w:rPr>
          <w:rFonts w:eastAsia="MS Mincho"/>
          <w:sz w:val="24"/>
        </w:rPr>
        <w:instrText xml:space="preserve"> TOC \o "1-1" \n \p " " \h \z \u </w:instrText>
      </w:r>
      <w:r w:rsidRPr="00C75D92">
        <w:rPr>
          <w:rFonts w:eastAsia="MS Mincho"/>
          <w:sz w:val="24"/>
        </w:rPr>
        <w:fldChar w:fldCharType="separate"/>
      </w:r>
      <w:hyperlink w:anchor="_Toc187764274" w:history="1">
        <w:r w:rsidRPr="00C75D92">
          <w:rPr>
            <w:rStyle w:val="Hyperlink"/>
            <w:rFonts w:eastAsia="MS Mincho"/>
            <w:noProof/>
            <w:sz w:val="24"/>
          </w:rPr>
          <w:t>Option Behavior</w:t>
        </w:r>
      </w:hyperlink>
    </w:p>
    <w:p w14:paraId="7319C2BF" w14:textId="77777777" w:rsidR="00940F21" w:rsidRPr="00C75D92" w:rsidRDefault="00841436">
      <w:pPr>
        <w:pStyle w:val="TOC1"/>
        <w:rPr>
          <w:rFonts w:ascii="Times New Roman" w:hAnsi="Times New Roman"/>
          <w:b w:val="0"/>
          <w:caps w:val="0"/>
          <w:noProof/>
          <w:color w:val="auto"/>
          <w:sz w:val="24"/>
        </w:rPr>
      </w:pPr>
      <w:hyperlink w:anchor="_Toc187764275" w:history="1">
        <w:r w:rsidR="00940F21" w:rsidRPr="00C75D92">
          <w:rPr>
            <w:rStyle w:val="Hyperlink"/>
            <w:rFonts w:eastAsia="MS Mincho"/>
            <w:noProof/>
            <w:sz w:val="24"/>
          </w:rPr>
          <w:t>X Axis options</w:t>
        </w:r>
      </w:hyperlink>
    </w:p>
    <w:p w14:paraId="3E50FBEB" w14:textId="77777777" w:rsidR="00940F21" w:rsidRPr="00C75D92" w:rsidRDefault="00841436" w:rsidP="00940F21">
      <w:pPr>
        <w:pStyle w:val="TOC1"/>
        <w:rPr>
          <w:rFonts w:ascii="Times New Roman" w:hAnsi="Times New Roman"/>
          <w:b w:val="0"/>
          <w:caps w:val="0"/>
          <w:noProof/>
          <w:color w:val="auto"/>
          <w:sz w:val="24"/>
        </w:rPr>
      </w:pPr>
      <w:hyperlink w:anchor="_Toc187764276" w:history="1">
        <w:r w:rsidR="00940F21" w:rsidRPr="00C75D92">
          <w:rPr>
            <w:rStyle w:val="Hyperlink"/>
            <w:rFonts w:eastAsia="MS Mincho"/>
            <w:noProof/>
            <w:sz w:val="24"/>
          </w:rPr>
          <w:t>Graphing options</w:t>
        </w:r>
      </w:hyperlink>
    </w:p>
    <w:p w14:paraId="43DD3AD1" w14:textId="77777777" w:rsidR="00940F21" w:rsidRPr="00C75D92" w:rsidRDefault="00841436">
      <w:pPr>
        <w:pStyle w:val="TOC1"/>
        <w:rPr>
          <w:rFonts w:ascii="Times New Roman" w:hAnsi="Times New Roman"/>
          <w:b w:val="0"/>
          <w:caps w:val="0"/>
          <w:noProof/>
          <w:color w:val="auto"/>
          <w:sz w:val="24"/>
        </w:rPr>
      </w:pPr>
      <w:hyperlink w:anchor="_Toc187764277" w:history="1">
        <w:r w:rsidR="00940F21" w:rsidRPr="00C75D92">
          <w:rPr>
            <w:rStyle w:val="Hyperlink"/>
            <w:noProof/>
            <w:sz w:val="24"/>
          </w:rPr>
          <w:t>Parameter option</w:t>
        </w:r>
        <w:r w:rsidR="00940F21" w:rsidRPr="00C75D92">
          <w:rPr>
            <w:rStyle w:val="Hyperlink"/>
            <w:rFonts w:eastAsia="MS Mincho"/>
            <w:noProof/>
            <w:sz w:val="24"/>
          </w:rPr>
          <w:t>s</w:t>
        </w:r>
      </w:hyperlink>
    </w:p>
    <w:p w14:paraId="1926329A" w14:textId="77777777" w:rsidR="00940F21" w:rsidRPr="00C75D92" w:rsidRDefault="00841436">
      <w:pPr>
        <w:pStyle w:val="TOC1"/>
        <w:rPr>
          <w:rFonts w:ascii="Times New Roman" w:hAnsi="Times New Roman"/>
          <w:b w:val="0"/>
          <w:caps w:val="0"/>
          <w:noProof/>
          <w:color w:val="auto"/>
          <w:sz w:val="24"/>
        </w:rPr>
      </w:pPr>
      <w:hyperlink w:anchor="_Toc187764278" w:history="1">
        <w:r w:rsidR="00940F21" w:rsidRPr="00C75D92">
          <w:rPr>
            <w:rStyle w:val="Hyperlink"/>
            <w:rFonts w:eastAsia="MS Mincho"/>
            <w:noProof/>
            <w:sz w:val="24"/>
          </w:rPr>
          <w:t>Model info options</w:t>
        </w:r>
      </w:hyperlink>
    </w:p>
    <w:p w14:paraId="69700D24" w14:textId="77777777" w:rsidR="00940F21" w:rsidRPr="00C75D92" w:rsidRDefault="00841436">
      <w:pPr>
        <w:pStyle w:val="TOC1"/>
        <w:rPr>
          <w:rFonts w:ascii="Times New Roman" w:hAnsi="Times New Roman"/>
          <w:b w:val="0"/>
          <w:caps w:val="0"/>
          <w:noProof/>
          <w:color w:val="auto"/>
          <w:sz w:val="24"/>
        </w:rPr>
      </w:pPr>
      <w:hyperlink w:anchor="_Toc187764279" w:history="1">
        <w:r w:rsidR="00940F21" w:rsidRPr="00C75D92">
          <w:rPr>
            <w:rStyle w:val="Hyperlink"/>
            <w:rFonts w:eastAsia="MS Mincho"/>
            <w:noProof/>
            <w:sz w:val="24"/>
          </w:rPr>
          <w:t>Y Axis options</w:t>
        </w:r>
      </w:hyperlink>
    </w:p>
    <w:p w14:paraId="0AB51E0F" w14:textId="77777777" w:rsidR="00940F21" w:rsidRPr="00C75D92" w:rsidRDefault="00841436">
      <w:pPr>
        <w:pStyle w:val="TOC1"/>
        <w:rPr>
          <w:rFonts w:ascii="Times New Roman" w:hAnsi="Times New Roman"/>
          <w:b w:val="0"/>
          <w:caps w:val="0"/>
          <w:noProof/>
          <w:color w:val="auto"/>
          <w:sz w:val="24"/>
        </w:rPr>
      </w:pPr>
      <w:hyperlink w:anchor="_Toc187764280" w:history="1">
        <w:r w:rsidR="00940F21" w:rsidRPr="00C75D92">
          <w:rPr>
            <w:rStyle w:val="Hyperlink"/>
            <w:rFonts w:eastAsia="MS Mincho"/>
            <w:noProof/>
            <w:sz w:val="24"/>
          </w:rPr>
          <w:t>Control Options</w:t>
        </w:r>
      </w:hyperlink>
    </w:p>
    <w:p w14:paraId="614EE237" w14:textId="77777777" w:rsidR="00940F21" w:rsidRPr="00C75D92" w:rsidRDefault="00841436">
      <w:pPr>
        <w:pStyle w:val="TOC1"/>
        <w:rPr>
          <w:rFonts w:ascii="Times New Roman" w:hAnsi="Times New Roman"/>
          <w:b w:val="0"/>
          <w:caps w:val="0"/>
          <w:noProof/>
          <w:color w:val="auto"/>
          <w:sz w:val="24"/>
        </w:rPr>
      </w:pPr>
      <w:hyperlink w:anchor="_Toc187764281" w:history="1">
        <w:r w:rsidR="00940F21" w:rsidRPr="00C75D92">
          <w:rPr>
            <w:rStyle w:val="Hyperlink"/>
            <w:rFonts w:eastAsia="MS Mincho"/>
            <w:noProof/>
            <w:sz w:val="24"/>
          </w:rPr>
          <w:t>Switches for testing</w:t>
        </w:r>
      </w:hyperlink>
    </w:p>
    <w:p w14:paraId="2A493DBC" w14:textId="77777777" w:rsidR="00940F21" w:rsidRPr="00C75D92" w:rsidRDefault="00841436">
      <w:pPr>
        <w:pStyle w:val="TOC1"/>
        <w:rPr>
          <w:rFonts w:ascii="Times New Roman" w:hAnsi="Times New Roman"/>
          <w:b w:val="0"/>
          <w:caps w:val="0"/>
          <w:noProof/>
          <w:color w:val="auto"/>
          <w:sz w:val="24"/>
        </w:rPr>
      </w:pPr>
      <w:hyperlink w:anchor="_Toc187764282" w:history="1">
        <w:r w:rsidR="00940F21" w:rsidRPr="00C75D92">
          <w:rPr>
            <w:rStyle w:val="Hyperlink"/>
            <w:rFonts w:eastAsia="MS Mincho"/>
            <w:noProof/>
            <w:sz w:val="24"/>
          </w:rPr>
          <w:t>Continuum options</w:t>
        </w:r>
      </w:hyperlink>
    </w:p>
    <w:p w14:paraId="56D22266" w14:textId="77777777" w:rsidR="00940F21" w:rsidRPr="00C75D92" w:rsidRDefault="00841436">
      <w:pPr>
        <w:pStyle w:val="TOC1"/>
        <w:rPr>
          <w:rFonts w:ascii="Times New Roman" w:hAnsi="Times New Roman"/>
          <w:b w:val="0"/>
          <w:caps w:val="0"/>
          <w:noProof/>
          <w:color w:val="auto"/>
          <w:sz w:val="24"/>
        </w:rPr>
      </w:pPr>
      <w:hyperlink w:anchor="_Toc187764283" w:history="1">
        <w:r w:rsidR="00940F21" w:rsidRPr="00C75D92">
          <w:rPr>
            <w:rStyle w:val="Hyperlink"/>
            <w:rFonts w:eastAsia="MS Mincho"/>
            <w:noProof/>
            <w:sz w:val="24"/>
          </w:rPr>
          <w:t>Multi-frequency continuum options</w:t>
        </w:r>
      </w:hyperlink>
    </w:p>
    <w:p w14:paraId="567E795F" w14:textId="77777777" w:rsidR="00940F21" w:rsidRPr="00C75D92" w:rsidRDefault="00841436">
      <w:pPr>
        <w:pStyle w:val="TOC1"/>
        <w:rPr>
          <w:rFonts w:ascii="Times New Roman" w:hAnsi="Times New Roman"/>
          <w:b w:val="0"/>
          <w:caps w:val="0"/>
          <w:noProof/>
          <w:color w:val="auto"/>
          <w:sz w:val="24"/>
        </w:rPr>
      </w:pPr>
      <w:hyperlink w:anchor="_Toc187764284" w:history="1">
        <w:r w:rsidR="00940F21" w:rsidRPr="00C75D92">
          <w:rPr>
            <w:rStyle w:val="Hyperlink"/>
            <w:rFonts w:eastAsia="MS Mincho"/>
            <w:noProof/>
            <w:sz w:val="24"/>
          </w:rPr>
          <w:t>Output options</w:t>
        </w:r>
      </w:hyperlink>
    </w:p>
    <w:p w14:paraId="4D0314F1" w14:textId="77777777" w:rsidR="00940F21" w:rsidRPr="00C75D92" w:rsidRDefault="00841436">
      <w:pPr>
        <w:pStyle w:val="TOC1"/>
        <w:rPr>
          <w:rFonts w:ascii="Times New Roman" w:hAnsi="Times New Roman"/>
          <w:b w:val="0"/>
          <w:caps w:val="0"/>
          <w:noProof/>
          <w:color w:val="auto"/>
          <w:sz w:val="24"/>
        </w:rPr>
      </w:pPr>
      <w:hyperlink w:anchor="_Toc187764285" w:history="1">
        <w:r w:rsidR="00940F21" w:rsidRPr="00C75D92">
          <w:rPr>
            <w:rStyle w:val="Hyperlink"/>
            <w:rFonts w:eastAsia="MS Mincho"/>
            <w:noProof/>
            <w:sz w:val="24"/>
          </w:rPr>
          <w:t>Ionization Specifiers</w:t>
        </w:r>
      </w:hyperlink>
    </w:p>
    <w:p w14:paraId="0A473CD1" w14:textId="77777777" w:rsidR="00940F21" w:rsidRPr="00C75D92" w:rsidRDefault="00841436">
      <w:pPr>
        <w:pStyle w:val="TOC1"/>
        <w:rPr>
          <w:rFonts w:ascii="Times New Roman" w:hAnsi="Times New Roman"/>
          <w:b w:val="0"/>
          <w:caps w:val="0"/>
          <w:noProof/>
          <w:color w:val="auto"/>
          <w:sz w:val="24"/>
        </w:rPr>
      </w:pPr>
      <w:hyperlink w:anchor="_Toc187764286" w:history="1">
        <w:r w:rsidR="00940F21" w:rsidRPr="00C75D92">
          <w:rPr>
            <w:rStyle w:val="Hyperlink"/>
            <w:rFonts w:eastAsia="MS Mincho"/>
            <w:noProof/>
            <w:sz w:val="24"/>
          </w:rPr>
          <w:t>Ionization state specifiers (i.e., *)</w:t>
        </w:r>
      </w:hyperlink>
    </w:p>
    <w:p w14:paraId="69F4DA8A" w14:textId="77777777" w:rsidR="00940F21" w:rsidRPr="00C75D92" w:rsidRDefault="00841436">
      <w:pPr>
        <w:pStyle w:val="TOC1"/>
        <w:rPr>
          <w:rFonts w:ascii="Times New Roman" w:hAnsi="Times New Roman"/>
          <w:b w:val="0"/>
          <w:caps w:val="0"/>
          <w:noProof/>
          <w:color w:val="auto"/>
          <w:sz w:val="24"/>
        </w:rPr>
      </w:pPr>
      <w:hyperlink w:anchor="_Toc187764287" w:history="1">
        <w:r w:rsidR="00940F21" w:rsidRPr="00C75D92">
          <w:rPr>
            <w:rStyle w:val="Hyperlink"/>
            <w:rFonts w:eastAsia="MS Mincho"/>
            <w:noProof/>
            <w:sz w:val="24"/>
          </w:rPr>
          <w:t>Species Specifiers</w:t>
        </w:r>
      </w:hyperlink>
    </w:p>
    <w:p w14:paraId="7170DE4F" w14:textId="77777777" w:rsidR="00940F21" w:rsidRPr="00C75D92" w:rsidRDefault="00841436">
      <w:pPr>
        <w:pStyle w:val="TOC1"/>
        <w:rPr>
          <w:rFonts w:ascii="Times New Roman" w:hAnsi="Times New Roman"/>
          <w:b w:val="0"/>
          <w:caps w:val="0"/>
          <w:noProof/>
          <w:color w:val="auto"/>
          <w:sz w:val="24"/>
        </w:rPr>
      </w:pPr>
      <w:hyperlink w:anchor="_Toc187764288" w:history="1">
        <w:r w:rsidR="00940F21" w:rsidRPr="00C75D92">
          <w:rPr>
            <w:rStyle w:val="Hyperlink"/>
            <w:rFonts w:eastAsia="MS Mincho"/>
            <w:noProof/>
            <w:sz w:val="24"/>
          </w:rPr>
          <w:t>Species options</w:t>
        </w:r>
      </w:hyperlink>
    </w:p>
    <w:p w14:paraId="120D7869" w14:textId="77777777" w:rsidR="00940F21" w:rsidRPr="00C75D92" w:rsidRDefault="00841436">
      <w:pPr>
        <w:pStyle w:val="TOC1"/>
        <w:rPr>
          <w:rFonts w:ascii="Times New Roman" w:hAnsi="Times New Roman"/>
          <w:b w:val="0"/>
          <w:caps w:val="0"/>
          <w:noProof/>
          <w:color w:val="auto"/>
          <w:sz w:val="24"/>
        </w:rPr>
      </w:pPr>
      <w:hyperlink w:anchor="_Toc187764289" w:history="1">
        <w:r w:rsidR="00940F21" w:rsidRPr="00C75D92">
          <w:rPr>
            <w:rStyle w:val="Hyperlink"/>
            <w:rFonts w:eastAsia="MS Mincho"/>
            <w:noProof/>
            <w:sz w:val="24"/>
          </w:rPr>
          <w:t>Level Options</w:t>
        </w:r>
      </w:hyperlink>
    </w:p>
    <w:p w14:paraId="29D1036D" w14:textId="77777777" w:rsidR="00940F21" w:rsidRPr="00C75D92" w:rsidRDefault="00841436">
      <w:pPr>
        <w:pStyle w:val="TOC1"/>
        <w:rPr>
          <w:rFonts w:ascii="Times New Roman" w:hAnsi="Times New Roman"/>
          <w:b w:val="0"/>
          <w:caps w:val="0"/>
          <w:noProof/>
          <w:color w:val="auto"/>
          <w:sz w:val="24"/>
        </w:rPr>
      </w:pPr>
      <w:hyperlink w:anchor="_Toc187764290" w:history="1">
        <w:r w:rsidR="00940F21" w:rsidRPr="00C75D92">
          <w:rPr>
            <w:rStyle w:val="Hyperlink"/>
            <w:rFonts w:eastAsia="MS Mincho"/>
            <w:noProof/>
            <w:sz w:val="24"/>
          </w:rPr>
          <w:t>Line options</w:t>
        </w:r>
      </w:hyperlink>
    </w:p>
    <w:p w14:paraId="527D37AD" w14:textId="77777777" w:rsidR="00940F21" w:rsidRPr="00C75D92" w:rsidRDefault="00841436">
      <w:pPr>
        <w:pStyle w:val="TOC1"/>
        <w:rPr>
          <w:rFonts w:ascii="Times New Roman" w:hAnsi="Times New Roman"/>
          <w:b w:val="0"/>
          <w:caps w:val="0"/>
          <w:noProof/>
          <w:color w:val="auto"/>
          <w:sz w:val="24"/>
        </w:rPr>
      </w:pPr>
      <w:hyperlink w:anchor="_Toc187764291" w:history="1">
        <w:r w:rsidR="00940F21" w:rsidRPr="00C75D92">
          <w:rPr>
            <w:rStyle w:val="Hyperlink"/>
            <w:rFonts w:eastAsia="MS Mincho"/>
            <w:noProof/>
            <w:sz w:val="24"/>
          </w:rPr>
          <w:t>Line Options (thickness)</w:t>
        </w:r>
      </w:hyperlink>
    </w:p>
    <w:p w14:paraId="28CDC1D7" w14:textId="77777777" w:rsidR="00940F21" w:rsidRPr="00C75D92" w:rsidRDefault="00841436">
      <w:pPr>
        <w:pStyle w:val="TOC1"/>
        <w:rPr>
          <w:rFonts w:ascii="Times New Roman" w:hAnsi="Times New Roman"/>
          <w:b w:val="0"/>
          <w:caps w:val="0"/>
          <w:noProof/>
          <w:color w:val="auto"/>
          <w:sz w:val="24"/>
        </w:rPr>
      </w:pPr>
      <w:hyperlink w:anchor="_Toc187764292" w:history="1">
        <w:r w:rsidR="00940F21" w:rsidRPr="00C75D92">
          <w:rPr>
            <w:rStyle w:val="Hyperlink"/>
            <w:rFonts w:eastAsia="MS Mincho"/>
            <w:noProof/>
            <w:sz w:val="24"/>
          </w:rPr>
          <w:t>Model correction options</w:t>
        </w:r>
      </w:hyperlink>
    </w:p>
    <w:p w14:paraId="78920E59" w14:textId="77777777" w:rsidR="00940F21" w:rsidRPr="00C75D92" w:rsidRDefault="00841436">
      <w:pPr>
        <w:pStyle w:val="TOC1"/>
        <w:rPr>
          <w:rFonts w:ascii="Times New Roman" w:hAnsi="Times New Roman"/>
          <w:b w:val="0"/>
          <w:caps w:val="0"/>
          <w:noProof/>
          <w:color w:val="auto"/>
          <w:sz w:val="24"/>
        </w:rPr>
      </w:pPr>
      <w:hyperlink w:anchor="_Toc187764293" w:history="1">
        <w:r w:rsidR="00940F21" w:rsidRPr="00C75D92">
          <w:rPr>
            <w:rStyle w:val="Hyperlink"/>
            <w:rFonts w:eastAsia="MS Mincho"/>
            <w:noProof/>
            <w:sz w:val="24"/>
          </w:rPr>
          <w:t>Atomic data options</w:t>
        </w:r>
      </w:hyperlink>
    </w:p>
    <w:p w14:paraId="163D63D8" w14:textId="77777777" w:rsidR="00940F21" w:rsidRPr="00C75D92" w:rsidRDefault="00841436">
      <w:pPr>
        <w:pStyle w:val="TOC1"/>
        <w:rPr>
          <w:rFonts w:ascii="Times New Roman" w:hAnsi="Times New Roman"/>
          <w:b w:val="0"/>
          <w:caps w:val="0"/>
          <w:noProof/>
          <w:color w:val="auto"/>
          <w:sz w:val="24"/>
        </w:rPr>
      </w:pPr>
      <w:hyperlink w:anchor="_Toc187764294" w:history="1">
        <w:r w:rsidR="00940F21" w:rsidRPr="00C75D92">
          <w:rPr>
            <w:rStyle w:val="Hyperlink"/>
            <w:rFonts w:eastAsia="MS Mincho"/>
            <w:noProof/>
            <w:sz w:val="24"/>
          </w:rPr>
          <w:t>Miscellaneous options</w:t>
        </w:r>
      </w:hyperlink>
    </w:p>
    <w:p w14:paraId="4C2C2485" w14:textId="77777777" w:rsidR="00940F21" w:rsidRPr="00C75D92" w:rsidRDefault="00940F21" w:rsidP="00940F21">
      <w:pPr>
        <w:pStyle w:val="PlainText"/>
        <w:rPr>
          <w:rFonts w:eastAsia="MS Mincho"/>
          <w:color w:val="0000FF"/>
        </w:rPr>
      </w:pPr>
      <w:r w:rsidRPr="00C75D92">
        <w:rPr>
          <w:rFonts w:eastAsia="MS Mincho"/>
          <w:color w:val="0000FF"/>
        </w:rPr>
        <w:fldChar w:fldCharType="end"/>
      </w:r>
    </w:p>
    <w:p w14:paraId="5481CDFE" w14:textId="77777777" w:rsidR="00940F21" w:rsidRPr="007D3CF8" w:rsidRDefault="00940F21" w:rsidP="00940F21">
      <w:pPr>
        <w:pStyle w:val="Heading1"/>
        <w:rPr>
          <w:rFonts w:eastAsia="MS Mincho"/>
        </w:rPr>
      </w:pPr>
      <w:bookmarkStart w:id="0" w:name="_Introduction"/>
      <w:bookmarkStart w:id="1" w:name="_Toc187762373"/>
      <w:bookmarkStart w:id="2" w:name="_Toc187763786"/>
      <w:bookmarkStart w:id="3" w:name="_Toc187764274"/>
      <w:bookmarkEnd w:id="0"/>
      <w:r>
        <w:rPr>
          <w:rFonts w:eastAsia="MS Mincho"/>
        </w:rPr>
        <w:t>Option Behavior</w:t>
      </w:r>
      <w:bookmarkEnd w:id="1"/>
      <w:bookmarkEnd w:id="2"/>
      <w:bookmarkEnd w:id="3"/>
    </w:p>
    <w:p w14:paraId="12C874A6" w14:textId="77777777" w:rsidR="00940F21" w:rsidRPr="007D3CF8" w:rsidRDefault="00940F21" w:rsidP="00940F21">
      <w:pPr>
        <w:pStyle w:val="PlainText"/>
        <w:rPr>
          <w:rFonts w:eastAsia="MS Mincho"/>
          <w:color w:val="0000FF"/>
          <w:sz w:val="28"/>
        </w:rPr>
      </w:pPr>
    </w:p>
    <w:p w14:paraId="2F2FC2F2" w14:textId="77777777" w:rsidR="00940F21" w:rsidRPr="007D3CF8" w:rsidRDefault="00940F21" w:rsidP="00940F21">
      <w:pPr>
        <w:pStyle w:val="PlainText"/>
        <w:rPr>
          <w:rFonts w:eastAsia="MS Mincho"/>
          <w:color w:val="0000FF"/>
          <w:sz w:val="28"/>
        </w:rPr>
      </w:pPr>
      <w:r w:rsidRPr="007D3CF8">
        <w:rPr>
          <w:rFonts w:eastAsia="MS Mincho"/>
          <w:color w:val="0000FF"/>
          <w:sz w:val="28"/>
        </w:rPr>
        <w:t xml:space="preserve">Options are ordered under subject. Associated with each option are requested inputs. Some inputs are not prompted for, and can only be changed from their default values by specifying them in the call. </w:t>
      </w:r>
      <w:proofErr w:type="spellStart"/>
      <w:proofErr w:type="gramStart"/>
      <w:r w:rsidRPr="007D3CF8">
        <w:rPr>
          <w:rFonts w:eastAsia="MS Mincho"/>
          <w:color w:val="0000FF"/>
          <w:sz w:val="28"/>
        </w:rPr>
        <w:t>eg</w:t>
      </w:r>
      <w:proofErr w:type="spellEnd"/>
      <w:proofErr w:type="gramEnd"/>
      <w:r w:rsidRPr="007D3CF8">
        <w:rPr>
          <w:rFonts w:eastAsia="MS Mincho"/>
          <w:color w:val="0000FF"/>
          <w:sz w:val="28"/>
        </w:rPr>
        <w:t>.</w:t>
      </w:r>
    </w:p>
    <w:p w14:paraId="5656920F" w14:textId="77777777" w:rsidR="00940F21" w:rsidRPr="007D3CF8" w:rsidRDefault="00940F21" w:rsidP="00940F21">
      <w:pPr>
        <w:pStyle w:val="PlainText"/>
        <w:rPr>
          <w:rFonts w:eastAsia="MS Mincho"/>
          <w:color w:val="0000FF"/>
          <w:sz w:val="28"/>
        </w:rPr>
      </w:pPr>
    </w:p>
    <w:p w14:paraId="522E229D" w14:textId="77777777" w:rsidR="00940F21" w:rsidRPr="007D3CF8" w:rsidRDefault="00940F21" w:rsidP="00940F21">
      <w:pPr>
        <w:pStyle w:val="PlainText"/>
        <w:rPr>
          <w:rFonts w:eastAsia="MS Mincho"/>
          <w:color w:val="FF0000"/>
          <w:sz w:val="28"/>
        </w:rPr>
      </w:pPr>
      <w:r w:rsidRPr="007D3CF8">
        <w:rPr>
          <w:rFonts w:eastAsia="MS Mincho"/>
          <w:color w:val="0000FF"/>
          <w:sz w:val="28"/>
        </w:rPr>
        <w:tab/>
      </w:r>
      <w:r w:rsidRPr="007D3CF8">
        <w:rPr>
          <w:rFonts w:eastAsia="MS Mincho"/>
          <w:color w:val="0000FF"/>
          <w:sz w:val="28"/>
        </w:rPr>
        <w:tab/>
        <w:t xml:space="preserve">       </w:t>
      </w:r>
      <w:proofErr w:type="gramStart"/>
      <w:r w:rsidRPr="007D3CF8">
        <w:rPr>
          <w:rFonts w:eastAsia="MS Mincho"/>
          <w:color w:val="FF0000"/>
          <w:sz w:val="28"/>
        </w:rPr>
        <w:t>CJBB(</w:t>
      </w:r>
      <w:proofErr w:type="gramEnd"/>
      <w:r w:rsidRPr="007D3CF8">
        <w:rPr>
          <w:rFonts w:eastAsia="MS Mincho"/>
          <w:color w:val="FF0000"/>
          <w:sz w:val="28"/>
        </w:rPr>
        <w:t>JONS=T)</w:t>
      </w:r>
    </w:p>
    <w:p w14:paraId="4EF2C0B8" w14:textId="77777777" w:rsidR="00940F21" w:rsidRPr="007D3CF8" w:rsidRDefault="00940F21" w:rsidP="00940F21">
      <w:pPr>
        <w:pStyle w:val="PlainText"/>
        <w:rPr>
          <w:rFonts w:eastAsia="MS Mincho"/>
          <w:color w:val="0000FF"/>
          <w:sz w:val="28"/>
        </w:rPr>
      </w:pPr>
    </w:p>
    <w:p w14:paraId="51D82AF5" w14:textId="77777777" w:rsidR="00940F21" w:rsidRPr="007D3CF8" w:rsidRDefault="00940F21" w:rsidP="00940F21">
      <w:pPr>
        <w:pStyle w:val="PlainText"/>
        <w:rPr>
          <w:rFonts w:eastAsia="MS Mincho"/>
          <w:color w:val="0000FF"/>
          <w:sz w:val="28"/>
        </w:rPr>
      </w:pPr>
      <w:r>
        <w:rPr>
          <w:rFonts w:eastAsia="MS Mincho"/>
          <w:color w:val="0000FF"/>
          <w:sz w:val="28"/>
        </w:rPr>
        <w:lastRenderedPageBreak/>
        <w:t>In this documentation, s</w:t>
      </w:r>
      <w:r w:rsidRPr="007D3CF8">
        <w:rPr>
          <w:rFonts w:eastAsia="MS Mincho"/>
          <w:color w:val="0000FF"/>
          <w:sz w:val="28"/>
        </w:rPr>
        <w:t xml:space="preserve">uch input are placed in </w:t>
      </w:r>
      <w:proofErr w:type="gramStart"/>
      <w:r w:rsidRPr="007D3CF8">
        <w:rPr>
          <w:rFonts w:eastAsia="MS Mincho"/>
          <w:color w:val="FF0000"/>
          <w:sz w:val="28"/>
        </w:rPr>
        <w:t>[ ]</w:t>
      </w:r>
      <w:proofErr w:type="gramEnd"/>
      <w:r w:rsidRPr="007D3CF8">
        <w:rPr>
          <w:rFonts w:eastAsia="MS Mincho"/>
          <w:color w:val="FF0000"/>
          <w:sz w:val="28"/>
        </w:rPr>
        <w:t>.</w:t>
      </w:r>
      <w:r w:rsidRPr="007D3CF8">
        <w:rPr>
          <w:rFonts w:eastAsia="MS Mincho"/>
          <w:color w:val="0000FF"/>
          <w:sz w:val="28"/>
        </w:rPr>
        <w:t xml:space="preserve"> If you see a hidden option which is not described, check </w:t>
      </w:r>
      <w:r>
        <w:rPr>
          <w:rFonts w:eastAsia="MS Mincho"/>
          <w:color w:val="0000FF"/>
          <w:sz w:val="28"/>
        </w:rPr>
        <w:t>$</w:t>
      </w:r>
      <w:proofErr w:type="spellStart"/>
      <w:r>
        <w:rPr>
          <w:rFonts w:eastAsia="MS Mincho"/>
          <w:color w:val="0000FF"/>
          <w:sz w:val="28"/>
        </w:rPr>
        <w:t>cmfdist</w:t>
      </w:r>
      <w:proofErr w:type="spellEnd"/>
      <w:r>
        <w:rPr>
          <w:rFonts w:eastAsia="MS Mincho"/>
          <w:color w:val="0000FF"/>
          <w:sz w:val="28"/>
        </w:rPr>
        <w:t>/</w:t>
      </w:r>
      <w:proofErr w:type="spellStart"/>
      <w:r>
        <w:rPr>
          <w:rFonts w:eastAsia="MS Mincho"/>
          <w:color w:val="0000FF"/>
          <w:sz w:val="28"/>
        </w:rPr>
        <w:t>disp</w:t>
      </w:r>
      <w:proofErr w:type="spellEnd"/>
      <w:r>
        <w:rPr>
          <w:rFonts w:eastAsia="MS Mincho"/>
          <w:color w:val="0000FF"/>
          <w:sz w:val="28"/>
        </w:rPr>
        <w:t>/</w:t>
      </w:r>
      <w:proofErr w:type="spellStart"/>
      <w:r w:rsidRPr="007D3CF8">
        <w:rPr>
          <w:rFonts w:eastAsia="MS Mincho"/>
          <w:color w:val="0000FF"/>
          <w:sz w:val="28"/>
        </w:rPr>
        <w:t>maingen.f</w:t>
      </w:r>
      <w:proofErr w:type="spellEnd"/>
      <w:r w:rsidRPr="007D3CF8">
        <w:rPr>
          <w:rFonts w:eastAsia="MS Mincho"/>
          <w:color w:val="0000FF"/>
          <w:sz w:val="28"/>
        </w:rPr>
        <w:t>. The option use should be obvious.</w:t>
      </w:r>
    </w:p>
    <w:p w14:paraId="6CF4EA38" w14:textId="77777777" w:rsidR="00940F21" w:rsidRPr="007D3CF8" w:rsidRDefault="00940F21" w:rsidP="00940F21">
      <w:pPr>
        <w:pStyle w:val="PlainText"/>
        <w:rPr>
          <w:rFonts w:eastAsia="MS Mincho"/>
          <w:color w:val="0000FF"/>
          <w:sz w:val="28"/>
        </w:rPr>
      </w:pPr>
    </w:p>
    <w:p w14:paraId="0ACA51CB" w14:textId="77777777" w:rsidR="00940F21" w:rsidRPr="007D3CF8" w:rsidRDefault="00940F21" w:rsidP="00940F21">
      <w:pPr>
        <w:pStyle w:val="PlainText"/>
        <w:rPr>
          <w:rFonts w:eastAsia="MS Mincho"/>
          <w:color w:val="0000FF"/>
          <w:sz w:val="28"/>
        </w:rPr>
      </w:pPr>
      <w:r w:rsidRPr="007D3CF8">
        <w:rPr>
          <w:rFonts w:eastAsia="MS Mincho"/>
          <w:color w:val="0000FF"/>
          <w:sz w:val="28"/>
        </w:rPr>
        <w:t xml:space="preserve">Many options, e.g., DC (departure coefficients) </w:t>
      </w:r>
      <w:proofErr w:type="gramStart"/>
      <w:r w:rsidRPr="007D3CF8">
        <w:rPr>
          <w:rFonts w:eastAsia="MS Mincho"/>
          <w:color w:val="0000FF"/>
          <w:sz w:val="28"/>
        </w:rPr>
        <w:t>operate</w:t>
      </w:r>
      <w:proofErr w:type="gramEnd"/>
      <w:r w:rsidRPr="007D3CF8">
        <w:rPr>
          <w:rFonts w:eastAsia="MS Mincho"/>
          <w:color w:val="0000FF"/>
          <w:sz w:val="28"/>
        </w:rPr>
        <w:t xml:space="preserve"> on many species. The species is specified by direct attachment to the option call. For example to plot departure coefficient for C2, issue the command</w:t>
      </w:r>
    </w:p>
    <w:p w14:paraId="0EB09E82" w14:textId="77777777" w:rsidR="00940F21" w:rsidRPr="007D3CF8" w:rsidRDefault="00940F21" w:rsidP="00940F21">
      <w:pPr>
        <w:pStyle w:val="PlainText"/>
        <w:rPr>
          <w:rFonts w:eastAsia="MS Mincho"/>
          <w:color w:val="0000FF"/>
          <w:sz w:val="28"/>
        </w:rPr>
      </w:pPr>
    </w:p>
    <w:p w14:paraId="28BD98D3" w14:textId="77777777" w:rsidR="00940F21" w:rsidRPr="007D3CF8" w:rsidRDefault="00940F21" w:rsidP="00940F21">
      <w:pPr>
        <w:pStyle w:val="PlainText"/>
        <w:rPr>
          <w:rFonts w:eastAsia="MS Mincho"/>
          <w:color w:val="FF0000"/>
          <w:sz w:val="28"/>
        </w:rPr>
      </w:pPr>
      <w:r w:rsidRPr="007D3CF8">
        <w:rPr>
          <w:rFonts w:eastAsia="MS Mincho"/>
          <w:color w:val="0000FF"/>
          <w:sz w:val="28"/>
        </w:rPr>
        <w:tab/>
      </w:r>
      <w:r w:rsidRPr="007D3CF8">
        <w:rPr>
          <w:rFonts w:eastAsia="MS Mincho"/>
          <w:color w:val="0000FF"/>
          <w:sz w:val="28"/>
        </w:rPr>
        <w:tab/>
      </w:r>
      <w:r w:rsidRPr="007D3CF8">
        <w:rPr>
          <w:rFonts w:eastAsia="MS Mincho"/>
          <w:color w:val="0000FF"/>
          <w:sz w:val="28"/>
        </w:rPr>
        <w:tab/>
      </w:r>
      <w:r w:rsidRPr="007D3CF8">
        <w:rPr>
          <w:rFonts w:eastAsia="MS Mincho"/>
          <w:color w:val="FF0000"/>
          <w:sz w:val="28"/>
        </w:rPr>
        <w:t>DC_C2</w:t>
      </w:r>
    </w:p>
    <w:p w14:paraId="0C9CA7F4" w14:textId="77777777" w:rsidR="00940F21" w:rsidRPr="007D3CF8" w:rsidRDefault="00940F21" w:rsidP="00940F21">
      <w:pPr>
        <w:pStyle w:val="PlainText"/>
        <w:rPr>
          <w:rFonts w:eastAsia="MS Mincho"/>
          <w:color w:val="0000FF"/>
          <w:sz w:val="28"/>
        </w:rPr>
      </w:pPr>
    </w:p>
    <w:p w14:paraId="70E3F230" w14:textId="77777777" w:rsidR="00940F21" w:rsidRPr="007D3CF8" w:rsidRDefault="00940F21" w:rsidP="00940F21">
      <w:pPr>
        <w:pStyle w:val="PlainText"/>
        <w:rPr>
          <w:rFonts w:eastAsia="MS Mincho"/>
          <w:color w:val="0000FF"/>
          <w:sz w:val="28"/>
        </w:rPr>
      </w:pPr>
      <w:r w:rsidRPr="007D3CF8">
        <w:rPr>
          <w:rFonts w:eastAsia="MS Mincho"/>
          <w:color w:val="0000FF"/>
          <w:sz w:val="28"/>
        </w:rPr>
        <w:t xml:space="preserve">Options </w:t>
      </w:r>
      <w:r>
        <w:rPr>
          <w:rFonts w:eastAsia="MS Mincho"/>
          <w:color w:val="0000FF"/>
          <w:sz w:val="28"/>
        </w:rPr>
        <w:t xml:space="preserve">that </w:t>
      </w:r>
      <w:r w:rsidRPr="007D3CF8">
        <w:rPr>
          <w:rFonts w:eastAsia="MS Mincho"/>
          <w:color w:val="0000FF"/>
          <w:sz w:val="28"/>
        </w:rPr>
        <w:t xml:space="preserve">require species addenda are specified by a * --- </w:t>
      </w:r>
      <w:proofErr w:type="spellStart"/>
      <w:r w:rsidRPr="007D3CF8">
        <w:rPr>
          <w:rFonts w:eastAsia="MS Mincho"/>
          <w:color w:val="0000FF"/>
          <w:sz w:val="28"/>
        </w:rPr>
        <w:t>eg</w:t>
      </w:r>
      <w:proofErr w:type="spellEnd"/>
      <w:r w:rsidRPr="007D3CF8">
        <w:rPr>
          <w:rFonts w:eastAsia="MS Mincho"/>
          <w:color w:val="0000FF"/>
          <w:sz w:val="28"/>
        </w:rPr>
        <w:t xml:space="preserve"> </w:t>
      </w:r>
      <w:r w:rsidRPr="007D3CF8">
        <w:rPr>
          <w:rFonts w:eastAsia="MS Mincho"/>
          <w:color w:val="FF0000"/>
          <w:sz w:val="28"/>
        </w:rPr>
        <w:t>DC_*</w:t>
      </w:r>
      <w:r w:rsidRPr="007D3CF8">
        <w:rPr>
          <w:rFonts w:eastAsia="MS Mincho"/>
          <w:color w:val="0000FF"/>
          <w:sz w:val="28"/>
        </w:rPr>
        <w:t>.</w:t>
      </w:r>
    </w:p>
    <w:p w14:paraId="73CEFE44" w14:textId="77777777" w:rsidR="00940F21" w:rsidRPr="007D3CF8" w:rsidRDefault="00940F21" w:rsidP="00940F21">
      <w:pPr>
        <w:pStyle w:val="PlainText"/>
        <w:rPr>
          <w:rFonts w:eastAsia="MS Mincho"/>
          <w:color w:val="0000FF"/>
          <w:sz w:val="28"/>
        </w:rPr>
      </w:pPr>
    </w:p>
    <w:p w14:paraId="66FD6705" w14:textId="77777777" w:rsidR="00940F21" w:rsidRPr="007D3CF8" w:rsidRDefault="00940F21" w:rsidP="00940F21">
      <w:pPr>
        <w:pStyle w:val="PlainText"/>
        <w:rPr>
          <w:rFonts w:eastAsia="MS Mincho"/>
          <w:color w:val="0000FF"/>
          <w:sz w:val="28"/>
        </w:rPr>
      </w:pPr>
      <w:r w:rsidRPr="007D3CF8">
        <w:rPr>
          <w:rFonts w:eastAsia="MS Mincho"/>
          <w:color w:val="0000FF"/>
          <w:sz w:val="28"/>
        </w:rPr>
        <w:t>All logs are base 10, unless specifically noted otherwise.</w:t>
      </w:r>
    </w:p>
    <w:p w14:paraId="22660F72" w14:textId="77777777" w:rsidR="00940F21" w:rsidRPr="007D3CF8" w:rsidRDefault="00940F21" w:rsidP="00940F21">
      <w:pPr>
        <w:pStyle w:val="PlainText"/>
        <w:rPr>
          <w:rFonts w:eastAsia="MS Mincho"/>
          <w:color w:val="0000FF"/>
          <w:sz w:val="28"/>
        </w:rPr>
      </w:pPr>
    </w:p>
    <w:p w14:paraId="406B6015" w14:textId="77777777" w:rsidR="00940F21" w:rsidRPr="007D3CF8" w:rsidRDefault="00940F21" w:rsidP="00940F21">
      <w:pPr>
        <w:pStyle w:val="PlainText"/>
        <w:rPr>
          <w:rFonts w:eastAsia="MS Mincho"/>
          <w:color w:val="FF0000"/>
          <w:sz w:val="28"/>
        </w:rPr>
      </w:pPr>
      <w:r w:rsidRPr="007D3CF8">
        <w:rPr>
          <w:rFonts w:eastAsia="MS Mincho"/>
          <w:color w:val="FF0000"/>
          <w:sz w:val="28"/>
        </w:rPr>
        <w:t>SVE and BOX file</w:t>
      </w:r>
    </w:p>
    <w:p w14:paraId="7251CD08" w14:textId="77777777" w:rsidR="00940F21" w:rsidRPr="007D3CF8" w:rsidRDefault="00940F21" w:rsidP="00940F21">
      <w:pPr>
        <w:pStyle w:val="PlainText"/>
        <w:ind w:left="720"/>
        <w:rPr>
          <w:rFonts w:eastAsia="MS Mincho"/>
          <w:color w:val="0000FF"/>
          <w:sz w:val="28"/>
        </w:rPr>
      </w:pPr>
      <w:r w:rsidRPr="007D3CF8">
        <w:rPr>
          <w:rFonts w:eastAsia="MS Mincho"/>
          <w:color w:val="0000FF"/>
          <w:sz w:val="28"/>
        </w:rPr>
        <w:t xml:space="preserve">Default is to write file </w:t>
      </w:r>
      <w:proofErr w:type="spellStart"/>
      <w:r w:rsidRPr="007D3CF8">
        <w:rPr>
          <w:rFonts w:eastAsia="MS Mincho"/>
          <w:color w:val="0000FF"/>
          <w:sz w:val="28"/>
        </w:rPr>
        <w:t>MAIN_OPT_STR.sve</w:t>
      </w:r>
      <w:proofErr w:type="spellEnd"/>
    </w:p>
    <w:p w14:paraId="4733B014" w14:textId="77777777" w:rsidR="00940F21" w:rsidRPr="007D3CF8" w:rsidRDefault="00940F21" w:rsidP="00940F21">
      <w:pPr>
        <w:pStyle w:val="PlainText"/>
        <w:ind w:left="720"/>
        <w:rPr>
          <w:rFonts w:eastAsia="MS Mincho"/>
          <w:color w:val="0000FF"/>
          <w:sz w:val="28"/>
        </w:rPr>
      </w:pPr>
      <w:r w:rsidRPr="007D3CF8">
        <w:rPr>
          <w:rFonts w:eastAsia="MS Mincho"/>
          <w:color w:val="0000FF"/>
          <w:sz w:val="28"/>
        </w:rPr>
        <w:t xml:space="preserve">Append </w:t>
      </w:r>
      <w:proofErr w:type="spellStart"/>
      <w:r w:rsidRPr="007D3CF8">
        <w:rPr>
          <w:rFonts w:eastAsia="MS Mincho"/>
          <w:color w:val="0000FF"/>
          <w:sz w:val="28"/>
        </w:rPr>
        <w:t>sve</w:t>
      </w:r>
      <w:proofErr w:type="spellEnd"/>
      <w:r w:rsidRPr="007D3CF8">
        <w:rPr>
          <w:rFonts w:eastAsia="MS Mincho"/>
          <w:color w:val="0000FF"/>
          <w:sz w:val="28"/>
        </w:rPr>
        <w:t xml:space="preserve">=filename </w:t>
      </w:r>
      <w:r>
        <w:rPr>
          <w:rFonts w:eastAsia="MS Mincho"/>
          <w:color w:val="0000FF"/>
          <w:sz w:val="28"/>
        </w:rPr>
        <w:t xml:space="preserve">to </w:t>
      </w:r>
      <w:r w:rsidRPr="007D3CF8">
        <w:rPr>
          <w:rFonts w:eastAsia="MS Mincho"/>
          <w:color w:val="0000FF"/>
          <w:sz w:val="28"/>
        </w:rPr>
        <w:t>write a new .</w:t>
      </w:r>
      <w:proofErr w:type="spellStart"/>
      <w:r w:rsidRPr="007D3CF8">
        <w:rPr>
          <w:rFonts w:eastAsia="MS Mincho"/>
          <w:color w:val="0000FF"/>
          <w:sz w:val="28"/>
        </w:rPr>
        <w:t>sve</w:t>
      </w:r>
      <w:proofErr w:type="spellEnd"/>
      <w:r w:rsidRPr="007D3CF8">
        <w:rPr>
          <w:rFonts w:eastAsia="MS Mincho"/>
          <w:color w:val="0000FF"/>
          <w:sz w:val="28"/>
        </w:rPr>
        <w:t xml:space="preserve"> file (no brackets)</w:t>
      </w:r>
    </w:p>
    <w:p w14:paraId="24F6D8FE" w14:textId="77777777" w:rsidR="00940F21" w:rsidRPr="007D3CF8" w:rsidRDefault="00940F21" w:rsidP="00940F21">
      <w:pPr>
        <w:pStyle w:val="PlainText"/>
        <w:ind w:left="720"/>
        <w:rPr>
          <w:rFonts w:eastAsia="MS Mincho"/>
          <w:color w:val="0000FF"/>
          <w:sz w:val="28"/>
        </w:rPr>
      </w:pPr>
      <w:r w:rsidRPr="007D3CF8">
        <w:rPr>
          <w:rFonts w:eastAsia="MS Mincho"/>
          <w:color w:val="0000FF"/>
          <w:sz w:val="28"/>
        </w:rPr>
        <w:t>Type box=filename to write a .box file containing several .</w:t>
      </w:r>
      <w:proofErr w:type="spellStart"/>
      <w:r w:rsidRPr="007D3CF8">
        <w:rPr>
          <w:rFonts w:eastAsia="MS Mincho"/>
          <w:color w:val="0000FF"/>
          <w:sz w:val="28"/>
        </w:rPr>
        <w:t>sve</w:t>
      </w:r>
      <w:proofErr w:type="spellEnd"/>
      <w:r w:rsidRPr="007D3CF8">
        <w:rPr>
          <w:rFonts w:eastAsia="MS Mincho"/>
          <w:color w:val="0000FF"/>
          <w:sz w:val="28"/>
        </w:rPr>
        <w:t xml:space="preserve"> files</w:t>
      </w:r>
    </w:p>
    <w:p w14:paraId="2CEF4711" w14:textId="77777777" w:rsidR="00940F21" w:rsidRPr="007D3CF8" w:rsidRDefault="00940F21" w:rsidP="00940F21">
      <w:pPr>
        <w:pStyle w:val="PlainText"/>
        <w:ind w:left="720"/>
        <w:rPr>
          <w:rFonts w:eastAsia="MS Mincho"/>
          <w:color w:val="0000FF"/>
          <w:sz w:val="28"/>
        </w:rPr>
      </w:pPr>
      <w:proofErr w:type="gramStart"/>
      <w:r w:rsidRPr="007D3CF8">
        <w:rPr>
          <w:rFonts w:eastAsia="MS Mincho"/>
          <w:color w:val="0000FF"/>
          <w:sz w:val="28"/>
        </w:rPr>
        <w:t>Type .filename</w:t>
      </w:r>
      <w:proofErr w:type="gramEnd"/>
      <w:r w:rsidRPr="007D3CF8">
        <w:rPr>
          <w:rFonts w:eastAsia="MS Mincho"/>
          <w:color w:val="0000FF"/>
          <w:sz w:val="28"/>
        </w:rPr>
        <w:t xml:space="preserve"> to read .</w:t>
      </w:r>
      <w:proofErr w:type="spellStart"/>
      <w:r w:rsidRPr="007D3CF8">
        <w:rPr>
          <w:rFonts w:eastAsia="MS Mincho"/>
          <w:color w:val="0000FF"/>
          <w:sz w:val="28"/>
        </w:rPr>
        <w:t>sve</w:t>
      </w:r>
      <w:proofErr w:type="spellEnd"/>
      <w:r w:rsidRPr="007D3CF8">
        <w:rPr>
          <w:rFonts w:eastAsia="MS Mincho"/>
          <w:color w:val="0000FF"/>
          <w:sz w:val="28"/>
        </w:rPr>
        <w:t xml:space="preserve"> file</w:t>
      </w:r>
    </w:p>
    <w:p w14:paraId="728612E4" w14:textId="77777777" w:rsidR="00940F21" w:rsidRPr="007D3CF8" w:rsidRDefault="00940F21" w:rsidP="00940F21">
      <w:pPr>
        <w:pStyle w:val="PlainText"/>
        <w:ind w:left="720"/>
        <w:rPr>
          <w:rFonts w:eastAsia="MS Mincho"/>
        </w:rPr>
      </w:pPr>
      <w:r w:rsidRPr="007D3CF8">
        <w:rPr>
          <w:rFonts w:eastAsia="MS Mincho"/>
          <w:color w:val="0000FF"/>
          <w:sz w:val="28"/>
        </w:rPr>
        <w:t>Type #filename to read .box fil</w:t>
      </w:r>
      <w:r w:rsidRPr="007D3CF8">
        <w:rPr>
          <w:rFonts w:eastAsia="MS Mincho"/>
        </w:rPr>
        <w:t>e</w:t>
      </w:r>
    </w:p>
    <w:p w14:paraId="1C8FAC1E" w14:textId="77777777" w:rsidR="00940F21" w:rsidRPr="007D3CF8" w:rsidRDefault="00940F21" w:rsidP="00940F21">
      <w:pPr>
        <w:pStyle w:val="PlainText"/>
        <w:ind w:left="720"/>
        <w:rPr>
          <w:rFonts w:eastAsia="MS Mincho"/>
        </w:rPr>
      </w:pPr>
    </w:p>
    <w:p w14:paraId="4ECAB4F8" w14:textId="77777777" w:rsidR="00940F21" w:rsidRPr="007D3CF8" w:rsidRDefault="00940F21" w:rsidP="00940F21">
      <w:pPr>
        <w:pStyle w:val="PlainText"/>
        <w:ind w:left="720"/>
        <w:rPr>
          <w:rFonts w:eastAsia="MS Mincho"/>
        </w:rPr>
      </w:pPr>
    </w:p>
    <w:p w14:paraId="518D5F2A" w14:textId="77777777" w:rsidR="00940F21" w:rsidRPr="00AD3FB6" w:rsidRDefault="00940F21" w:rsidP="00940F21">
      <w:pPr>
        <w:pStyle w:val="PlainText"/>
        <w:rPr>
          <w:rFonts w:eastAsia="MS Mincho"/>
          <w:color w:val="0000FF"/>
          <w:sz w:val="28"/>
        </w:rPr>
      </w:pPr>
      <w:r w:rsidRPr="00AD3FB6">
        <w:rPr>
          <w:rFonts w:eastAsia="MS Mincho"/>
          <w:color w:val="0000FF"/>
          <w:sz w:val="28"/>
        </w:rPr>
        <w:t>Options fall into different classes: X-axis options, Y-axis options, and output. X-axis options simply set the default X-axis for subsequent plots, although users should be aware that not all plot options use the default X-axis. Y-axis options set the Y-axis. Generally multiple Y-axis options can be executed before a call to the plotting routine (PGPLOT subroutines). Some Y-axis options initiate a call to the plot routine immediately.</w:t>
      </w:r>
      <w:r>
        <w:rPr>
          <w:rFonts w:eastAsia="MS Mincho"/>
          <w:color w:val="0000FF"/>
          <w:sz w:val="28"/>
        </w:rPr>
        <w:br w:type="page"/>
      </w:r>
    </w:p>
    <w:p w14:paraId="3788BCA1" w14:textId="77777777" w:rsidR="00940F21" w:rsidRPr="0016373D" w:rsidRDefault="00940F21" w:rsidP="00940F21">
      <w:pPr>
        <w:pStyle w:val="Heading1"/>
        <w:tabs>
          <w:tab w:val="left" w:pos="3600"/>
          <w:tab w:val="left" w:pos="7200"/>
        </w:tabs>
        <w:rPr>
          <w:rFonts w:eastAsia="MS Mincho"/>
        </w:rPr>
      </w:pPr>
      <w:bookmarkStart w:id="4" w:name="_X_Axis_options"/>
      <w:bookmarkStart w:id="5" w:name="_Toc61277915"/>
      <w:bookmarkStart w:id="6" w:name="_Ref61278056"/>
      <w:bookmarkStart w:id="7" w:name="_Ref61278507"/>
      <w:bookmarkStart w:id="8" w:name="_Toc187762374"/>
      <w:bookmarkStart w:id="9" w:name="_Toc187763787"/>
      <w:bookmarkStart w:id="10" w:name="_Toc187764275"/>
      <w:bookmarkEnd w:id="4"/>
      <w:r w:rsidRPr="0016373D">
        <w:rPr>
          <w:rFonts w:eastAsia="MS Mincho"/>
        </w:rPr>
        <w:t>X Axis options</w:t>
      </w:r>
      <w:bookmarkEnd w:id="5"/>
      <w:bookmarkEnd w:id="6"/>
      <w:bookmarkEnd w:id="7"/>
      <w:bookmarkEnd w:id="8"/>
      <w:bookmarkEnd w:id="9"/>
      <w:bookmarkEnd w:id="10"/>
    </w:p>
    <w:p w14:paraId="13B93552" w14:textId="77777777" w:rsidR="00940F21" w:rsidRPr="007D3CF8" w:rsidRDefault="00940F21" w:rsidP="00940F21">
      <w:pPr>
        <w:pStyle w:val="PlainText"/>
        <w:rPr>
          <w:rFonts w:eastAsia="MS Mincho"/>
          <w:sz w:val="28"/>
        </w:rPr>
      </w:pPr>
    </w:p>
    <w:tbl>
      <w:tblPr>
        <w:tblpPr w:rightFromText="187" w:vertAnchor="text" w:tblpY="1"/>
        <w:tblOverlap w:val="nev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115" w:type="dxa"/>
          <w:right w:w="115" w:type="dxa"/>
        </w:tblCellMar>
        <w:tblLook w:val="00A0" w:firstRow="1" w:lastRow="0" w:firstColumn="1" w:lastColumn="0" w:noHBand="0" w:noVBand="0"/>
      </w:tblPr>
      <w:tblGrid>
        <w:gridCol w:w="2038"/>
        <w:gridCol w:w="8992"/>
      </w:tblGrid>
      <w:tr w:rsidR="00940F21" w:rsidRPr="00ED425A" w14:paraId="724E1D36" w14:textId="77777777">
        <w:tc>
          <w:tcPr>
            <w:tcW w:w="2042" w:type="dxa"/>
          </w:tcPr>
          <w:p w14:paraId="433F538B" w14:textId="77777777" w:rsidR="00940F21" w:rsidRPr="00ED425A" w:rsidRDefault="00940F21" w:rsidP="00940F21">
            <w:pPr>
              <w:rPr>
                <w:rFonts w:ascii="Courier" w:eastAsia="MS Mincho" w:hAnsi="Courier"/>
                <w:color w:val="008000"/>
              </w:rPr>
            </w:pPr>
            <w:r w:rsidRPr="00ED425A">
              <w:rPr>
                <w:rFonts w:eastAsia="MS Mincho"/>
                <w:color w:val="008000"/>
              </w:rPr>
              <w:t>XLOGR</w:t>
            </w:r>
          </w:p>
        </w:tc>
        <w:tc>
          <w:tcPr>
            <w:tcW w:w="9028" w:type="dxa"/>
          </w:tcPr>
          <w:p w14:paraId="6F74E3A5" w14:textId="77777777" w:rsidR="00940F21" w:rsidRPr="00ED425A" w:rsidRDefault="00940F21" w:rsidP="00940F21">
            <w:pPr>
              <w:rPr>
                <w:rFonts w:ascii="Courier" w:eastAsia="MS Mincho" w:hAnsi="Courier"/>
              </w:rPr>
            </w:pPr>
            <w:r w:rsidRPr="00ED425A">
              <w:rPr>
                <w:rFonts w:eastAsia="MS Mincho"/>
              </w:rPr>
              <w:t>Set X axis to log(r/R*).</w:t>
            </w:r>
          </w:p>
        </w:tc>
      </w:tr>
      <w:tr w:rsidR="00940F21" w:rsidRPr="00ED425A" w14:paraId="66960D25" w14:textId="77777777">
        <w:tc>
          <w:tcPr>
            <w:tcW w:w="2042" w:type="dxa"/>
          </w:tcPr>
          <w:p w14:paraId="39C38C97" w14:textId="77777777" w:rsidR="00940F21" w:rsidRPr="00ED425A" w:rsidRDefault="00940F21" w:rsidP="00940F21">
            <w:pPr>
              <w:rPr>
                <w:rFonts w:ascii="Courier" w:eastAsia="MS Mincho" w:hAnsi="Courier"/>
                <w:color w:val="008000"/>
              </w:rPr>
            </w:pPr>
            <w:r w:rsidRPr="00ED425A">
              <w:rPr>
                <w:rFonts w:eastAsia="MS Mincho"/>
                <w:color w:val="008000"/>
              </w:rPr>
              <w:t>XLINR</w:t>
            </w:r>
          </w:p>
        </w:tc>
        <w:tc>
          <w:tcPr>
            <w:tcW w:w="9028" w:type="dxa"/>
          </w:tcPr>
          <w:p w14:paraId="1DF54CF5" w14:textId="77777777" w:rsidR="00940F21" w:rsidRPr="00ED425A" w:rsidRDefault="00940F21" w:rsidP="00940F21">
            <w:pPr>
              <w:rPr>
                <w:rFonts w:ascii="Courier" w:eastAsia="MS Mincho" w:hAnsi="Courier"/>
              </w:rPr>
            </w:pPr>
            <w:r w:rsidRPr="00ED425A">
              <w:rPr>
                <w:rFonts w:eastAsia="MS Mincho"/>
              </w:rPr>
              <w:t>Set X axis to r/R*.</w:t>
            </w:r>
          </w:p>
        </w:tc>
      </w:tr>
      <w:tr w:rsidR="00940F21" w:rsidRPr="00ED425A" w14:paraId="2035F5F5" w14:textId="77777777">
        <w:tc>
          <w:tcPr>
            <w:tcW w:w="2042" w:type="dxa"/>
          </w:tcPr>
          <w:p w14:paraId="258342D9" w14:textId="77777777" w:rsidR="00940F21" w:rsidRPr="00ED425A" w:rsidRDefault="00940F21" w:rsidP="00940F21">
            <w:pPr>
              <w:rPr>
                <w:rFonts w:ascii="Courier" w:eastAsia="MS Mincho" w:hAnsi="Courier"/>
                <w:color w:val="008000"/>
              </w:rPr>
            </w:pPr>
            <w:r w:rsidRPr="00ED425A">
              <w:rPr>
                <w:rFonts w:eastAsia="MS Mincho"/>
                <w:color w:val="008000"/>
              </w:rPr>
              <w:t>XARC</w:t>
            </w:r>
          </w:p>
        </w:tc>
        <w:tc>
          <w:tcPr>
            <w:tcW w:w="9028" w:type="dxa"/>
          </w:tcPr>
          <w:p w14:paraId="37A842B8" w14:textId="77777777" w:rsidR="00940F21" w:rsidRPr="00ED425A" w:rsidRDefault="00940F21" w:rsidP="00940F21">
            <w:pPr>
              <w:rPr>
                <w:rFonts w:eastAsia="MS Mincho"/>
              </w:rPr>
            </w:pPr>
            <w:r w:rsidRPr="00ED425A">
              <w:rPr>
                <w:rFonts w:eastAsia="MS Mincho"/>
              </w:rPr>
              <w:t xml:space="preserve">Set X axis to </w:t>
            </w:r>
            <w:proofErr w:type="spellStart"/>
            <w:r w:rsidRPr="00ED425A">
              <w:rPr>
                <w:rFonts w:eastAsia="MS Mincho"/>
              </w:rPr>
              <w:t>arcseconds</w:t>
            </w:r>
            <w:proofErr w:type="spellEnd"/>
          </w:p>
          <w:p w14:paraId="4D14560C" w14:textId="77777777" w:rsidR="00940F21" w:rsidRPr="00ED425A" w:rsidRDefault="00940F21" w:rsidP="00940F21">
            <w:pPr>
              <w:rPr>
                <w:rFonts w:ascii="Courier" w:eastAsia="MS Mincho" w:hAnsi="Courier"/>
              </w:rPr>
            </w:pPr>
            <w:r w:rsidRPr="00ED425A">
              <w:rPr>
                <w:rFonts w:eastAsia="MS Mincho"/>
              </w:rPr>
              <w:t xml:space="preserve">         [LIN=T] gives linear axis</w:t>
            </w:r>
          </w:p>
        </w:tc>
      </w:tr>
      <w:tr w:rsidR="00940F21" w:rsidRPr="00ED425A" w14:paraId="25EB83CA" w14:textId="77777777">
        <w:tc>
          <w:tcPr>
            <w:tcW w:w="2042" w:type="dxa"/>
          </w:tcPr>
          <w:p w14:paraId="51298B8C" w14:textId="77777777" w:rsidR="00940F21" w:rsidRPr="00ED425A" w:rsidRDefault="00940F21" w:rsidP="00940F21">
            <w:pPr>
              <w:rPr>
                <w:rFonts w:ascii="Courier" w:eastAsia="MS Mincho" w:hAnsi="Courier"/>
                <w:color w:val="008000"/>
              </w:rPr>
            </w:pPr>
            <w:r w:rsidRPr="00ED425A">
              <w:rPr>
                <w:rFonts w:eastAsia="MS Mincho"/>
                <w:color w:val="008000"/>
              </w:rPr>
              <w:t>XAU</w:t>
            </w:r>
          </w:p>
        </w:tc>
        <w:tc>
          <w:tcPr>
            <w:tcW w:w="9028" w:type="dxa"/>
          </w:tcPr>
          <w:p w14:paraId="41DB6801" w14:textId="77777777" w:rsidR="00940F21" w:rsidRPr="00ED425A" w:rsidRDefault="00940F21" w:rsidP="00940F21">
            <w:pPr>
              <w:rPr>
                <w:rFonts w:eastAsia="MS Mincho"/>
              </w:rPr>
            </w:pPr>
            <w:r w:rsidRPr="00ED425A">
              <w:rPr>
                <w:rFonts w:eastAsia="MS Mincho"/>
              </w:rPr>
              <w:t>Set X axis to units of AU</w:t>
            </w:r>
          </w:p>
          <w:p w14:paraId="1931C8A8" w14:textId="77777777" w:rsidR="00940F21" w:rsidRPr="00ED425A" w:rsidRDefault="00940F21" w:rsidP="00940F21">
            <w:pPr>
              <w:rPr>
                <w:rFonts w:ascii="Courier" w:eastAsia="MS Mincho" w:hAnsi="Courier"/>
              </w:rPr>
            </w:pPr>
            <w:r w:rsidRPr="00ED425A">
              <w:rPr>
                <w:rFonts w:eastAsia="MS Mincho"/>
              </w:rPr>
              <w:t xml:space="preserve">         [LIN=T] give linear axis</w:t>
            </w:r>
          </w:p>
        </w:tc>
      </w:tr>
      <w:tr w:rsidR="00940F21" w:rsidRPr="00ED425A" w14:paraId="39360E96" w14:textId="77777777">
        <w:tc>
          <w:tcPr>
            <w:tcW w:w="2042" w:type="dxa"/>
          </w:tcPr>
          <w:p w14:paraId="572B9D0B" w14:textId="77777777" w:rsidR="00940F21" w:rsidRPr="00ED425A" w:rsidRDefault="00940F21" w:rsidP="00940F21">
            <w:pPr>
              <w:rPr>
                <w:rFonts w:ascii="Courier" w:eastAsia="MS Mincho" w:hAnsi="Courier"/>
                <w:color w:val="008000"/>
              </w:rPr>
            </w:pPr>
            <w:r w:rsidRPr="00ED425A">
              <w:rPr>
                <w:rFonts w:eastAsia="MS Mincho"/>
                <w:color w:val="008000"/>
              </w:rPr>
              <w:t>XRSUN</w:t>
            </w:r>
          </w:p>
        </w:tc>
        <w:tc>
          <w:tcPr>
            <w:tcW w:w="9028" w:type="dxa"/>
          </w:tcPr>
          <w:p w14:paraId="3F34A5D5" w14:textId="77777777" w:rsidR="00940F21" w:rsidRPr="00ED425A" w:rsidRDefault="00940F21" w:rsidP="00940F21">
            <w:pPr>
              <w:rPr>
                <w:rFonts w:eastAsia="MS Mincho"/>
              </w:rPr>
            </w:pPr>
            <w:r w:rsidRPr="00ED425A">
              <w:rPr>
                <w:rFonts w:eastAsia="MS Mincho"/>
              </w:rPr>
              <w:t xml:space="preserve">Set X axis to units of </w:t>
            </w:r>
            <w:proofErr w:type="spellStart"/>
            <w:r w:rsidRPr="00ED425A">
              <w:rPr>
                <w:rFonts w:eastAsia="MS Mincho"/>
              </w:rPr>
              <w:t>Rsun</w:t>
            </w:r>
            <w:proofErr w:type="spellEnd"/>
          </w:p>
          <w:p w14:paraId="61CAB95D" w14:textId="77777777" w:rsidR="00940F21" w:rsidRPr="00ED425A" w:rsidRDefault="00940F21" w:rsidP="00940F21">
            <w:pPr>
              <w:rPr>
                <w:rFonts w:ascii="Courier" w:eastAsia="MS Mincho" w:hAnsi="Courier"/>
              </w:rPr>
            </w:pPr>
            <w:r w:rsidRPr="00ED425A">
              <w:rPr>
                <w:rFonts w:eastAsia="MS Mincho"/>
              </w:rPr>
              <w:t xml:space="preserve">         [LIN=T] gives linear axis</w:t>
            </w:r>
          </w:p>
        </w:tc>
      </w:tr>
      <w:tr w:rsidR="00940F21" w:rsidRPr="00ED425A" w14:paraId="3F86EFEA" w14:textId="77777777">
        <w:tc>
          <w:tcPr>
            <w:tcW w:w="2042" w:type="dxa"/>
          </w:tcPr>
          <w:p w14:paraId="69DA5640" w14:textId="77777777" w:rsidR="00940F21" w:rsidRPr="00ED425A" w:rsidRDefault="00940F21" w:rsidP="00940F21">
            <w:pPr>
              <w:rPr>
                <w:rFonts w:ascii="Courier" w:eastAsia="MS Mincho" w:hAnsi="Courier"/>
                <w:color w:val="008000"/>
              </w:rPr>
            </w:pPr>
            <w:r w:rsidRPr="00ED425A">
              <w:rPr>
                <w:rFonts w:eastAsia="MS Mincho"/>
                <w:color w:val="008000"/>
              </w:rPr>
              <w:t>XED</w:t>
            </w:r>
          </w:p>
        </w:tc>
        <w:tc>
          <w:tcPr>
            <w:tcW w:w="9028" w:type="dxa"/>
          </w:tcPr>
          <w:p w14:paraId="782BB335"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Ne).</w:t>
            </w:r>
          </w:p>
        </w:tc>
      </w:tr>
      <w:tr w:rsidR="00940F21" w:rsidRPr="00ED425A" w14:paraId="40A530A9" w14:textId="77777777">
        <w:tc>
          <w:tcPr>
            <w:tcW w:w="2042" w:type="dxa"/>
          </w:tcPr>
          <w:p w14:paraId="36AEC0FF" w14:textId="77777777" w:rsidR="00940F21" w:rsidRPr="00ED425A" w:rsidRDefault="00940F21" w:rsidP="00940F21">
            <w:pPr>
              <w:rPr>
                <w:rFonts w:ascii="Courier" w:eastAsia="MS Mincho" w:hAnsi="Courier"/>
                <w:color w:val="008000"/>
              </w:rPr>
            </w:pPr>
            <w:r w:rsidRPr="00ED425A">
              <w:rPr>
                <w:rFonts w:eastAsia="MS Mincho"/>
                <w:color w:val="008000"/>
              </w:rPr>
              <w:t>XROSS</w:t>
            </w:r>
          </w:p>
        </w:tc>
        <w:tc>
          <w:tcPr>
            <w:tcW w:w="9028" w:type="dxa"/>
          </w:tcPr>
          <w:p w14:paraId="692EBA12"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Tau(Ross)).</w:t>
            </w:r>
          </w:p>
        </w:tc>
      </w:tr>
      <w:tr w:rsidR="00940F21" w:rsidRPr="00ED425A" w14:paraId="53D20CF8" w14:textId="77777777">
        <w:tc>
          <w:tcPr>
            <w:tcW w:w="2042" w:type="dxa"/>
          </w:tcPr>
          <w:p w14:paraId="1C48A15B" w14:textId="77777777" w:rsidR="00940F21" w:rsidRPr="00ED425A" w:rsidRDefault="00940F21" w:rsidP="00940F21">
            <w:pPr>
              <w:rPr>
                <w:rFonts w:eastAsia="MS Mincho"/>
                <w:color w:val="008000"/>
              </w:rPr>
            </w:pPr>
            <w:r w:rsidRPr="00ED425A">
              <w:rPr>
                <w:rFonts w:eastAsia="MS Mincho"/>
                <w:color w:val="008000"/>
              </w:rPr>
              <w:t>SXROSS</w:t>
            </w:r>
          </w:p>
        </w:tc>
        <w:tc>
          <w:tcPr>
            <w:tcW w:w="9028" w:type="dxa"/>
          </w:tcPr>
          <w:p w14:paraId="2962F15C" w14:textId="77777777" w:rsidR="00940F21" w:rsidRPr="00ED425A" w:rsidRDefault="00940F21" w:rsidP="00940F21">
            <w:pPr>
              <w:rPr>
                <w:rFonts w:eastAsia="MS Mincho"/>
              </w:rPr>
            </w:pPr>
            <w:r w:rsidRPr="00ED425A">
              <w:rPr>
                <w:rFonts w:eastAsia="MS Mincho"/>
              </w:rPr>
              <w:t xml:space="preserve">Set X axis to spherical </w:t>
            </w:r>
            <w:proofErr w:type="spellStart"/>
            <w:r w:rsidRPr="00ED425A">
              <w:rPr>
                <w:rFonts w:eastAsia="MS Mincho"/>
              </w:rPr>
              <w:t>Rosseland</w:t>
            </w:r>
            <w:proofErr w:type="spellEnd"/>
            <w:r w:rsidRPr="00ED425A">
              <w:rPr>
                <w:rFonts w:eastAsia="MS Mincho"/>
              </w:rPr>
              <w:t xml:space="preserve"> optical depth scale.</w:t>
            </w:r>
          </w:p>
        </w:tc>
      </w:tr>
      <w:tr w:rsidR="00940F21" w:rsidRPr="00ED425A" w14:paraId="08CDF569" w14:textId="77777777">
        <w:tc>
          <w:tcPr>
            <w:tcW w:w="2042" w:type="dxa"/>
          </w:tcPr>
          <w:p w14:paraId="3C4868ED" w14:textId="77777777" w:rsidR="00940F21" w:rsidRPr="00ED425A" w:rsidRDefault="00940F21" w:rsidP="00940F21">
            <w:pPr>
              <w:rPr>
                <w:rFonts w:ascii="Courier" w:eastAsia="MS Mincho" w:hAnsi="Courier"/>
                <w:color w:val="008000"/>
              </w:rPr>
            </w:pPr>
            <w:r w:rsidRPr="00ED425A">
              <w:rPr>
                <w:rFonts w:eastAsia="MS Mincho"/>
                <w:color w:val="008000"/>
              </w:rPr>
              <w:t>XCOLD</w:t>
            </w:r>
          </w:p>
        </w:tc>
        <w:tc>
          <w:tcPr>
            <w:tcW w:w="9028" w:type="dxa"/>
          </w:tcPr>
          <w:p w14:paraId="40EE15FA"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column density).</w:t>
            </w:r>
          </w:p>
        </w:tc>
      </w:tr>
      <w:tr w:rsidR="00940F21" w:rsidRPr="00ED425A" w14:paraId="2631A60B" w14:textId="77777777">
        <w:tc>
          <w:tcPr>
            <w:tcW w:w="2042" w:type="dxa"/>
          </w:tcPr>
          <w:p w14:paraId="604C6B99" w14:textId="77777777" w:rsidR="00940F21" w:rsidRPr="00ED425A" w:rsidRDefault="00940F21" w:rsidP="00940F21">
            <w:pPr>
              <w:rPr>
                <w:rFonts w:ascii="Courier" w:eastAsia="MS Mincho" w:hAnsi="Courier"/>
                <w:color w:val="008000"/>
              </w:rPr>
            </w:pPr>
            <w:r w:rsidRPr="00ED425A">
              <w:rPr>
                <w:rFonts w:eastAsia="MS Mincho"/>
                <w:color w:val="008000"/>
              </w:rPr>
              <w:t>XATOM</w:t>
            </w:r>
          </w:p>
        </w:tc>
        <w:tc>
          <w:tcPr>
            <w:tcW w:w="9028" w:type="dxa"/>
          </w:tcPr>
          <w:p w14:paraId="6EC8BE19"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Ni) where Ni is the atom/ion density.</w:t>
            </w:r>
          </w:p>
        </w:tc>
      </w:tr>
      <w:tr w:rsidR="00940F21" w:rsidRPr="00ED425A" w14:paraId="7BB04D40" w14:textId="77777777">
        <w:tc>
          <w:tcPr>
            <w:tcW w:w="2042" w:type="dxa"/>
          </w:tcPr>
          <w:p w14:paraId="59BBA945" w14:textId="77777777" w:rsidR="00940F21" w:rsidRPr="00ED425A" w:rsidRDefault="00940F21" w:rsidP="00940F21">
            <w:pPr>
              <w:rPr>
                <w:rFonts w:eastAsia="MS Mincho"/>
                <w:color w:val="008000"/>
              </w:rPr>
            </w:pPr>
            <w:r w:rsidRPr="00ED425A">
              <w:rPr>
                <w:rFonts w:eastAsia="MS Mincho"/>
                <w:color w:val="008000"/>
              </w:rPr>
              <w:t>XMASS</w:t>
            </w:r>
          </w:p>
        </w:tc>
        <w:tc>
          <w:tcPr>
            <w:tcW w:w="9028" w:type="dxa"/>
          </w:tcPr>
          <w:p w14:paraId="0F599B87" w14:textId="77777777" w:rsidR="00940F21" w:rsidRPr="00ED425A" w:rsidRDefault="00940F21" w:rsidP="00940F21">
            <w:pPr>
              <w:rPr>
                <w:rFonts w:eastAsia="MS Mincho"/>
              </w:rPr>
            </w:pPr>
            <w:r w:rsidRPr="00ED425A">
              <w:rPr>
                <w:rFonts w:eastAsia="MS Mincho"/>
              </w:rPr>
              <w:t xml:space="preserve">Set X axis to </w:t>
            </w:r>
            <w:proofErr w:type="gramStart"/>
            <w:r w:rsidRPr="00ED425A">
              <w:rPr>
                <w:rFonts w:eastAsia="MS Mincho"/>
              </w:rPr>
              <w:t>mass  exterior</w:t>
            </w:r>
            <w:proofErr w:type="gramEnd"/>
            <w:r w:rsidRPr="00ED425A">
              <w:rPr>
                <w:rFonts w:eastAsia="MS Mincho"/>
              </w:rPr>
              <w:t xml:space="preserve"> to grid point.</w:t>
            </w:r>
          </w:p>
        </w:tc>
      </w:tr>
      <w:tr w:rsidR="00940F21" w:rsidRPr="00ED425A" w14:paraId="15E721C8" w14:textId="77777777">
        <w:tc>
          <w:tcPr>
            <w:tcW w:w="2042" w:type="dxa"/>
          </w:tcPr>
          <w:p w14:paraId="35908DD5" w14:textId="77777777" w:rsidR="00940F21" w:rsidRPr="00ED425A" w:rsidRDefault="00940F21" w:rsidP="00940F21">
            <w:pPr>
              <w:rPr>
                <w:rFonts w:ascii="Courier" w:eastAsia="MS Mincho" w:hAnsi="Courier"/>
                <w:color w:val="008000"/>
              </w:rPr>
            </w:pPr>
            <w:r w:rsidRPr="00ED425A">
              <w:rPr>
                <w:rFonts w:eastAsia="MS Mincho"/>
                <w:color w:val="008000"/>
              </w:rPr>
              <w:t>XN</w:t>
            </w:r>
          </w:p>
        </w:tc>
        <w:tc>
          <w:tcPr>
            <w:tcW w:w="9028" w:type="dxa"/>
          </w:tcPr>
          <w:p w14:paraId="059DE858" w14:textId="77777777" w:rsidR="00940F21" w:rsidRPr="00ED425A" w:rsidRDefault="00940F21" w:rsidP="00940F21">
            <w:pPr>
              <w:rPr>
                <w:rFonts w:ascii="Courier" w:eastAsia="MS Mincho" w:hAnsi="Courier"/>
              </w:rPr>
            </w:pPr>
            <w:r w:rsidRPr="00ED425A">
              <w:rPr>
                <w:rFonts w:eastAsia="MS Mincho"/>
              </w:rPr>
              <w:t>Set X axis to vector index I</w:t>
            </w:r>
          </w:p>
        </w:tc>
      </w:tr>
      <w:tr w:rsidR="00940F21" w:rsidRPr="00ED425A" w14:paraId="5B23BAAB" w14:textId="77777777">
        <w:tc>
          <w:tcPr>
            <w:tcW w:w="2042" w:type="dxa"/>
          </w:tcPr>
          <w:p w14:paraId="5F07B6C4" w14:textId="77777777" w:rsidR="00940F21" w:rsidRPr="00ED425A" w:rsidRDefault="00940F21" w:rsidP="00940F21">
            <w:pPr>
              <w:rPr>
                <w:rFonts w:ascii="Courier" w:eastAsia="MS Mincho" w:hAnsi="Courier"/>
                <w:color w:val="008000"/>
              </w:rPr>
            </w:pPr>
            <w:r w:rsidRPr="00ED425A">
              <w:rPr>
                <w:rFonts w:eastAsia="MS Mincho"/>
                <w:color w:val="008000"/>
              </w:rPr>
              <w:t>XTEMP</w:t>
            </w:r>
          </w:p>
        </w:tc>
        <w:tc>
          <w:tcPr>
            <w:tcW w:w="9028" w:type="dxa"/>
          </w:tcPr>
          <w:p w14:paraId="45FB777C" w14:textId="77777777" w:rsidR="00940F21" w:rsidRPr="00ED425A" w:rsidRDefault="00940F21" w:rsidP="00940F21">
            <w:pPr>
              <w:rPr>
                <w:rFonts w:ascii="Courier" w:eastAsia="MS Mincho" w:hAnsi="Courier"/>
              </w:rPr>
            </w:pPr>
            <w:r w:rsidRPr="00ED425A">
              <w:rPr>
                <w:rFonts w:eastAsia="MS Mincho"/>
              </w:rPr>
              <w:t xml:space="preserve">Set </w:t>
            </w:r>
            <w:r>
              <w:rPr>
                <w:rFonts w:eastAsia="MS Mincho"/>
              </w:rPr>
              <w:t>X axis to Temperature (units 10</w:t>
            </w:r>
            <w:r w:rsidRPr="007F6A92">
              <w:rPr>
                <w:rFonts w:eastAsia="MS Mincho"/>
                <w:vertAlign w:val="superscript"/>
              </w:rPr>
              <w:t>4</w:t>
            </w:r>
            <w:r w:rsidRPr="00ED425A">
              <w:rPr>
                <w:rFonts w:eastAsia="MS Mincho"/>
              </w:rPr>
              <w:t xml:space="preserve"> K).</w:t>
            </w:r>
          </w:p>
        </w:tc>
      </w:tr>
      <w:tr w:rsidR="00940F21" w:rsidRPr="00ED425A" w14:paraId="07781275" w14:textId="77777777">
        <w:tc>
          <w:tcPr>
            <w:tcW w:w="2042" w:type="dxa"/>
          </w:tcPr>
          <w:p w14:paraId="04BD1E2C" w14:textId="77777777" w:rsidR="00940F21" w:rsidRPr="00ED425A" w:rsidRDefault="00940F21" w:rsidP="00940F21">
            <w:pPr>
              <w:rPr>
                <w:rFonts w:ascii="Courier" w:eastAsia="MS Mincho" w:hAnsi="Courier"/>
                <w:color w:val="008000"/>
              </w:rPr>
            </w:pPr>
            <w:r w:rsidRPr="00ED425A">
              <w:rPr>
                <w:rFonts w:eastAsia="MS Mincho"/>
                <w:color w:val="008000"/>
              </w:rPr>
              <w:t>XVEL</w:t>
            </w:r>
          </w:p>
        </w:tc>
        <w:tc>
          <w:tcPr>
            <w:tcW w:w="9028" w:type="dxa"/>
          </w:tcPr>
          <w:p w14:paraId="663B2E9C" w14:textId="77777777" w:rsidR="00940F21" w:rsidRPr="00ED425A" w:rsidRDefault="00940F21" w:rsidP="00940F21">
            <w:pPr>
              <w:rPr>
                <w:rFonts w:ascii="Courier" w:eastAsia="MS Mincho" w:hAnsi="Courier"/>
              </w:rPr>
            </w:pPr>
            <w:r w:rsidRPr="00ED425A">
              <w:rPr>
                <w:rFonts w:eastAsia="MS Mincho"/>
              </w:rPr>
              <w:t xml:space="preserve">Set X axis to vector index </w:t>
            </w:r>
            <w:proofErr w:type="spellStart"/>
            <w:proofErr w:type="gramStart"/>
            <w:r w:rsidRPr="00ED425A">
              <w:rPr>
                <w:rFonts w:eastAsia="MS Mincho"/>
              </w:rPr>
              <w:t>Vel</w:t>
            </w:r>
            <w:proofErr w:type="spellEnd"/>
            <w:r w:rsidRPr="00ED425A">
              <w:rPr>
                <w:rFonts w:eastAsia="MS Mincho"/>
              </w:rPr>
              <w:t>(</w:t>
            </w:r>
            <w:proofErr w:type="gramEnd"/>
            <w:r w:rsidRPr="00ED425A">
              <w:rPr>
                <w:rFonts w:eastAsia="MS Mincho"/>
              </w:rPr>
              <w:t>km/s)</w:t>
            </w:r>
          </w:p>
        </w:tc>
      </w:tr>
      <w:tr w:rsidR="00940F21" w:rsidRPr="00ED425A" w14:paraId="656E3203" w14:textId="77777777">
        <w:tc>
          <w:tcPr>
            <w:tcW w:w="2042" w:type="dxa"/>
          </w:tcPr>
          <w:p w14:paraId="2468C8AE" w14:textId="77777777" w:rsidR="00940F21" w:rsidRPr="00ED425A" w:rsidRDefault="00940F21" w:rsidP="00940F21">
            <w:pPr>
              <w:rPr>
                <w:rFonts w:ascii="Courier" w:eastAsia="MS Mincho" w:hAnsi="Courier"/>
                <w:color w:val="008000"/>
              </w:rPr>
            </w:pPr>
            <w:r w:rsidRPr="00ED425A">
              <w:rPr>
                <w:rFonts w:eastAsia="MS Mincho"/>
                <w:color w:val="008000"/>
              </w:rPr>
              <w:t>XLOGV</w:t>
            </w:r>
          </w:p>
        </w:tc>
        <w:tc>
          <w:tcPr>
            <w:tcW w:w="9028" w:type="dxa"/>
          </w:tcPr>
          <w:p w14:paraId="62E77B33" w14:textId="77777777" w:rsidR="00940F21" w:rsidRPr="00ED425A" w:rsidRDefault="00940F21" w:rsidP="00940F21">
            <w:pPr>
              <w:rPr>
                <w:rFonts w:ascii="Courier" w:eastAsia="MS Mincho" w:hAnsi="Courier"/>
              </w:rPr>
            </w:pPr>
            <w:r w:rsidRPr="00ED425A">
              <w:rPr>
                <w:rFonts w:eastAsia="MS Mincho"/>
              </w:rPr>
              <w:t>Set X axis to vector index Log</w:t>
            </w:r>
            <w:proofErr w:type="gramStart"/>
            <w:r w:rsidRPr="00ED425A">
              <w:rPr>
                <w:rFonts w:eastAsia="MS Mincho"/>
              </w:rPr>
              <w:t xml:space="preserve">( </w:t>
            </w:r>
            <w:proofErr w:type="spellStart"/>
            <w:r w:rsidRPr="00ED425A">
              <w:rPr>
                <w:rFonts w:eastAsia="MS Mincho"/>
              </w:rPr>
              <w:t>Vel</w:t>
            </w:r>
            <w:proofErr w:type="spellEnd"/>
            <w:proofErr w:type="gramEnd"/>
            <w:r w:rsidRPr="00ED425A">
              <w:rPr>
                <w:rFonts w:eastAsia="MS Mincho"/>
              </w:rPr>
              <w:t>(km/s) )</w:t>
            </w:r>
          </w:p>
        </w:tc>
      </w:tr>
      <w:tr w:rsidR="00940F21" w:rsidRPr="00ED425A" w14:paraId="7DBAFB01" w14:textId="77777777">
        <w:tc>
          <w:tcPr>
            <w:tcW w:w="2042" w:type="dxa"/>
          </w:tcPr>
          <w:p w14:paraId="4F8178CD" w14:textId="77777777" w:rsidR="00940F21" w:rsidRPr="00ED425A" w:rsidRDefault="00940F21" w:rsidP="00940F21">
            <w:pPr>
              <w:rPr>
                <w:rFonts w:ascii="Courier" w:eastAsia="MS Mincho" w:hAnsi="Courier"/>
                <w:color w:val="008000"/>
              </w:rPr>
            </w:pPr>
            <w:r w:rsidRPr="00ED425A">
              <w:rPr>
                <w:rFonts w:eastAsia="MS Mincho"/>
                <w:color w:val="008000"/>
              </w:rPr>
              <w:t>XTAUC</w:t>
            </w:r>
          </w:p>
        </w:tc>
        <w:tc>
          <w:tcPr>
            <w:tcW w:w="9028" w:type="dxa"/>
          </w:tcPr>
          <w:p w14:paraId="350436E7" w14:textId="77777777" w:rsidR="00940F21" w:rsidRPr="00ED425A" w:rsidRDefault="00940F21" w:rsidP="00940F21">
            <w:pPr>
              <w:rPr>
                <w:rFonts w:ascii="Courier" w:eastAsia="MS Mincho" w:hAnsi="Courier"/>
              </w:rPr>
            </w:pPr>
            <w:r w:rsidRPr="00ED425A">
              <w:rPr>
                <w:rFonts w:eastAsia="MS Mincho"/>
              </w:rPr>
              <w:t xml:space="preserve">Set X axis to </w:t>
            </w:r>
            <w:proofErr w:type="gramStart"/>
            <w:r w:rsidRPr="00ED425A">
              <w:rPr>
                <w:rFonts w:eastAsia="MS Mincho"/>
              </w:rPr>
              <w:t>Log(</w:t>
            </w:r>
            <w:proofErr w:type="gramEnd"/>
            <w:r w:rsidRPr="00ED425A">
              <w:rPr>
                <w:rFonts w:eastAsia="MS Mincho"/>
              </w:rPr>
              <w:t>Tau) [Continuum wavelength requested]</w:t>
            </w:r>
          </w:p>
        </w:tc>
      </w:tr>
      <w:tr w:rsidR="00940F21" w:rsidRPr="00ED425A" w14:paraId="050C333E" w14:textId="77777777">
        <w:tc>
          <w:tcPr>
            <w:tcW w:w="2042" w:type="dxa"/>
          </w:tcPr>
          <w:p w14:paraId="093C5352" w14:textId="77777777" w:rsidR="00940F21" w:rsidRPr="00ED425A" w:rsidRDefault="00940F21" w:rsidP="00940F21">
            <w:pPr>
              <w:rPr>
                <w:rFonts w:ascii="Courier" w:eastAsia="MS Mincho" w:hAnsi="Courier"/>
                <w:color w:val="008000"/>
              </w:rPr>
            </w:pPr>
            <w:r w:rsidRPr="00ED425A">
              <w:rPr>
                <w:rFonts w:eastAsia="MS Mincho"/>
                <w:color w:val="008000"/>
              </w:rPr>
              <w:t>XCAKT</w:t>
            </w:r>
          </w:p>
        </w:tc>
        <w:tc>
          <w:tcPr>
            <w:tcW w:w="9028" w:type="dxa"/>
          </w:tcPr>
          <w:p w14:paraId="6A55314D" w14:textId="77777777" w:rsidR="00940F21" w:rsidRPr="00ED425A" w:rsidRDefault="00940F21" w:rsidP="00940F21">
            <w:pPr>
              <w:rPr>
                <w:rFonts w:eastAsia="MS Mincho"/>
              </w:rPr>
            </w:pPr>
            <w:r w:rsidRPr="00ED425A">
              <w:rPr>
                <w:rFonts w:eastAsia="MS Mincho"/>
              </w:rPr>
              <w:t>Set X axis to CAK</w:t>
            </w:r>
            <w:r>
              <w:rPr>
                <w:rFonts w:eastAsia="MS Mincho"/>
              </w:rPr>
              <w:t xml:space="preserve"> (Castor, Abbott, &amp; </w:t>
            </w:r>
            <w:proofErr w:type="spellStart"/>
            <w:r>
              <w:rPr>
                <w:rFonts w:eastAsia="MS Mincho"/>
              </w:rPr>
              <w:t>Kelin</w:t>
            </w:r>
            <w:proofErr w:type="spellEnd"/>
            <w:r>
              <w:rPr>
                <w:rFonts w:eastAsia="MS Mincho"/>
              </w:rPr>
              <w:t xml:space="preserve"> 1975)</w:t>
            </w:r>
            <w:r w:rsidRPr="00ED425A">
              <w:rPr>
                <w:rFonts w:eastAsia="MS Mincho"/>
              </w:rPr>
              <w:t xml:space="preserve"> </w:t>
            </w:r>
            <w:r>
              <w:rPr>
                <w:rFonts w:eastAsia="MS Mincho"/>
              </w:rPr>
              <w:t>“</w:t>
            </w:r>
            <w:r w:rsidRPr="00ED425A">
              <w:rPr>
                <w:rFonts w:eastAsia="MS Mincho"/>
              </w:rPr>
              <w:t>t</w:t>
            </w:r>
            <w:r>
              <w:rPr>
                <w:rFonts w:eastAsia="MS Mincho"/>
              </w:rPr>
              <w:t xml:space="preserve">”. </w:t>
            </w:r>
            <w:r w:rsidRPr="00ED425A">
              <w:rPr>
                <w:rFonts w:eastAsia="MS Mincho"/>
              </w:rPr>
              <w:t>The default Do</w:t>
            </w:r>
            <w:r>
              <w:rPr>
                <w:rFonts w:eastAsia="MS Mincho"/>
              </w:rPr>
              <w:t>p</w:t>
            </w:r>
            <w:r w:rsidRPr="00ED425A">
              <w:rPr>
                <w:rFonts w:eastAsia="MS Mincho"/>
              </w:rPr>
              <w:t xml:space="preserve">pler velocity is 10km/s. Note that the CAK </w:t>
            </w:r>
            <w:r>
              <w:rPr>
                <w:rFonts w:eastAsia="MS Mincho"/>
              </w:rPr>
              <w:t>“</w:t>
            </w:r>
            <w:r w:rsidRPr="00ED425A">
              <w:rPr>
                <w:rFonts w:eastAsia="MS Mincho"/>
              </w:rPr>
              <w:t>t</w:t>
            </w:r>
            <w:r>
              <w:rPr>
                <w:rFonts w:eastAsia="MS Mincho"/>
              </w:rPr>
              <w:t>”</w:t>
            </w:r>
            <w:r w:rsidRPr="00ED425A">
              <w:rPr>
                <w:rFonts w:eastAsia="MS Mincho"/>
              </w:rPr>
              <w:t xml:space="preserve"> parameter is generally not a monotonic function of r.</w:t>
            </w:r>
          </w:p>
          <w:p w14:paraId="61513FDF" w14:textId="77777777" w:rsidR="00940F21" w:rsidRPr="00ED425A" w:rsidRDefault="00940F21" w:rsidP="00940F21">
            <w:pPr>
              <w:rPr>
                <w:rFonts w:ascii="Courier" w:eastAsia="MS Mincho" w:hAnsi="Courier"/>
              </w:rPr>
            </w:pPr>
            <w:r w:rsidRPr="00ED425A">
              <w:rPr>
                <w:rFonts w:eastAsia="MS Mincho"/>
              </w:rPr>
              <w:t xml:space="preserve">         [VTH</w:t>
            </w:r>
            <w:proofErr w:type="gramStart"/>
            <w:r w:rsidRPr="00ED425A">
              <w:rPr>
                <w:rFonts w:eastAsia="MS Mincho"/>
              </w:rPr>
              <w:t>] :</w:t>
            </w:r>
            <w:proofErr w:type="gramEnd"/>
            <w:r w:rsidRPr="00ED425A">
              <w:rPr>
                <w:rFonts w:eastAsia="MS Mincho"/>
              </w:rPr>
              <w:t xml:space="preserve"> hidden --- sets the Doppler velocity.</w:t>
            </w:r>
          </w:p>
        </w:tc>
      </w:tr>
    </w:tbl>
    <w:p w14:paraId="40169436" w14:textId="77777777" w:rsidR="00940F21" w:rsidRPr="007D3CF8" w:rsidRDefault="00940F21" w:rsidP="00940F21">
      <w:pPr>
        <w:pStyle w:val="PlainText"/>
        <w:rPr>
          <w:rFonts w:eastAsia="MS Mincho"/>
        </w:rPr>
      </w:pPr>
      <w:r w:rsidRPr="007D3CF8">
        <w:rPr>
          <w:rFonts w:eastAsia="MS Mincho"/>
        </w:rPr>
        <w:br w:type="textWrapping" w:clear="all"/>
        <w:t xml:space="preserve">                   </w:t>
      </w:r>
    </w:p>
    <w:p w14:paraId="3D40A86B" w14:textId="77777777" w:rsidR="00940F21" w:rsidRPr="007D3CF8" w:rsidRDefault="00940F21" w:rsidP="00940F21">
      <w:pPr>
        <w:pStyle w:val="PlainText"/>
        <w:rPr>
          <w:rFonts w:eastAsia="MS Mincho"/>
        </w:rPr>
      </w:pPr>
    </w:p>
    <w:p w14:paraId="7489F1AD" w14:textId="77777777" w:rsidR="00940F21" w:rsidRPr="007D3CF8" w:rsidRDefault="00940F21" w:rsidP="00940F21">
      <w:pPr>
        <w:pStyle w:val="Heading1"/>
        <w:rPr>
          <w:rFonts w:eastAsia="MS Mincho"/>
        </w:rPr>
      </w:pPr>
      <w:bookmarkStart w:id="11" w:name="_Graphing_options"/>
      <w:bookmarkStart w:id="12" w:name="_Toc61277916"/>
      <w:bookmarkStart w:id="13" w:name="_Ref61278059"/>
      <w:bookmarkStart w:id="14" w:name="_Ref61278514"/>
      <w:bookmarkStart w:id="15" w:name="_Toc187762375"/>
      <w:bookmarkStart w:id="16" w:name="_Toc187763788"/>
      <w:bookmarkStart w:id="17" w:name="_Toc187764276"/>
      <w:bookmarkEnd w:id="11"/>
      <w:r w:rsidRPr="007D3CF8">
        <w:rPr>
          <w:rFonts w:eastAsia="MS Mincho"/>
        </w:rPr>
        <w:t>Graphing options</w:t>
      </w:r>
      <w:bookmarkEnd w:id="12"/>
      <w:bookmarkEnd w:id="13"/>
      <w:bookmarkEnd w:id="14"/>
      <w:bookmarkEnd w:id="15"/>
      <w:bookmarkEnd w:id="16"/>
      <w:bookmarkEnd w:id="17"/>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64"/>
        <w:gridCol w:w="9052"/>
      </w:tblGrid>
      <w:tr w:rsidR="00940F21" w:rsidRPr="00ED425A" w14:paraId="0AFB03F6" w14:textId="77777777">
        <w:tc>
          <w:tcPr>
            <w:tcW w:w="1970" w:type="dxa"/>
          </w:tcPr>
          <w:p w14:paraId="6B096DC2" w14:textId="77777777" w:rsidR="00940F21" w:rsidRPr="00ED425A" w:rsidRDefault="00940F21">
            <w:pPr>
              <w:rPr>
                <w:rFonts w:ascii="Courier" w:eastAsia="MS Mincho" w:hAnsi="Courier"/>
                <w:color w:val="008000"/>
              </w:rPr>
            </w:pPr>
            <w:r w:rsidRPr="00ED425A">
              <w:rPr>
                <w:rFonts w:eastAsia="MS Mincho"/>
                <w:color w:val="008000"/>
              </w:rPr>
              <w:t>TIT</w:t>
            </w:r>
          </w:p>
        </w:tc>
        <w:tc>
          <w:tcPr>
            <w:tcW w:w="9100" w:type="dxa"/>
          </w:tcPr>
          <w:p w14:paraId="63C4ABAD" w14:textId="77777777" w:rsidR="00940F21" w:rsidRPr="00ED425A" w:rsidRDefault="00940F21">
            <w:pPr>
              <w:rPr>
                <w:rFonts w:ascii="Courier" w:eastAsia="MS Mincho" w:hAnsi="Courier"/>
              </w:rPr>
            </w:pPr>
            <w:r w:rsidRPr="00ED425A">
              <w:rPr>
                <w:rFonts w:eastAsia="MS Mincho"/>
              </w:rPr>
              <w:t xml:space="preserve">Allows title (or revised) TITLE to be set. Note that </w:t>
            </w:r>
            <w:proofErr w:type="spellStart"/>
            <w:r w:rsidRPr="00ED425A">
              <w:rPr>
                <w:rFonts w:eastAsia="MS Mincho"/>
              </w:rPr>
              <w:t>inputing</w:t>
            </w:r>
            <w:proofErr w:type="spellEnd"/>
            <w:r w:rsidRPr="00ED425A">
              <w:rPr>
                <w:rFonts w:eastAsia="MS Mincho"/>
              </w:rPr>
              <w:t xml:space="preserve"> "" will generally set the string to blanks.</w:t>
            </w:r>
          </w:p>
        </w:tc>
      </w:tr>
      <w:tr w:rsidR="00940F21" w:rsidRPr="00ED425A" w14:paraId="5503C9F4" w14:textId="77777777">
        <w:tc>
          <w:tcPr>
            <w:tcW w:w="1970" w:type="dxa"/>
          </w:tcPr>
          <w:p w14:paraId="5AD3AE5C" w14:textId="77777777" w:rsidR="00940F21" w:rsidRPr="00ED425A" w:rsidRDefault="00940F21">
            <w:pPr>
              <w:rPr>
                <w:rFonts w:ascii="Courier" w:eastAsia="MS Mincho" w:hAnsi="Courier"/>
                <w:color w:val="008000"/>
              </w:rPr>
            </w:pPr>
            <w:r w:rsidRPr="00ED425A">
              <w:rPr>
                <w:rFonts w:eastAsia="MS Mincho"/>
                <w:color w:val="008000"/>
              </w:rPr>
              <w:t>GR</w:t>
            </w:r>
          </w:p>
        </w:tc>
        <w:tc>
          <w:tcPr>
            <w:tcW w:w="9100" w:type="dxa"/>
          </w:tcPr>
          <w:p w14:paraId="05D4EFE5" w14:textId="77777777" w:rsidR="00940F21" w:rsidRPr="00ED425A" w:rsidRDefault="00940F21">
            <w:pPr>
              <w:rPr>
                <w:rFonts w:ascii="Courier" w:eastAsia="MS Mincho" w:hAnsi="Courier"/>
              </w:rPr>
            </w:pPr>
            <w:r w:rsidRPr="00ED425A">
              <w:rPr>
                <w:rFonts w:eastAsia="MS Mincho"/>
              </w:rPr>
              <w:t>General purpose Graphing routine.</w:t>
            </w:r>
          </w:p>
        </w:tc>
      </w:tr>
      <w:tr w:rsidR="00940F21" w:rsidRPr="00ED425A" w14:paraId="6A21B4D5" w14:textId="77777777">
        <w:tc>
          <w:tcPr>
            <w:tcW w:w="1970" w:type="dxa"/>
          </w:tcPr>
          <w:p w14:paraId="0D678477" w14:textId="77777777" w:rsidR="00940F21" w:rsidRPr="00ED425A" w:rsidRDefault="00940F21">
            <w:pPr>
              <w:rPr>
                <w:rFonts w:ascii="Courier" w:eastAsia="MS Mincho" w:hAnsi="Courier"/>
                <w:color w:val="008000"/>
              </w:rPr>
            </w:pPr>
            <w:r w:rsidRPr="00ED425A">
              <w:rPr>
                <w:rFonts w:eastAsia="MS Mincho"/>
                <w:color w:val="008000"/>
              </w:rPr>
              <w:t>GRNL</w:t>
            </w:r>
          </w:p>
        </w:tc>
        <w:tc>
          <w:tcPr>
            <w:tcW w:w="9100" w:type="dxa"/>
          </w:tcPr>
          <w:p w14:paraId="57516F25" w14:textId="77777777" w:rsidR="00940F21" w:rsidRPr="00ED425A" w:rsidRDefault="00940F21">
            <w:pPr>
              <w:rPr>
                <w:rFonts w:ascii="Courier" w:eastAsia="MS Mincho" w:hAnsi="Courier"/>
              </w:rPr>
            </w:pPr>
            <w:r w:rsidRPr="00ED425A">
              <w:rPr>
                <w:rFonts w:eastAsia="MS Mincho"/>
              </w:rPr>
              <w:t>General purpose Graphing routine. As for GR but ignores labels.</w:t>
            </w:r>
          </w:p>
        </w:tc>
      </w:tr>
      <w:tr w:rsidR="00940F21" w:rsidRPr="00ED425A" w14:paraId="6C6FABAD" w14:textId="77777777">
        <w:tc>
          <w:tcPr>
            <w:tcW w:w="1970" w:type="dxa"/>
          </w:tcPr>
          <w:p w14:paraId="2A2339C7" w14:textId="77777777" w:rsidR="00940F21" w:rsidRPr="00ED425A" w:rsidRDefault="00940F21">
            <w:pPr>
              <w:rPr>
                <w:rFonts w:ascii="Courier" w:eastAsia="MS Mincho" w:hAnsi="Courier"/>
                <w:color w:val="008000"/>
              </w:rPr>
            </w:pPr>
            <w:r w:rsidRPr="00ED425A">
              <w:rPr>
                <w:rFonts w:eastAsia="MS Mincho"/>
                <w:color w:val="008000"/>
              </w:rPr>
              <w:t>GRED</w:t>
            </w:r>
          </w:p>
        </w:tc>
        <w:tc>
          <w:tcPr>
            <w:tcW w:w="9100" w:type="dxa"/>
          </w:tcPr>
          <w:p w14:paraId="246C5E70" w14:textId="77777777" w:rsidR="00940F21" w:rsidRPr="00ED425A" w:rsidRDefault="00940F21" w:rsidP="00940F21">
            <w:pPr>
              <w:rPr>
                <w:rFonts w:ascii="Courier" w:eastAsia="MS Mincho" w:hAnsi="Courier"/>
              </w:rPr>
            </w:pPr>
            <w:r w:rsidRPr="00ED425A">
              <w:rPr>
                <w:rFonts w:eastAsia="MS Mincho"/>
              </w:rPr>
              <w:t xml:space="preserve">Plots electron density on top axis. Assumes default X-axis. Ne is matched to X-axis using monotonic interpolation. </w:t>
            </w:r>
          </w:p>
        </w:tc>
      </w:tr>
      <w:tr w:rsidR="00940F21" w:rsidRPr="00ED425A" w14:paraId="6E88E00A" w14:textId="77777777">
        <w:tc>
          <w:tcPr>
            <w:tcW w:w="1970" w:type="dxa"/>
          </w:tcPr>
          <w:p w14:paraId="131A0682" w14:textId="77777777" w:rsidR="00940F21" w:rsidRPr="00ED425A" w:rsidRDefault="00940F21">
            <w:pPr>
              <w:rPr>
                <w:rFonts w:eastAsia="MS Mincho"/>
                <w:color w:val="008000"/>
              </w:rPr>
            </w:pPr>
            <w:r w:rsidRPr="00ED425A">
              <w:rPr>
                <w:rFonts w:eastAsia="MS Mincho"/>
                <w:color w:val="008000"/>
              </w:rPr>
              <w:t>GROSS</w:t>
            </w:r>
          </w:p>
        </w:tc>
        <w:tc>
          <w:tcPr>
            <w:tcW w:w="9100" w:type="dxa"/>
          </w:tcPr>
          <w:p w14:paraId="68786A0A" w14:textId="01362202" w:rsidR="00940F21" w:rsidRPr="00ED425A" w:rsidRDefault="00940F21">
            <w:pPr>
              <w:rPr>
                <w:rFonts w:eastAsia="MS Mincho"/>
              </w:rPr>
            </w:pPr>
            <w:r w:rsidRPr="00ED425A">
              <w:rPr>
                <w:rFonts w:eastAsia="MS Mincho"/>
              </w:rPr>
              <w:t xml:space="preserve">Plots </w:t>
            </w:r>
            <w:proofErr w:type="spellStart"/>
            <w:r w:rsidRPr="00ED425A">
              <w:rPr>
                <w:rFonts w:eastAsia="MS Mincho"/>
              </w:rPr>
              <w:t>Rosseland</w:t>
            </w:r>
            <w:proofErr w:type="spellEnd"/>
            <w:r w:rsidRPr="00ED425A">
              <w:rPr>
                <w:rFonts w:eastAsia="MS Mincho"/>
              </w:rPr>
              <w:t xml:space="preserve"> optical depth on top axis. Assumes def</w:t>
            </w:r>
            <w:r w:rsidR="005D19B6">
              <w:rPr>
                <w:rFonts w:eastAsia="MS Mincho"/>
              </w:rPr>
              <w:t xml:space="preserve">ault X-axis. The </w:t>
            </w:r>
            <w:proofErr w:type="spellStart"/>
            <w:r w:rsidR="005D19B6">
              <w:rPr>
                <w:rFonts w:eastAsia="MS Mincho"/>
              </w:rPr>
              <w:t>Rosseland</w:t>
            </w:r>
            <w:proofErr w:type="spellEnd"/>
            <w:r w:rsidR="005D19B6">
              <w:rPr>
                <w:rFonts w:eastAsia="MS Mincho"/>
              </w:rPr>
              <w:t xml:space="preserve"> optical depth</w:t>
            </w:r>
            <w:r w:rsidRPr="00ED425A">
              <w:rPr>
                <w:rFonts w:eastAsia="MS Mincho"/>
              </w:rPr>
              <w:t xml:space="preserve"> is matched to X-axis using monotonic interpolation.</w:t>
            </w:r>
          </w:p>
        </w:tc>
      </w:tr>
    </w:tbl>
    <w:p w14:paraId="1407DABE" w14:textId="77777777" w:rsidR="00940F21" w:rsidRPr="007D3CF8" w:rsidRDefault="00940F21" w:rsidP="00940F21">
      <w:pPr>
        <w:pStyle w:val="PlainText"/>
        <w:rPr>
          <w:rFonts w:eastAsia="MS Mincho"/>
        </w:rPr>
      </w:pPr>
    </w:p>
    <w:p w14:paraId="0C5F6F49" w14:textId="77777777" w:rsidR="00940F21" w:rsidRPr="007D3CF8" w:rsidRDefault="00940F21" w:rsidP="00940F21">
      <w:pPr>
        <w:pStyle w:val="Heading1"/>
        <w:rPr>
          <w:rFonts w:eastAsia="MS Mincho"/>
        </w:rPr>
      </w:pPr>
      <w:bookmarkStart w:id="18" w:name="_Parameter_options"/>
      <w:bookmarkStart w:id="19" w:name="_Toc61277917"/>
      <w:bookmarkStart w:id="20" w:name="_Ref61278525"/>
      <w:bookmarkStart w:id="21" w:name="_Ref61279513"/>
      <w:bookmarkStart w:id="22" w:name="_Ref61279578"/>
      <w:bookmarkStart w:id="23" w:name="_Toc187762376"/>
      <w:bookmarkStart w:id="24" w:name="_Toc187763789"/>
      <w:bookmarkStart w:id="25" w:name="_Toc187764277"/>
      <w:bookmarkEnd w:id="18"/>
      <w:r>
        <w:br w:type="page"/>
      </w:r>
      <w:r w:rsidRPr="0016373D">
        <w:t>Parameter option</w:t>
      </w:r>
      <w:r w:rsidRPr="007D3CF8">
        <w:rPr>
          <w:rFonts w:eastAsia="MS Mincho"/>
        </w:rPr>
        <w:t>s</w:t>
      </w:r>
      <w:bookmarkEnd w:id="19"/>
      <w:bookmarkEnd w:id="20"/>
      <w:bookmarkEnd w:id="21"/>
      <w:bookmarkEnd w:id="22"/>
      <w:bookmarkEnd w:id="23"/>
      <w:bookmarkEnd w:id="24"/>
      <w:bookmarkEnd w:id="25"/>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63"/>
        <w:gridCol w:w="9053"/>
      </w:tblGrid>
      <w:tr w:rsidR="00940F21" w:rsidRPr="00ED425A" w14:paraId="5C244185" w14:textId="77777777">
        <w:tc>
          <w:tcPr>
            <w:tcW w:w="1970" w:type="dxa"/>
          </w:tcPr>
          <w:p w14:paraId="443D0934" w14:textId="77777777" w:rsidR="00940F21" w:rsidRPr="00ED425A" w:rsidRDefault="00940F21">
            <w:pPr>
              <w:rPr>
                <w:rFonts w:ascii="Courier" w:eastAsia="MS Mincho" w:hAnsi="Courier"/>
                <w:color w:val="008000"/>
              </w:rPr>
            </w:pPr>
            <w:r w:rsidRPr="00ED425A">
              <w:rPr>
                <w:rFonts w:eastAsia="MS Mincho"/>
                <w:color w:val="008000"/>
              </w:rPr>
              <w:t>SET-ATM</w:t>
            </w:r>
          </w:p>
        </w:tc>
        <w:tc>
          <w:tcPr>
            <w:tcW w:w="9100" w:type="dxa"/>
          </w:tcPr>
          <w:p w14:paraId="7496E6E1" w14:textId="77777777" w:rsidR="00940F21" w:rsidRPr="00ED425A" w:rsidRDefault="00940F21">
            <w:pPr>
              <w:rPr>
                <w:rFonts w:ascii="Courier" w:eastAsia="MS Mincho" w:hAnsi="Courier"/>
              </w:rPr>
            </w:pPr>
            <w:r w:rsidRPr="00ED425A">
              <w:rPr>
                <w:rFonts w:eastAsia="MS Mincho"/>
              </w:rPr>
              <w:t>Set</w:t>
            </w:r>
            <w:r>
              <w:rPr>
                <w:rFonts w:eastAsia="MS Mincho"/>
              </w:rPr>
              <w:t>s</w:t>
            </w:r>
            <w:r w:rsidRPr="00ED425A">
              <w:rPr>
                <w:rFonts w:eastAsia="MS Mincho"/>
              </w:rPr>
              <w:t xml:space="preserve"> atmosphere to wind or exponential. For use in calculating Tau at outer boundary.</w:t>
            </w:r>
          </w:p>
        </w:tc>
      </w:tr>
      <w:tr w:rsidR="00940F21" w:rsidRPr="00ED425A" w14:paraId="2893657F" w14:textId="77777777">
        <w:tc>
          <w:tcPr>
            <w:tcW w:w="1970" w:type="dxa"/>
          </w:tcPr>
          <w:p w14:paraId="75F267DA" w14:textId="77777777" w:rsidR="00940F21" w:rsidRPr="00ED425A" w:rsidRDefault="00940F21">
            <w:pPr>
              <w:rPr>
                <w:rFonts w:ascii="Courier" w:eastAsia="MS Mincho" w:hAnsi="Courier"/>
                <w:color w:val="008000"/>
              </w:rPr>
            </w:pPr>
            <w:r w:rsidRPr="00ED425A">
              <w:rPr>
                <w:rFonts w:eastAsia="MS Mincho"/>
                <w:color w:val="008000"/>
              </w:rPr>
              <w:t>SET-METH</w:t>
            </w:r>
          </w:p>
        </w:tc>
        <w:tc>
          <w:tcPr>
            <w:tcW w:w="9100" w:type="dxa"/>
          </w:tcPr>
          <w:p w14:paraId="6F86FC8B" w14:textId="77777777" w:rsidR="00940F21" w:rsidRPr="00ED425A" w:rsidRDefault="00940F21">
            <w:pPr>
              <w:rPr>
                <w:rFonts w:ascii="Courier" w:eastAsia="MS Mincho" w:hAnsi="Courier"/>
              </w:rPr>
            </w:pPr>
            <w:r w:rsidRPr="00ED425A">
              <w:rPr>
                <w:rFonts w:eastAsia="MS Mincho"/>
              </w:rPr>
              <w:t>Sets the method for evaluating derivatives for use when computing the optical depth scale. Options LOGMON, LOGLOG, and ZERO.</w:t>
            </w:r>
          </w:p>
        </w:tc>
      </w:tr>
      <w:tr w:rsidR="00940F21" w:rsidRPr="00ED425A" w14:paraId="1D7D6DF7" w14:textId="77777777">
        <w:tc>
          <w:tcPr>
            <w:tcW w:w="1970" w:type="dxa"/>
          </w:tcPr>
          <w:p w14:paraId="39A97C7F" w14:textId="77777777" w:rsidR="00940F21" w:rsidRPr="00ED425A" w:rsidRDefault="00940F21">
            <w:pPr>
              <w:rPr>
                <w:rFonts w:eastAsia="MS Mincho"/>
                <w:color w:val="008000"/>
              </w:rPr>
            </w:pPr>
            <w:r w:rsidRPr="00ED425A">
              <w:rPr>
                <w:rFonts w:eastAsia="MS Mincho"/>
                <w:color w:val="008000"/>
              </w:rPr>
              <w:t>SET-IBC</w:t>
            </w:r>
          </w:p>
        </w:tc>
        <w:tc>
          <w:tcPr>
            <w:tcW w:w="9100" w:type="dxa"/>
          </w:tcPr>
          <w:p w14:paraId="3619F94A" w14:textId="77777777" w:rsidR="00940F21" w:rsidRPr="00ED425A" w:rsidRDefault="00940F21">
            <w:pPr>
              <w:rPr>
                <w:rFonts w:eastAsia="MS Mincho"/>
              </w:rPr>
            </w:pPr>
            <w:r w:rsidRPr="00ED425A">
              <w:rPr>
                <w:rFonts w:eastAsia="MS Mincho"/>
              </w:rPr>
              <w:t xml:space="preserve">Sets inner boundary condition: DIFFUSION, SCHUSTER, </w:t>
            </w:r>
            <w:proofErr w:type="gramStart"/>
            <w:r w:rsidRPr="00ED425A">
              <w:rPr>
                <w:rFonts w:eastAsia="MS Mincho"/>
              </w:rPr>
              <w:t>ZERO</w:t>
            </w:r>
            <w:proofErr w:type="gramEnd"/>
            <w:r w:rsidRPr="00ED425A">
              <w:rPr>
                <w:rFonts w:eastAsia="MS Mincho"/>
              </w:rPr>
              <w:t>_FLUX, HOLLOW. Default is DIFFUSION approximation for stars, and ZERO_FLUX for SN.</w:t>
            </w:r>
          </w:p>
        </w:tc>
      </w:tr>
    </w:tbl>
    <w:p w14:paraId="6FF06DA7" w14:textId="77777777" w:rsidR="00940F21" w:rsidRPr="007D3CF8" w:rsidRDefault="00940F21" w:rsidP="00940F21">
      <w:pPr>
        <w:pStyle w:val="PlainText"/>
        <w:rPr>
          <w:rFonts w:eastAsia="MS Mincho"/>
          <w:color w:val="FF0000"/>
          <w:sz w:val="32"/>
        </w:rPr>
      </w:pPr>
    </w:p>
    <w:p w14:paraId="75AB8019" w14:textId="77777777" w:rsidR="00940F21" w:rsidRPr="007D3CF8" w:rsidRDefault="00940F21" w:rsidP="00940F21">
      <w:pPr>
        <w:pStyle w:val="Heading1"/>
        <w:rPr>
          <w:rFonts w:eastAsia="MS Mincho"/>
        </w:rPr>
      </w:pPr>
      <w:bookmarkStart w:id="26" w:name="_Model_info_options"/>
      <w:bookmarkStart w:id="27" w:name="_Toc61277918"/>
      <w:bookmarkStart w:id="28" w:name="_Ref61279519"/>
      <w:bookmarkStart w:id="29" w:name="_Ref61279521"/>
      <w:bookmarkStart w:id="30" w:name="_Ref61279687"/>
      <w:bookmarkStart w:id="31" w:name="_Toc187762377"/>
      <w:bookmarkStart w:id="32" w:name="_Toc187763790"/>
      <w:bookmarkStart w:id="33" w:name="_Toc187764278"/>
      <w:bookmarkEnd w:id="26"/>
      <w:r w:rsidRPr="007D3CF8">
        <w:rPr>
          <w:rFonts w:eastAsia="MS Mincho"/>
        </w:rPr>
        <w:t>Model info options</w:t>
      </w:r>
      <w:bookmarkEnd w:id="27"/>
      <w:bookmarkEnd w:id="28"/>
      <w:bookmarkEnd w:id="29"/>
      <w:bookmarkEnd w:id="30"/>
      <w:bookmarkEnd w:id="31"/>
      <w:bookmarkEnd w:id="32"/>
      <w:bookmarkEnd w:id="33"/>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66"/>
        <w:gridCol w:w="9050"/>
      </w:tblGrid>
      <w:tr w:rsidR="00940F21" w:rsidRPr="00ED425A" w14:paraId="681F06BE" w14:textId="77777777">
        <w:tc>
          <w:tcPr>
            <w:tcW w:w="1970" w:type="dxa"/>
          </w:tcPr>
          <w:p w14:paraId="4F5E3698" w14:textId="77777777" w:rsidR="00940F21" w:rsidRPr="00ED425A" w:rsidRDefault="00940F21">
            <w:pPr>
              <w:rPr>
                <w:rFonts w:ascii="Courier" w:eastAsia="MS Mincho" w:hAnsi="Courier"/>
                <w:color w:val="008000"/>
              </w:rPr>
            </w:pPr>
            <w:r w:rsidRPr="00ED425A">
              <w:rPr>
                <w:rFonts w:eastAsia="MS Mincho"/>
                <w:color w:val="008000"/>
              </w:rPr>
              <w:t>WRFREQ</w:t>
            </w:r>
            <w:r w:rsidRPr="00ED425A">
              <w:rPr>
                <w:rFonts w:eastAsia="MS Mincho"/>
                <w:color w:val="008000"/>
              </w:rPr>
              <w:tab/>
              <w:t xml:space="preserve"> </w:t>
            </w:r>
          </w:p>
        </w:tc>
        <w:tc>
          <w:tcPr>
            <w:tcW w:w="9100" w:type="dxa"/>
          </w:tcPr>
          <w:p w14:paraId="6C613444" w14:textId="77777777" w:rsidR="00940F21" w:rsidRPr="00ED425A" w:rsidRDefault="00940F21">
            <w:pPr>
              <w:rPr>
                <w:rFonts w:ascii="Courier" w:eastAsia="MS Mincho" w:hAnsi="Courier"/>
              </w:rPr>
            </w:pPr>
            <w:r w:rsidRPr="00ED425A">
              <w:rPr>
                <w:rFonts w:eastAsia="MS Mincho"/>
              </w:rPr>
              <w:t>Out</w:t>
            </w:r>
            <w:r>
              <w:rPr>
                <w:rFonts w:eastAsia="MS Mincho"/>
              </w:rPr>
              <w:t>put frequencies (in units of 10</w:t>
            </w:r>
            <w:r w:rsidRPr="007F6A92">
              <w:rPr>
                <w:rFonts w:eastAsia="MS Mincho"/>
                <w:vertAlign w:val="superscript"/>
              </w:rPr>
              <w:t>15</w:t>
            </w:r>
            <w:r w:rsidRPr="00ED425A">
              <w:rPr>
                <w:rFonts w:eastAsia="MS Mincho"/>
              </w:rPr>
              <w:t xml:space="preserve"> Hz), corresponding to the bound-free edges of all levels, to EDGE_FREQ.`</w:t>
            </w:r>
          </w:p>
        </w:tc>
      </w:tr>
      <w:tr w:rsidR="00940F21" w:rsidRPr="00ED425A" w14:paraId="2F8B8197" w14:textId="77777777">
        <w:tc>
          <w:tcPr>
            <w:tcW w:w="1970" w:type="dxa"/>
          </w:tcPr>
          <w:p w14:paraId="0952928D" w14:textId="77777777" w:rsidR="00940F21" w:rsidRPr="00ED425A" w:rsidRDefault="00940F21">
            <w:pPr>
              <w:rPr>
                <w:rFonts w:ascii="Courier" w:eastAsia="MS Mincho" w:hAnsi="Courier"/>
                <w:color w:val="008000"/>
              </w:rPr>
            </w:pPr>
            <w:r w:rsidRPr="00ED425A">
              <w:rPr>
                <w:rFonts w:eastAsia="MS Mincho"/>
                <w:color w:val="008000"/>
              </w:rPr>
              <w:t>WRN</w:t>
            </w:r>
            <w:r w:rsidRPr="00ED425A">
              <w:rPr>
                <w:rFonts w:eastAsia="MS Mincho"/>
                <w:color w:val="008000"/>
              </w:rPr>
              <w:tab/>
            </w:r>
          </w:p>
        </w:tc>
        <w:tc>
          <w:tcPr>
            <w:tcW w:w="9100" w:type="dxa"/>
          </w:tcPr>
          <w:p w14:paraId="3FCCD170" w14:textId="77777777" w:rsidR="00940F21" w:rsidRPr="00ED425A" w:rsidRDefault="00940F21">
            <w:pPr>
              <w:rPr>
                <w:rFonts w:ascii="Courier" w:eastAsia="MS Mincho" w:hAnsi="Courier"/>
              </w:rPr>
            </w:pPr>
            <w:r w:rsidRPr="00ED425A">
              <w:rPr>
                <w:rFonts w:eastAsia="MS Mincho"/>
              </w:rPr>
              <w:t>Output summary of model atoms to screen (species &amp; number of levels).</w:t>
            </w:r>
          </w:p>
        </w:tc>
      </w:tr>
      <w:tr w:rsidR="00940F21" w:rsidRPr="00ED425A" w14:paraId="06DB3B87" w14:textId="77777777">
        <w:tc>
          <w:tcPr>
            <w:tcW w:w="1970" w:type="dxa"/>
          </w:tcPr>
          <w:p w14:paraId="15F757C6" w14:textId="77777777" w:rsidR="00940F21" w:rsidRPr="00ED425A" w:rsidRDefault="00940F21">
            <w:pPr>
              <w:rPr>
                <w:rFonts w:ascii="Courier" w:eastAsia="MS Mincho" w:hAnsi="Courier"/>
                <w:color w:val="008000"/>
              </w:rPr>
            </w:pPr>
            <w:r w:rsidRPr="00ED425A">
              <w:rPr>
                <w:rFonts w:eastAsia="MS Mincho"/>
                <w:color w:val="008000"/>
              </w:rPr>
              <w:t>WRID_*</w:t>
            </w:r>
            <w:r w:rsidRPr="00ED425A">
              <w:rPr>
                <w:rFonts w:eastAsia="MS Mincho"/>
                <w:color w:val="008000"/>
              </w:rPr>
              <w:tab/>
              <w:t xml:space="preserve">  </w:t>
            </w:r>
          </w:p>
        </w:tc>
        <w:tc>
          <w:tcPr>
            <w:tcW w:w="9100" w:type="dxa"/>
          </w:tcPr>
          <w:p w14:paraId="4CEEF935" w14:textId="77777777" w:rsidR="00940F21" w:rsidRPr="00ED425A" w:rsidRDefault="00940F21">
            <w:pPr>
              <w:rPr>
                <w:rFonts w:ascii="Courier" w:eastAsia="MS Mincho" w:hAnsi="Courier"/>
              </w:rPr>
            </w:pPr>
            <w:r w:rsidRPr="00ED425A">
              <w:rPr>
                <w:rFonts w:eastAsia="MS Mincho"/>
              </w:rPr>
              <w:t xml:space="preserve">Output summary of levels to screen [LIMS] --- from level </w:t>
            </w:r>
            <w:proofErr w:type="gramStart"/>
            <w:r w:rsidRPr="00ED425A">
              <w:rPr>
                <w:rFonts w:eastAsia="MS Mincho"/>
              </w:rPr>
              <w:t>LIM(</w:t>
            </w:r>
            <w:proofErr w:type="gramEnd"/>
            <w:r w:rsidRPr="00ED425A">
              <w:rPr>
                <w:rFonts w:eastAsia="MS Mincho"/>
              </w:rPr>
              <w:t>1) to level LIM(2) Lists level and level name.</w:t>
            </w:r>
          </w:p>
        </w:tc>
      </w:tr>
      <w:tr w:rsidR="00940F21" w:rsidRPr="00ED425A" w14:paraId="6D211FB3" w14:textId="77777777">
        <w:tc>
          <w:tcPr>
            <w:tcW w:w="1970" w:type="dxa"/>
          </w:tcPr>
          <w:p w14:paraId="23875248" w14:textId="77777777" w:rsidR="00940F21" w:rsidRPr="00ED425A" w:rsidRDefault="00940F21">
            <w:pPr>
              <w:rPr>
                <w:rFonts w:ascii="Courier" w:eastAsia="MS Mincho" w:hAnsi="Courier"/>
                <w:color w:val="008000"/>
              </w:rPr>
            </w:pPr>
            <w:r w:rsidRPr="00ED425A">
              <w:rPr>
                <w:rFonts w:eastAsia="MS Mincho"/>
                <w:color w:val="008000"/>
              </w:rPr>
              <w:t>WRTRANS</w:t>
            </w:r>
            <w:r w:rsidRPr="00ED425A">
              <w:rPr>
                <w:rFonts w:eastAsia="MS Mincho"/>
                <w:color w:val="008000"/>
              </w:rPr>
              <w:tab/>
            </w:r>
          </w:p>
        </w:tc>
        <w:tc>
          <w:tcPr>
            <w:tcW w:w="9100" w:type="dxa"/>
          </w:tcPr>
          <w:p w14:paraId="196C5C64" w14:textId="77777777" w:rsidR="00940F21" w:rsidRPr="00ED425A" w:rsidRDefault="00940F21">
            <w:pPr>
              <w:rPr>
                <w:rFonts w:ascii="Courier" w:eastAsia="MS Mincho" w:hAnsi="Courier"/>
              </w:rPr>
            </w:pPr>
            <w:r w:rsidRPr="00ED425A">
              <w:rPr>
                <w:rFonts w:eastAsia="MS Mincho"/>
              </w:rPr>
              <w:t>Outputs a summary of all bound-bound wavelengths between 2 wavelength limits (format as in CMFGEN).</w:t>
            </w:r>
          </w:p>
        </w:tc>
      </w:tr>
      <w:tr w:rsidR="00940F21" w:rsidRPr="00ED425A" w14:paraId="13DBC0E9" w14:textId="77777777">
        <w:tc>
          <w:tcPr>
            <w:tcW w:w="1970" w:type="dxa"/>
          </w:tcPr>
          <w:p w14:paraId="2AC9F8C9" w14:textId="77777777" w:rsidR="00940F21" w:rsidRPr="00ED425A" w:rsidRDefault="00940F21">
            <w:pPr>
              <w:rPr>
                <w:rFonts w:ascii="Courier" w:eastAsia="MS Mincho" w:hAnsi="Courier"/>
                <w:color w:val="008000"/>
              </w:rPr>
            </w:pPr>
            <w:r w:rsidRPr="00ED425A">
              <w:rPr>
                <w:rFonts w:eastAsia="MS Mincho"/>
                <w:color w:val="008000"/>
              </w:rPr>
              <w:t>LNID</w:t>
            </w:r>
            <w:r w:rsidRPr="00ED425A">
              <w:rPr>
                <w:rFonts w:eastAsia="MS Mincho"/>
                <w:color w:val="008000"/>
              </w:rPr>
              <w:tab/>
            </w:r>
          </w:p>
        </w:tc>
        <w:tc>
          <w:tcPr>
            <w:tcW w:w="9100" w:type="dxa"/>
          </w:tcPr>
          <w:p w14:paraId="2159FA15" w14:textId="77777777" w:rsidR="00940F21" w:rsidRPr="00ED425A" w:rsidRDefault="00940F21">
            <w:pPr>
              <w:rPr>
                <w:rFonts w:ascii="Courier" w:eastAsia="MS Mincho" w:hAnsi="Courier"/>
              </w:rPr>
            </w:pPr>
            <w:r w:rsidRPr="00ED425A">
              <w:rPr>
                <w:rFonts w:eastAsia="MS Mincho"/>
              </w:rPr>
              <w:t xml:space="preserve">Creates a line ID file for stars with weak winds. Option selects line for which the optical depth exceeds some limiting values at </w:t>
            </w:r>
            <w:proofErr w:type="spellStart"/>
            <w:r w:rsidRPr="00ED425A">
              <w:rPr>
                <w:rFonts w:eastAsia="MS Mincho"/>
              </w:rPr>
              <w:t>tauc</w:t>
            </w:r>
            <w:proofErr w:type="spellEnd"/>
            <w:r w:rsidRPr="00ED425A">
              <w:rPr>
                <w:rFonts w:eastAsia="MS Mincho"/>
              </w:rPr>
              <w:t>=2/3. Can be read in by PLT_SPEC to identify spectral lines.</w:t>
            </w:r>
          </w:p>
        </w:tc>
      </w:tr>
    </w:tbl>
    <w:p w14:paraId="708476D8" w14:textId="77777777" w:rsidR="00940F21" w:rsidRPr="007D3CF8" w:rsidRDefault="00940F21" w:rsidP="00940F21">
      <w:pPr>
        <w:pStyle w:val="PlainText"/>
        <w:rPr>
          <w:rFonts w:eastAsia="MS Mincho"/>
        </w:rPr>
      </w:pPr>
    </w:p>
    <w:p w14:paraId="24D03242" w14:textId="77777777" w:rsidR="00940F21" w:rsidRPr="007D3CF8" w:rsidRDefault="00940F21" w:rsidP="00940F21">
      <w:pPr>
        <w:pStyle w:val="Heading1"/>
        <w:rPr>
          <w:rFonts w:eastAsia="MS Mincho"/>
        </w:rPr>
      </w:pPr>
      <w:bookmarkStart w:id="34" w:name="_Y_Axis_options"/>
      <w:bookmarkStart w:id="35" w:name="_Toc61277919"/>
      <w:bookmarkStart w:id="36" w:name="_Ref61279531"/>
      <w:bookmarkStart w:id="37" w:name="_Ref61279699"/>
      <w:bookmarkStart w:id="38" w:name="_Toc187762378"/>
      <w:bookmarkStart w:id="39" w:name="_Toc187763791"/>
      <w:bookmarkStart w:id="40" w:name="_Toc187764279"/>
      <w:bookmarkEnd w:id="34"/>
      <w:r>
        <w:rPr>
          <w:rFonts w:eastAsia="MS Mincho"/>
        </w:rPr>
        <w:br w:type="page"/>
      </w:r>
      <w:r w:rsidRPr="007D3CF8">
        <w:rPr>
          <w:rFonts w:eastAsia="MS Mincho"/>
        </w:rPr>
        <w:t>Y Axis options</w:t>
      </w:r>
      <w:bookmarkEnd w:id="35"/>
      <w:bookmarkEnd w:id="36"/>
      <w:bookmarkEnd w:id="37"/>
      <w:bookmarkEnd w:id="38"/>
      <w:bookmarkEnd w:id="39"/>
      <w:bookmarkEnd w:id="40"/>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64"/>
        <w:gridCol w:w="9052"/>
      </w:tblGrid>
      <w:tr w:rsidR="00940F21" w:rsidRPr="00ED425A" w14:paraId="04F93EC7" w14:textId="77777777" w:rsidTr="00757DDA">
        <w:tc>
          <w:tcPr>
            <w:tcW w:w="1970" w:type="dxa"/>
          </w:tcPr>
          <w:p w14:paraId="6224D621" w14:textId="77777777" w:rsidR="00940F21" w:rsidRPr="00ED425A" w:rsidRDefault="00940F21" w:rsidP="00940F21">
            <w:pPr>
              <w:rPr>
                <w:rFonts w:ascii="Courier" w:eastAsia="MS Mincho" w:hAnsi="Courier"/>
                <w:color w:val="008000"/>
              </w:rPr>
            </w:pPr>
            <w:r w:rsidRPr="00ED425A">
              <w:rPr>
                <w:rFonts w:eastAsia="MS Mincho"/>
                <w:color w:val="008000"/>
              </w:rPr>
              <w:t>YLOGR</w:t>
            </w:r>
          </w:p>
        </w:tc>
        <w:tc>
          <w:tcPr>
            <w:tcW w:w="9100" w:type="dxa"/>
          </w:tcPr>
          <w:p w14:paraId="3A37AD1F"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log(r/R*)</w:t>
            </w:r>
          </w:p>
        </w:tc>
      </w:tr>
      <w:tr w:rsidR="00940F21" w:rsidRPr="00ED425A" w14:paraId="368C5F93" w14:textId="77777777" w:rsidTr="00757DDA">
        <w:tc>
          <w:tcPr>
            <w:tcW w:w="1970" w:type="dxa"/>
          </w:tcPr>
          <w:p w14:paraId="68EA1AD4" w14:textId="77777777" w:rsidR="00940F21" w:rsidRPr="00ED425A" w:rsidRDefault="00940F21" w:rsidP="00940F21">
            <w:pPr>
              <w:rPr>
                <w:rFonts w:ascii="Courier" w:eastAsia="MS Mincho" w:hAnsi="Courier"/>
                <w:color w:val="008000"/>
              </w:rPr>
            </w:pPr>
            <w:r w:rsidRPr="00ED425A">
              <w:rPr>
                <w:rFonts w:eastAsia="MS Mincho"/>
                <w:color w:val="008000"/>
              </w:rPr>
              <w:t>CLUMP</w:t>
            </w:r>
          </w:p>
        </w:tc>
        <w:tc>
          <w:tcPr>
            <w:tcW w:w="9100" w:type="dxa"/>
          </w:tcPr>
          <w:p w14:paraId="78141C3E" w14:textId="77777777" w:rsidR="00940F21" w:rsidRPr="00ED425A" w:rsidRDefault="00940F21">
            <w:pPr>
              <w:rPr>
                <w:rFonts w:eastAsia="MS Mincho"/>
              </w:rPr>
            </w:pPr>
            <w:r w:rsidRPr="00ED425A">
              <w:rPr>
                <w:rFonts w:eastAsia="MS Mincho"/>
              </w:rPr>
              <w:t>Plot</w:t>
            </w:r>
            <w:r>
              <w:rPr>
                <w:rFonts w:eastAsia="MS Mincho"/>
              </w:rPr>
              <w:t>s</w:t>
            </w:r>
            <w:r w:rsidRPr="00ED425A">
              <w:rPr>
                <w:rFonts w:eastAsia="MS Mincho"/>
              </w:rPr>
              <w:t xml:space="preserve"> clumping factor or reciprocal of the clumping factor. [RECIP=T]</w:t>
            </w:r>
          </w:p>
        </w:tc>
      </w:tr>
      <w:tr w:rsidR="00940F21" w:rsidRPr="00ED425A" w14:paraId="186AE25D" w14:textId="77777777" w:rsidTr="00757DDA">
        <w:tc>
          <w:tcPr>
            <w:tcW w:w="1970" w:type="dxa"/>
          </w:tcPr>
          <w:p w14:paraId="423B575B" w14:textId="77777777" w:rsidR="00940F21" w:rsidRPr="00ED425A" w:rsidRDefault="00940F21" w:rsidP="00940F21">
            <w:pPr>
              <w:rPr>
                <w:rFonts w:eastAsia="MS Mincho"/>
                <w:color w:val="008000"/>
              </w:rPr>
            </w:pPr>
            <w:r w:rsidRPr="00ED425A">
              <w:rPr>
                <w:rFonts w:eastAsia="MS Mincho"/>
                <w:color w:val="008000"/>
              </w:rPr>
              <w:t>DIFFT</w:t>
            </w:r>
          </w:p>
        </w:tc>
        <w:tc>
          <w:tcPr>
            <w:tcW w:w="9100" w:type="dxa"/>
          </w:tcPr>
          <w:p w14:paraId="79930670" w14:textId="77777777" w:rsidR="00940F21" w:rsidRPr="00ED425A" w:rsidRDefault="00940F21">
            <w:pPr>
              <w:rPr>
                <w:rFonts w:eastAsia="MS Mincho"/>
              </w:rPr>
            </w:pPr>
            <w:r>
              <w:rPr>
                <w:rFonts w:eastAsia="MS Mincho"/>
              </w:rPr>
              <w:t>Plots an e</w:t>
            </w:r>
            <w:r w:rsidRPr="00ED425A">
              <w:rPr>
                <w:rFonts w:eastAsia="MS Mincho"/>
              </w:rPr>
              <w:t>stimate</w:t>
            </w:r>
            <w:r>
              <w:rPr>
                <w:rFonts w:eastAsia="MS Mincho"/>
              </w:rPr>
              <w:t xml:space="preserve"> of the</w:t>
            </w:r>
            <w:r w:rsidRPr="00ED425A">
              <w:rPr>
                <w:rFonts w:eastAsia="MS Mincho"/>
              </w:rPr>
              <w:t xml:space="preserve"> diffu</w:t>
            </w:r>
            <w:r>
              <w:rPr>
                <w:rFonts w:eastAsia="MS Mincho"/>
              </w:rPr>
              <w:t>sion time to the outer boundary (DB=T), or the diffusion time between grid points (DB=F).</w:t>
            </w:r>
          </w:p>
        </w:tc>
      </w:tr>
      <w:tr w:rsidR="00940F21" w:rsidRPr="00ED425A" w14:paraId="75AAC062" w14:textId="77777777" w:rsidTr="00757DDA">
        <w:tc>
          <w:tcPr>
            <w:tcW w:w="1970" w:type="dxa"/>
          </w:tcPr>
          <w:p w14:paraId="577ABE02" w14:textId="77777777" w:rsidR="00940F21" w:rsidRPr="00ED425A" w:rsidRDefault="00940F21" w:rsidP="00940F21">
            <w:pPr>
              <w:rPr>
                <w:rFonts w:ascii="Courier" w:eastAsia="MS Mincho" w:hAnsi="Courier"/>
                <w:color w:val="008000"/>
              </w:rPr>
            </w:pPr>
            <w:r w:rsidRPr="00ED425A">
              <w:rPr>
                <w:rFonts w:eastAsia="MS Mincho"/>
                <w:color w:val="008000"/>
              </w:rPr>
              <w:t>ED</w:t>
            </w:r>
          </w:p>
        </w:tc>
        <w:tc>
          <w:tcPr>
            <w:tcW w:w="9100" w:type="dxa"/>
          </w:tcPr>
          <w:p w14:paraId="1AD843B9" w14:textId="77777777" w:rsidR="00940F21" w:rsidRPr="00ED425A" w:rsidRDefault="00940F21">
            <w:pPr>
              <w:rPr>
                <w:rFonts w:ascii="Courier" w:eastAsia="MS Mincho" w:hAnsi="Courier"/>
              </w:rPr>
            </w:pPr>
            <w:r w:rsidRPr="00ED425A">
              <w:rPr>
                <w:rFonts w:eastAsia="MS Mincho"/>
              </w:rPr>
              <w:t>Plot</w:t>
            </w:r>
            <w:r>
              <w:rPr>
                <w:rFonts w:eastAsia="MS Mincho"/>
              </w:rPr>
              <w:t xml:space="preserve">s </w:t>
            </w:r>
            <w:proofErr w:type="gramStart"/>
            <w:r>
              <w:rPr>
                <w:rFonts w:eastAsia="MS Mincho"/>
              </w:rPr>
              <w:t>log(</w:t>
            </w:r>
            <w:proofErr w:type="gramEnd"/>
            <w:r>
              <w:rPr>
                <w:rFonts w:eastAsia="MS Mincho"/>
              </w:rPr>
              <w:t>Elec</w:t>
            </w:r>
            <w:r w:rsidRPr="00ED425A">
              <w:rPr>
                <w:rFonts w:eastAsia="MS Mincho"/>
              </w:rPr>
              <w:t>tron density).</w:t>
            </w:r>
          </w:p>
        </w:tc>
      </w:tr>
      <w:tr w:rsidR="00940F21" w:rsidRPr="00ED425A" w14:paraId="7788BCD6" w14:textId="77777777" w:rsidTr="00757DDA">
        <w:tc>
          <w:tcPr>
            <w:tcW w:w="1970" w:type="dxa"/>
          </w:tcPr>
          <w:p w14:paraId="32A367F0" w14:textId="77777777" w:rsidR="00940F21" w:rsidRPr="00ED425A" w:rsidRDefault="00940F21" w:rsidP="00940F21">
            <w:pPr>
              <w:rPr>
                <w:rFonts w:ascii="Courier" w:eastAsia="MS Mincho" w:hAnsi="Courier"/>
                <w:color w:val="008000"/>
              </w:rPr>
            </w:pPr>
            <w:r w:rsidRPr="00ED425A">
              <w:rPr>
                <w:rFonts w:eastAsia="MS Mincho"/>
                <w:color w:val="008000"/>
              </w:rPr>
              <w:t>T</w:t>
            </w:r>
          </w:p>
        </w:tc>
        <w:tc>
          <w:tcPr>
            <w:tcW w:w="9100" w:type="dxa"/>
          </w:tcPr>
          <w:p w14:paraId="41D7313D" w14:textId="77777777" w:rsidR="00940F21" w:rsidRPr="00ED425A" w:rsidRDefault="00940F21">
            <w:pPr>
              <w:rPr>
                <w:rFonts w:ascii="Courier" w:eastAsia="MS Mincho" w:hAnsi="Courier"/>
              </w:rPr>
            </w:pPr>
            <w:r w:rsidRPr="00ED425A">
              <w:rPr>
                <w:rFonts w:eastAsia="MS Mincho"/>
              </w:rPr>
              <w:t>Plot</w:t>
            </w:r>
            <w:r>
              <w:rPr>
                <w:rFonts w:eastAsia="MS Mincho"/>
              </w:rPr>
              <w:t xml:space="preserve">s </w:t>
            </w:r>
            <w:proofErr w:type="gramStart"/>
            <w:r>
              <w:rPr>
                <w:rFonts w:eastAsia="MS Mincho"/>
              </w:rPr>
              <w:t>T(</w:t>
            </w:r>
            <w:proofErr w:type="gramEnd"/>
            <w:r>
              <w:rPr>
                <w:rFonts w:eastAsia="MS Mincho"/>
              </w:rPr>
              <w:t>10</w:t>
            </w:r>
            <w:r w:rsidRPr="007F6A92">
              <w:rPr>
                <w:rFonts w:eastAsia="MS Mincho"/>
                <w:vertAlign w:val="superscript"/>
              </w:rPr>
              <w:t xml:space="preserve">4 </w:t>
            </w:r>
            <w:r w:rsidRPr="00ED425A">
              <w:rPr>
                <w:rFonts w:eastAsia="MS Mincho"/>
              </w:rPr>
              <w:t>K).</w:t>
            </w:r>
          </w:p>
        </w:tc>
      </w:tr>
      <w:tr w:rsidR="00940F21" w:rsidRPr="00ED425A" w14:paraId="6C1CDC25" w14:textId="77777777" w:rsidTr="00757DDA">
        <w:tc>
          <w:tcPr>
            <w:tcW w:w="1970" w:type="dxa"/>
          </w:tcPr>
          <w:p w14:paraId="53C1491D" w14:textId="77777777" w:rsidR="00940F21" w:rsidRPr="00ED425A" w:rsidRDefault="00940F21" w:rsidP="00940F21">
            <w:pPr>
              <w:rPr>
                <w:rFonts w:ascii="Courier" w:eastAsia="MS Mincho" w:hAnsi="Courier"/>
                <w:color w:val="008000"/>
              </w:rPr>
            </w:pPr>
            <w:r w:rsidRPr="00ED425A">
              <w:rPr>
                <w:rFonts w:eastAsia="MS Mincho"/>
                <w:color w:val="008000"/>
              </w:rPr>
              <w:t>LOGT</w:t>
            </w:r>
          </w:p>
        </w:tc>
        <w:tc>
          <w:tcPr>
            <w:tcW w:w="9100" w:type="dxa"/>
          </w:tcPr>
          <w:p w14:paraId="391EC29D" w14:textId="77777777" w:rsidR="00940F21" w:rsidRPr="00ED425A" w:rsidRDefault="00940F21">
            <w:pPr>
              <w:rPr>
                <w:rFonts w:ascii="Courier" w:eastAsia="MS Mincho" w:hAnsi="Courier"/>
              </w:rPr>
            </w:pPr>
            <w:r w:rsidRPr="00ED425A">
              <w:rPr>
                <w:rFonts w:eastAsia="MS Mincho"/>
              </w:rPr>
              <w:t>Plot</w:t>
            </w:r>
            <w:r>
              <w:rPr>
                <w:rFonts w:eastAsia="MS Mincho"/>
              </w:rPr>
              <w:t xml:space="preserve">s </w:t>
            </w:r>
            <w:proofErr w:type="gramStart"/>
            <w:r>
              <w:rPr>
                <w:rFonts w:eastAsia="MS Mincho"/>
              </w:rPr>
              <w:t>log(</w:t>
            </w:r>
            <w:proofErr w:type="gramEnd"/>
            <w:r>
              <w:rPr>
                <w:rFonts w:eastAsia="MS Mincho"/>
              </w:rPr>
              <w:t>T[10</w:t>
            </w:r>
            <w:r w:rsidRPr="007F6A92">
              <w:rPr>
                <w:rFonts w:eastAsia="MS Mincho"/>
                <w:vertAlign w:val="superscript"/>
              </w:rPr>
              <w:t xml:space="preserve">4 </w:t>
            </w:r>
            <w:r>
              <w:rPr>
                <w:rFonts w:eastAsia="MS Mincho"/>
              </w:rPr>
              <w:t>K]</w:t>
            </w:r>
            <w:r w:rsidRPr="00ED425A">
              <w:rPr>
                <w:rFonts w:eastAsia="MS Mincho"/>
              </w:rPr>
              <w:t>).</w:t>
            </w:r>
          </w:p>
        </w:tc>
      </w:tr>
      <w:tr w:rsidR="00940F21" w:rsidRPr="00ED425A" w14:paraId="1C70B54C" w14:textId="77777777" w:rsidTr="00757DDA">
        <w:tc>
          <w:tcPr>
            <w:tcW w:w="1970" w:type="dxa"/>
          </w:tcPr>
          <w:p w14:paraId="2A3672DA" w14:textId="77777777" w:rsidR="00940F21" w:rsidRPr="00ED425A" w:rsidRDefault="00940F21" w:rsidP="00940F21">
            <w:pPr>
              <w:rPr>
                <w:rFonts w:ascii="Courier" w:eastAsia="MS Mincho" w:hAnsi="Courier"/>
                <w:color w:val="008000"/>
              </w:rPr>
            </w:pPr>
            <w:r w:rsidRPr="00ED425A">
              <w:rPr>
                <w:rFonts w:eastAsia="MS Mincho"/>
                <w:color w:val="008000"/>
              </w:rPr>
              <w:t>THOP</w:t>
            </w:r>
          </w:p>
        </w:tc>
        <w:tc>
          <w:tcPr>
            <w:tcW w:w="9100" w:type="dxa"/>
          </w:tcPr>
          <w:p w14:paraId="05E0CEF8" w14:textId="77777777" w:rsidR="00940F21" w:rsidRPr="00ED425A" w:rsidRDefault="00940F21">
            <w:pPr>
              <w:rPr>
                <w:rFonts w:ascii="Courier" w:eastAsia="MS Mincho" w:hAnsi="Courier"/>
              </w:rPr>
            </w:pPr>
            <w:r w:rsidRPr="00ED425A">
              <w:rPr>
                <w:rFonts w:eastAsia="MS Mincho"/>
              </w:rPr>
              <w:t xml:space="preserve">Compute and plot T computed using the </w:t>
            </w:r>
            <w:proofErr w:type="spellStart"/>
            <w:r w:rsidRPr="00ED425A">
              <w:rPr>
                <w:rFonts w:eastAsia="MS Mincho"/>
              </w:rPr>
              <w:t>spheric</w:t>
            </w:r>
            <w:proofErr w:type="spellEnd"/>
            <w:r w:rsidRPr="00ED425A">
              <w:rPr>
                <w:rFonts w:eastAsia="MS Mincho"/>
              </w:rPr>
              <w:t xml:space="preserve"> </w:t>
            </w:r>
            <w:proofErr w:type="spellStart"/>
            <w:r w:rsidRPr="00ED425A">
              <w:rPr>
                <w:rFonts w:eastAsia="MS Mincho"/>
              </w:rPr>
              <w:t>Hopf</w:t>
            </w:r>
            <w:proofErr w:type="spellEnd"/>
            <w:r w:rsidRPr="00ED425A">
              <w:rPr>
                <w:rFonts w:eastAsia="MS Mincho"/>
              </w:rPr>
              <w:t xml:space="preserve"> function.</w:t>
            </w:r>
          </w:p>
        </w:tc>
      </w:tr>
      <w:tr w:rsidR="00940F21" w:rsidRPr="00ED425A" w14:paraId="15DC021E" w14:textId="77777777" w:rsidTr="00757DDA">
        <w:tc>
          <w:tcPr>
            <w:tcW w:w="1970" w:type="dxa"/>
          </w:tcPr>
          <w:p w14:paraId="2AE7D6BD" w14:textId="77777777" w:rsidR="00940F21" w:rsidRPr="00ED425A" w:rsidRDefault="00940F21" w:rsidP="00940F21">
            <w:pPr>
              <w:rPr>
                <w:rFonts w:ascii="Courier" w:eastAsia="MS Mincho" w:hAnsi="Courier"/>
                <w:color w:val="008000"/>
              </w:rPr>
            </w:pPr>
            <w:r w:rsidRPr="00ED425A">
              <w:rPr>
                <w:rFonts w:eastAsia="MS Mincho"/>
                <w:color w:val="008000"/>
              </w:rPr>
              <w:t>DTDP</w:t>
            </w:r>
          </w:p>
        </w:tc>
        <w:tc>
          <w:tcPr>
            <w:tcW w:w="9100" w:type="dxa"/>
          </w:tcPr>
          <w:p w14:paraId="1B25D7FF"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spellStart"/>
            <w:r w:rsidRPr="00ED425A">
              <w:rPr>
                <w:rFonts w:eastAsia="MS Mincho"/>
              </w:rPr>
              <w:t>dlnT</w:t>
            </w:r>
            <w:proofErr w:type="spellEnd"/>
            <w:r w:rsidRPr="00ED425A">
              <w:rPr>
                <w:rFonts w:eastAsia="MS Mincho"/>
              </w:rPr>
              <w:t>/</w:t>
            </w:r>
            <w:proofErr w:type="spellStart"/>
            <w:r w:rsidRPr="00ED425A">
              <w:rPr>
                <w:rFonts w:eastAsia="MS Mincho"/>
              </w:rPr>
              <w:t>dlnP</w:t>
            </w:r>
            <w:proofErr w:type="spellEnd"/>
          </w:p>
        </w:tc>
      </w:tr>
      <w:tr w:rsidR="00940F21" w:rsidRPr="00ED425A" w14:paraId="3672750F" w14:textId="77777777" w:rsidTr="00757DDA">
        <w:tc>
          <w:tcPr>
            <w:tcW w:w="1970" w:type="dxa"/>
          </w:tcPr>
          <w:p w14:paraId="344A0062" w14:textId="77777777" w:rsidR="00940F21" w:rsidRPr="00ED425A" w:rsidRDefault="00940F21" w:rsidP="00940F21">
            <w:pPr>
              <w:rPr>
                <w:rFonts w:eastAsia="MS Mincho"/>
                <w:color w:val="008000"/>
              </w:rPr>
            </w:pPr>
            <w:r w:rsidRPr="00ED425A">
              <w:rPr>
                <w:rFonts w:eastAsia="MS Mincho"/>
                <w:color w:val="008000"/>
              </w:rPr>
              <w:t>PGONP</w:t>
            </w:r>
          </w:p>
        </w:tc>
        <w:tc>
          <w:tcPr>
            <w:tcW w:w="9100" w:type="dxa"/>
          </w:tcPr>
          <w:p w14:paraId="15FD6E05" w14:textId="77777777" w:rsidR="00940F21" w:rsidRPr="00ED425A" w:rsidRDefault="00940F21" w:rsidP="00940F21">
            <w:pPr>
              <w:rPr>
                <w:rFonts w:eastAsia="MS Mincho"/>
              </w:rPr>
            </w:pPr>
            <w:r w:rsidRPr="00ED425A">
              <w:rPr>
                <w:rFonts w:eastAsia="MS Mincho"/>
              </w:rPr>
              <w:t xml:space="preserve">Plots </w:t>
            </w:r>
            <w:proofErr w:type="gramStart"/>
            <w:r w:rsidRPr="00ED425A">
              <w:rPr>
                <w:rFonts w:eastAsia="MS Mincho"/>
              </w:rPr>
              <w:t>P(</w:t>
            </w:r>
            <w:proofErr w:type="gramEnd"/>
            <w:r w:rsidRPr="00ED425A">
              <w:rPr>
                <w:rFonts w:eastAsia="MS Mincho"/>
              </w:rPr>
              <w:t>gas)/P(Radiation) as a function of depth (optically thick approximation).</w:t>
            </w:r>
          </w:p>
        </w:tc>
      </w:tr>
      <w:tr w:rsidR="00940F21" w:rsidRPr="00ED425A" w14:paraId="1B4A11E7" w14:textId="77777777" w:rsidTr="00757DDA">
        <w:tc>
          <w:tcPr>
            <w:tcW w:w="1970" w:type="dxa"/>
          </w:tcPr>
          <w:p w14:paraId="60017F9D" w14:textId="77777777" w:rsidR="00940F21" w:rsidRPr="00ED425A" w:rsidRDefault="00940F21" w:rsidP="00940F21">
            <w:pPr>
              <w:rPr>
                <w:rFonts w:eastAsia="MS Mincho"/>
                <w:color w:val="008000"/>
              </w:rPr>
            </w:pPr>
            <w:r w:rsidRPr="00ED425A">
              <w:rPr>
                <w:rFonts w:eastAsia="MS Mincho"/>
                <w:color w:val="008000"/>
              </w:rPr>
              <w:t>DPDR</w:t>
            </w:r>
          </w:p>
        </w:tc>
        <w:tc>
          <w:tcPr>
            <w:tcW w:w="9100" w:type="dxa"/>
          </w:tcPr>
          <w:p w14:paraId="34898898" w14:textId="77777777" w:rsidR="00940F21" w:rsidRPr="00ED425A" w:rsidRDefault="00940F21" w:rsidP="00940F21">
            <w:pPr>
              <w:rPr>
                <w:rFonts w:eastAsia="MS Mincho"/>
              </w:rPr>
            </w:pPr>
            <w:proofErr w:type="gramStart"/>
            <w:r w:rsidRPr="00ED425A">
              <w:rPr>
                <w:rFonts w:eastAsia="MS Mincho"/>
              </w:rPr>
              <w:t>Computes  1</w:t>
            </w:r>
            <w:proofErr w:type="gramEnd"/>
            <w:r w:rsidRPr="00ED425A">
              <w:rPr>
                <w:rFonts w:eastAsia="MS Mincho"/>
              </w:rPr>
              <w:t xml:space="preserve">/ρ </w:t>
            </w:r>
            <w:proofErr w:type="spellStart"/>
            <w:r w:rsidRPr="00ED425A">
              <w:rPr>
                <w:rFonts w:eastAsia="MS Mincho"/>
              </w:rPr>
              <w:t>dP</w:t>
            </w:r>
            <w:proofErr w:type="spellEnd"/>
            <w:r w:rsidRPr="00ED425A">
              <w:rPr>
                <w:rFonts w:eastAsia="MS Mincho"/>
              </w:rPr>
              <w:t>(gas)/</w:t>
            </w:r>
            <w:proofErr w:type="spellStart"/>
            <w:r w:rsidRPr="00ED425A">
              <w:rPr>
                <w:rFonts w:eastAsia="MS Mincho"/>
              </w:rPr>
              <w:t>dR.</w:t>
            </w:r>
            <w:proofErr w:type="spellEnd"/>
          </w:p>
        </w:tc>
      </w:tr>
      <w:tr w:rsidR="00940F21" w:rsidRPr="00ED425A" w14:paraId="663D18D1" w14:textId="77777777" w:rsidTr="00757DDA">
        <w:tc>
          <w:tcPr>
            <w:tcW w:w="1970" w:type="dxa"/>
          </w:tcPr>
          <w:p w14:paraId="039D86DD" w14:textId="77777777" w:rsidR="00940F21" w:rsidRPr="00ED425A" w:rsidRDefault="00940F21" w:rsidP="00940F21">
            <w:pPr>
              <w:rPr>
                <w:rFonts w:eastAsia="MS Mincho"/>
                <w:color w:val="008000"/>
              </w:rPr>
            </w:pPr>
            <w:r w:rsidRPr="00ED425A">
              <w:rPr>
                <w:rFonts w:eastAsia="MS Mincho"/>
                <w:color w:val="008000"/>
              </w:rPr>
              <w:t>DERAD</w:t>
            </w:r>
          </w:p>
        </w:tc>
        <w:tc>
          <w:tcPr>
            <w:tcW w:w="9100" w:type="dxa"/>
          </w:tcPr>
          <w:p w14:paraId="4D4B8BC0" w14:textId="77777777" w:rsidR="00940F21" w:rsidRPr="00ED425A" w:rsidRDefault="00940F21" w:rsidP="00940F21">
            <w:pPr>
              <w:rPr>
                <w:rFonts w:eastAsia="MS Mincho"/>
              </w:rPr>
            </w:pPr>
            <w:r w:rsidRPr="00ED425A">
              <w:rPr>
                <w:rFonts w:eastAsia="MS Mincho"/>
              </w:rPr>
              <w:t>Plots integrated nuclear decay energy as a function of depth.</w:t>
            </w:r>
          </w:p>
        </w:tc>
      </w:tr>
      <w:tr w:rsidR="00940F21" w:rsidRPr="00ED425A" w14:paraId="61C5ACEF" w14:textId="77777777" w:rsidTr="00757DDA">
        <w:tc>
          <w:tcPr>
            <w:tcW w:w="1970" w:type="dxa"/>
          </w:tcPr>
          <w:p w14:paraId="50EE027C" w14:textId="77777777" w:rsidR="00940F21" w:rsidRPr="00ED425A" w:rsidRDefault="00940F21" w:rsidP="00940F21">
            <w:pPr>
              <w:rPr>
                <w:rFonts w:ascii="Courier" w:eastAsia="MS Mincho" w:hAnsi="Courier"/>
                <w:color w:val="008000"/>
              </w:rPr>
            </w:pPr>
            <w:r w:rsidRPr="00ED425A">
              <w:rPr>
                <w:rFonts w:eastAsia="MS Mincho"/>
                <w:color w:val="008000"/>
              </w:rPr>
              <w:t>VEL</w:t>
            </w:r>
          </w:p>
        </w:tc>
        <w:tc>
          <w:tcPr>
            <w:tcW w:w="9100" w:type="dxa"/>
          </w:tcPr>
          <w:p w14:paraId="55E232DA"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V(</w:t>
            </w:r>
            <w:proofErr w:type="gramEnd"/>
            <w:r w:rsidRPr="00ED425A">
              <w:rPr>
                <w:rFonts w:eastAsia="MS Mincho"/>
              </w:rPr>
              <w:t>km/s)').</w:t>
            </w:r>
          </w:p>
        </w:tc>
      </w:tr>
      <w:tr w:rsidR="00940F21" w:rsidRPr="00ED425A" w14:paraId="03DAE92D" w14:textId="77777777" w:rsidTr="00757DDA">
        <w:tc>
          <w:tcPr>
            <w:tcW w:w="1970" w:type="dxa"/>
          </w:tcPr>
          <w:p w14:paraId="7788418F" w14:textId="77777777" w:rsidR="00940F21" w:rsidRPr="00ED425A" w:rsidRDefault="00940F21" w:rsidP="00940F21">
            <w:pPr>
              <w:rPr>
                <w:rFonts w:ascii="Courier" w:eastAsia="MS Mincho" w:hAnsi="Courier"/>
                <w:color w:val="008000"/>
              </w:rPr>
            </w:pPr>
            <w:r w:rsidRPr="00ED425A">
              <w:rPr>
                <w:rFonts w:eastAsia="MS Mincho"/>
                <w:color w:val="008000"/>
              </w:rPr>
              <w:t>LOGV</w:t>
            </w:r>
          </w:p>
        </w:tc>
        <w:tc>
          <w:tcPr>
            <w:tcW w:w="9100" w:type="dxa"/>
          </w:tcPr>
          <w:p w14:paraId="41480B00"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V(km/s)).</w:t>
            </w:r>
          </w:p>
        </w:tc>
      </w:tr>
      <w:tr w:rsidR="00940F21" w:rsidRPr="00ED425A" w14:paraId="7F0CBC00" w14:textId="77777777" w:rsidTr="00757DDA">
        <w:tc>
          <w:tcPr>
            <w:tcW w:w="1970" w:type="dxa"/>
          </w:tcPr>
          <w:p w14:paraId="00302597" w14:textId="77777777" w:rsidR="00940F21" w:rsidRPr="00ED425A" w:rsidRDefault="00940F21" w:rsidP="00940F21">
            <w:pPr>
              <w:rPr>
                <w:rFonts w:ascii="Courier" w:eastAsia="MS Mincho" w:hAnsi="Courier"/>
                <w:color w:val="008000"/>
              </w:rPr>
            </w:pPr>
            <w:r w:rsidRPr="00ED425A">
              <w:rPr>
                <w:rFonts w:eastAsia="MS Mincho"/>
                <w:color w:val="008000"/>
              </w:rPr>
              <w:t>SIGMA</w:t>
            </w:r>
          </w:p>
        </w:tc>
        <w:tc>
          <w:tcPr>
            <w:tcW w:w="9100" w:type="dxa"/>
          </w:tcPr>
          <w:p w14:paraId="521EB4D9"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spellStart"/>
            <w:proofErr w:type="gramEnd"/>
            <w:r w:rsidRPr="00ED425A">
              <w:rPr>
                <w:rFonts w:eastAsia="MS Mincho"/>
              </w:rPr>
              <w:t>dlnv</w:t>
            </w:r>
            <w:proofErr w:type="spellEnd"/>
            <w:r w:rsidRPr="00ED425A">
              <w:rPr>
                <w:rFonts w:eastAsia="MS Mincho"/>
              </w:rPr>
              <w:t>/</w:t>
            </w:r>
            <w:proofErr w:type="spellStart"/>
            <w:r w:rsidRPr="00ED425A">
              <w:rPr>
                <w:rFonts w:eastAsia="MS Mincho"/>
              </w:rPr>
              <w:t>dlnr</w:t>
            </w:r>
            <w:proofErr w:type="spellEnd"/>
            <w:r w:rsidRPr="00ED425A">
              <w:rPr>
                <w:rFonts w:eastAsia="MS Mincho"/>
              </w:rPr>
              <w:t>) [log(sigma+1)].</w:t>
            </w:r>
          </w:p>
        </w:tc>
      </w:tr>
      <w:tr w:rsidR="00940F21" w:rsidRPr="00ED425A" w14:paraId="5C91D1CA" w14:textId="77777777" w:rsidTr="00757DDA">
        <w:tc>
          <w:tcPr>
            <w:tcW w:w="1970" w:type="dxa"/>
          </w:tcPr>
          <w:p w14:paraId="26954C0E" w14:textId="77777777" w:rsidR="00940F21" w:rsidRPr="00ED425A" w:rsidRDefault="00940F21" w:rsidP="00940F21">
            <w:pPr>
              <w:rPr>
                <w:rFonts w:ascii="Courier" w:eastAsia="MS Mincho" w:hAnsi="Courier"/>
                <w:color w:val="008000"/>
              </w:rPr>
            </w:pPr>
          </w:p>
        </w:tc>
        <w:tc>
          <w:tcPr>
            <w:tcW w:w="9100" w:type="dxa"/>
          </w:tcPr>
          <w:p w14:paraId="489378E5" w14:textId="77777777" w:rsidR="00940F21" w:rsidRPr="00ED425A" w:rsidRDefault="00940F21">
            <w:pPr>
              <w:rPr>
                <w:rFonts w:ascii="Courier" w:eastAsia="MS Mincho" w:hAnsi="Courier"/>
              </w:rPr>
            </w:pPr>
          </w:p>
        </w:tc>
      </w:tr>
      <w:tr w:rsidR="00940F21" w:rsidRPr="00ED425A" w14:paraId="2EB602B4" w14:textId="77777777" w:rsidTr="00757DDA">
        <w:tc>
          <w:tcPr>
            <w:tcW w:w="1970" w:type="dxa"/>
          </w:tcPr>
          <w:p w14:paraId="612A2219" w14:textId="77777777" w:rsidR="00940F21" w:rsidRPr="00ED425A" w:rsidRDefault="00940F21" w:rsidP="00940F21">
            <w:pPr>
              <w:rPr>
                <w:rFonts w:ascii="Courier" w:eastAsia="MS Mincho" w:hAnsi="Courier"/>
                <w:color w:val="008000"/>
              </w:rPr>
            </w:pPr>
            <w:r w:rsidRPr="00ED425A">
              <w:rPr>
                <w:rFonts w:eastAsia="MS Mincho"/>
                <w:color w:val="008000"/>
              </w:rPr>
              <w:t>YDEN</w:t>
            </w:r>
          </w:p>
        </w:tc>
        <w:tc>
          <w:tcPr>
            <w:tcW w:w="9100" w:type="dxa"/>
          </w:tcPr>
          <w:p w14:paraId="286B129E"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density (</w:t>
            </w:r>
            <w:proofErr w:type="spellStart"/>
            <w:r w:rsidRPr="00ED425A">
              <w:rPr>
                <w:rFonts w:eastAsia="MS Mincho"/>
              </w:rPr>
              <w:t>gm</w:t>
            </w:r>
            <w:proofErr w:type="spellEnd"/>
            <w:r w:rsidRPr="00ED425A">
              <w:rPr>
                <w:rFonts w:eastAsia="MS Mincho"/>
              </w:rPr>
              <w:t>/cm^3)</w:t>
            </w:r>
          </w:p>
        </w:tc>
      </w:tr>
      <w:tr w:rsidR="00940F21" w:rsidRPr="00ED425A" w14:paraId="0EA57275" w14:textId="77777777" w:rsidTr="00757DDA">
        <w:tc>
          <w:tcPr>
            <w:tcW w:w="1970" w:type="dxa"/>
          </w:tcPr>
          <w:p w14:paraId="17927BED" w14:textId="77777777" w:rsidR="00940F21" w:rsidRPr="00ED425A" w:rsidRDefault="00940F21" w:rsidP="00940F21">
            <w:pPr>
              <w:rPr>
                <w:rFonts w:ascii="Courier" w:eastAsia="MS Mincho" w:hAnsi="Courier"/>
                <w:color w:val="008000"/>
              </w:rPr>
            </w:pPr>
            <w:r w:rsidRPr="00ED425A">
              <w:rPr>
                <w:rFonts w:eastAsia="MS Mincho"/>
                <w:color w:val="008000"/>
              </w:rPr>
              <w:t>YCOLD</w:t>
            </w:r>
          </w:p>
        </w:tc>
        <w:tc>
          <w:tcPr>
            <w:tcW w:w="9100" w:type="dxa"/>
          </w:tcPr>
          <w:p w14:paraId="69A8DFFA"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column density).</w:t>
            </w:r>
          </w:p>
        </w:tc>
      </w:tr>
      <w:tr w:rsidR="00940F21" w:rsidRPr="00ED425A" w14:paraId="7493A93C" w14:textId="77777777" w:rsidTr="00757DDA">
        <w:tc>
          <w:tcPr>
            <w:tcW w:w="1970" w:type="dxa"/>
          </w:tcPr>
          <w:p w14:paraId="7C24B6E9" w14:textId="77777777" w:rsidR="00940F21" w:rsidRPr="00ED425A" w:rsidRDefault="00940F21" w:rsidP="00940F21">
            <w:pPr>
              <w:rPr>
                <w:rFonts w:ascii="Courier" w:eastAsia="MS Mincho" w:hAnsi="Courier"/>
                <w:color w:val="008000"/>
              </w:rPr>
            </w:pPr>
            <w:r w:rsidRPr="00ED425A">
              <w:rPr>
                <w:rFonts w:eastAsia="MS Mincho"/>
                <w:color w:val="008000"/>
              </w:rPr>
              <w:t>YATOM</w:t>
            </w:r>
          </w:p>
        </w:tc>
        <w:tc>
          <w:tcPr>
            <w:tcW w:w="9100" w:type="dxa"/>
          </w:tcPr>
          <w:p w14:paraId="278A02A1"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N) where N is the (total) atom density.</w:t>
            </w:r>
          </w:p>
        </w:tc>
      </w:tr>
      <w:tr w:rsidR="00940F21" w:rsidRPr="00ED425A" w14:paraId="2B14C2F9" w14:textId="77777777" w:rsidTr="00757DDA">
        <w:tc>
          <w:tcPr>
            <w:tcW w:w="1970" w:type="dxa"/>
          </w:tcPr>
          <w:p w14:paraId="5FD05F53" w14:textId="77777777" w:rsidR="00940F21" w:rsidRPr="00ED425A" w:rsidRDefault="00940F21" w:rsidP="00940F21">
            <w:pPr>
              <w:rPr>
                <w:rFonts w:ascii="Courier" w:eastAsia="MS Mincho" w:hAnsi="Courier"/>
                <w:color w:val="008000"/>
              </w:rPr>
            </w:pPr>
            <w:r w:rsidRPr="00ED425A">
              <w:rPr>
                <w:rFonts w:eastAsia="MS Mincho"/>
                <w:color w:val="008000"/>
              </w:rPr>
              <w:t>YION</w:t>
            </w:r>
          </w:p>
        </w:tc>
        <w:tc>
          <w:tcPr>
            <w:tcW w:w="9100" w:type="dxa"/>
          </w:tcPr>
          <w:p w14:paraId="57E5EF28"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gramStart"/>
            <w:r w:rsidRPr="00ED425A">
              <w:rPr>
                <w:rFonts w:eastAsia="MS Mincho"/>
              </w:rPr>
              <w:t>log(</w:t>
            </w:r>
            <w:proofErr w:type="gramEnd"/>
            <w:r w:rsidRPr="00ED425A">
              <w:rPr>
                <w:rFonts w:eastAsia="MS Mincho"/>
              </w:rPr>
              <w:t>Ni) where Ni is the (total) ion density.</w:t>
            </w:r>
          </w:p>
        </w:tc>
      </w:tr>
      <w:tr w:rsidR="00940F21" w:rsidRPr="00ED425A" w14:paraId="15AA7C54" w14:textId="77777777" w:rsidTr="00757DDA">
        <w:tc>
          <w:tcPr>
            <w:tcW w:w="1970" w:type="dxa"/>
          </w:tcPr>
          <w:p w14:paraId="5688A472" w14:textId="77777777" w:rsidR="00940F21" w:rsidRPr="00ED425A" w:rsidRDefault="00940F21" w:rsidP="00940F21">
            <w:pPr>
              <w:rPr>
                <w:rFonts w:ascii="Courier" w:eastAsia="MS Mincho" w:hAnsi="Courier"/>
                <w:color w:val="008000"/>
              </w:rPr>
            </w:pPr>
          </w:p>
        </w:tc>
        <w:tc>
          <w:tcPr>
            <w:tcW w:w="9100" w:type="dxa"/>
          </w:tcPr>
          <w:p w14:paraId="53198906" w14:textId="77777777" w:rsidR="00940F21" w:rsidRPr="00ED425A" w:rsidRDefault="00940F21">
            <w:pPr>
              <w:rPr>
                <w:rFonts w:ascii="Courier" w:eastAsia="MS Mincho" w:hAnsi="Courier"/>
              </w:rPr>
            </w:pPr>
          </w:p>
        </w:tc>
      </w:tr>
      <w:tr w:rsidR="00940F21" w:rsidRPr="00ED425A" w14:paraId="5AF8652D" w14:textId="77777777" w:rsidTr="00757DDA">
        <w:tc>
          <w:tcPr>
            <w:tcW w:w="1970" w:type="dxa"/>
          </w:tcPr>
          <w:p w14:paraId="4870717D" w14:textId="77777777" w:rsidR="00940F21" w:rsidRPr="00ED425A" w:rsidRDefault="00940F21" w:rsidP="00940F21">
            <w:pPr>
              <w:rPr>
                <w:rFonts w:ascii="Courier" w:eastAsia="MS Mincho" w:hAnsi="Courier"/>
                <w:color w:val="008000"/>
              </w:rPr>
            </w:pPr>
            <w:r w:rsidRPr="00ED425A">
              <w:rPr>
                <w:rFonts w:eastAsia="MS Mincho"/>
                <w:color w:val="008000"/>
              </w:rPr>
              <w:t>YROSS</w:t>
            </w:r>
          </w:p>
        </w:tc>
        <w:tc>
          <w:tcPr>
            <w:tcW w:w="9100" w:type="dxa"/>
          </w:tcPr>
          <w:p w14:paraId="1CBEB37C" w14:textId="77777777" w:rsidR="00940F21" w:rsidRPr="00ED425A" w:rsidRDefault="00940F21">
            <w:pPr>
              <w:rPr>
                <w:rFonts w:eastAsia="MS Mincho"/>
              </w:rPr>
            </w:pPr>
            <w:r w:rsidRPr="00ED425A">
              <w:rPr>
                <w:rFonts w:eastAsia="MS Mincho"/>
              </w:rPr>
              <w:t xml:space="preserve">Plot </w:t>
            </w:r>
            <w:proofErr w:type="gramStart"/>
            <w:r w:rsidRPr="00ED425A">
              <w:rPr>
                <w:rFonts w:eastAsia="MS Mincho"/>
              </w:rPr>
              <w:t>log(</w:t>
            </w:r>
            <w:proofErr w:type="gramEnd"/>
            <w:r w:rsidRPr="00ED425A">
              <w:rPr>
                <w:rFonts w:eastAsia="MS Mincho"/>
              </w:rPr>
              <w:t>Tau(Ross)).</w:t>
            </w:r>
          </w:p>
        </w:tc>
      </w:tr>
      <w:tr w:rsidR="00940F21" w:rsidRPr="00ED425A" w14:paraId="27C003D2" w14:textId="77777777" w:rsidTr="00757DDA">
        <w:tc>
          <w:tcPr>
            <w:tcW w:w="1970" w:type="dxa"/>
          </w:tcPr>
          <w:p w14:paraId="064E53FB" w14:textId="77777777" w:rsidR="00940F21" w:rsidRPr="00ED425A" w:rsidRDefault="00940F21" w:rsidP="00940F21">
            <w:pPr>
              <w:rPr>
                <w:rFonts w:eastAsia="MS Mincho"/>
                <w:color w:val="008000"/>
              </w:rPr>
            </w:pPr>
            <w:proofErr w:type="spellStart"/>
            <w:r w:rsidRPr="00ED425A">
              <w:rPr>
                <w:rFonts w:eastAsia="MS Mincho"/>
                <w:color w:val="008000"/>
              </w:rPr>
              <w:t>SYROsS</w:t>
            </w:r>
            <w:proofErr w:type="spellEnd"/>
          </w:p>
        </w:tc>
        <w:tc>
          <w:tcPr>
            <w:tcW w:w="9100" w:type="dxa"/>
          </w:tcPr>
          <w:p w14:paraId="05F8757E" w14:textId="77777777" w:rsidR="00940F21" w:rsidRPr="00ED425A" w:rsidRDefault="00940F21">
            <w:pPr>
              <w:rPr>
                <w:rFonts w:eastAsia="MS Mincho"/>
              </w:rPr>
            </w:pPr>
            <w:r w:rsidRPr="00ED425A">
              <w:rPr>
                <w:rFonts w:eastAsia="MS Mincho"/>
              </w:rPr>
              <w:t xml:space="preserve">Plot spherical </w:t>
            </w:r>
            <w:proofErr w:type="spellStart"/>
            <w:r w:rsidRPr="00ED425A">
              <w:rPr>
                <w:rFonts w:eastAsia="MS Mincho"/>
              </w:rPr>
              <w:t>Rosseland</w:t>
            </w:r>
            <w:proofErr w:type="spellEnd"/>
            <w:r w:rsidRPr="00ED425A">
              <w:rPr>
                <w:rFonts w:eastAsia="MS Mincho"/>
              </w:rPr>
              <w:t xml:space="preserve"> optical depth scale.</w:t>
            </w:r>
          </w:p>
        </w:tc>
      </w:tr>
      <w:tr w:rsidR="00940F21" w:rsidRPr="00ED425A" w14:paraId="59BA98F8" w14:textId="77777777" w:rsidTr="00757DDA">
        <w:tc>
          <w:tcPr>
            <w:tcW w:w="1970" w:type="dxa"/>
          </w:tcPr>
          <w:p w14:paraId="0C5F46BD" w14:textId="77777777" w:rsidR="00940F21" w:rsidRPr="00ED425A" w:rsidRDefault="00940F21" w:rsidP="00940F21">
            <w:pPr>
              <w:rPr>
                <w:rFonts w:eastAsia="MS Mincho"/>
                <w:color w:val="008000"/>
              </w:rPr>
            </w:pPr>
            <w:r w:rsidRPr="00ED425A">
              <w:rPr>
                <w:rFonts w:eastAsia="MS Mincho"/>
                <w:color w:val="008000"/>
              </w:rPr>
              <w:t>ROP</w:t>
            </w:r>
          </w:p>
        </w:tc>
        <w:tc>
          <w:tcPr>
            <w:tcW w:w="9100" w:type="dxa"/>
          </w:tcPr>
          <w:p w14:paraId="3E298405" w14:textId="77777777" w:rsidR="00940F21" w:rsidRPr="00ED425A" w:rsidRDefault="00940F21" w:rsidP="00940F21">
            <w:pPr>
              <w:rPr>
                <w:rFonts w:eastAsia="MS Mincho"/>
              </w:rPr>
            </w:pPr>
            <w:r w:rsidRPr="00ED425A">
              <w:rPr>
                <w:rFonts w:eastAsia="MS Mincho"/>
              </w:rPr>
              <w:t>Plot</w:t>
            </w:r>
            <w:r>
              <w:rPr>
                <w:rFonts w:eastAsia="MS Mincho"/>
              </w:rPr>
              <w:t>s the</w:t>
            </w:r>
            <w:r w:rsidRPr="00ED425A">
              <w:rPr>
                <w:rFonts w:eastAsia="MS Mincho"/>
              </w:rPr>
              <w:t xml:space="preserve"> </w:t>
            </w:r>
            <w:proofErr w:type="spellStart"/>
            <w:r w:rsidRPr="00ED425A">
              <w:rPr>
                <w:rFonts w:eastAsia="MS Mincho"/>
              </w:rPr>
              <w:t>Rosseland</w:t>
            </w:r>
            <w:proofErr w:type="spellEnd"/>
            <w:r w:rsidRPr="00ED425A">
              <w:rPr>
                <w:rFonts w:eastAsia="MS Mincho"/>
              </w:rPr>
              <w:t xml:space="preserve"> mass absorption coefficient against ρ /</w:t>
            </w:r>
            <w:proofErr w:type="gramStart"/>
            <w:r w:rsidRPr="00ED425A">
              <w:rPr>
                <w:rFonts w:eastAsia="MS Mincho"/>
              </w:rPr>
              <w:t>T</w:t>
            </w:r>
            <w:r w:rsidRPr="00ED425A">
              <w:rPr>
                <w:rFonts w:eastAsia="MS Mincho"/>
                <w:vertAlign w:val="superscript"/>
              </w:rPr>
              <w:t>3</w:t>
            </w:r>
            <w:r w:rsidRPr="00ED425A">
              <w:rPr>
                <w:rFonts w:eastAsia="MS Mincho"/>
              </w:rPr>
              <w:t xml:space="preserve"> .</w:t>
            </w:r>
            <w:proofErr w:type="gramEnd"/>
            <w:r w:rsidRPr="00ED425A">
              <w:rPr>
                <w:rFonts w:eastAsia="MS Mincho"/>
              </w:rPr>
              <w:t xml:space="preserve"> Scaling often used with opacity tables.</w:t>
            </w:r>
          </w:p>
        </w:tc>
      </w:tr>
      <w:tr w:rsidR="00940F21" w:rsidRPr="00ED425A" w14:paraId="68F88E7F" w14:textId="77777777" w:rsidTr="00757DDA">
        <w:tc>
          <w:tcPr>
            <w:tcW w:w="1970" w:type="dxa"/>
          </w:tcPr>
          <w:p w14:paraId="668B442C" w14:textId="77777777" w:rsidR="00940F21" w:rsidRPr="00ED425A" w:rsidRDefault="00940F21" w:rsidP="00940F21">
            <w:pPr>
              <w:rPr>
                <w:rFonts w:ascii="Courier" w:eastAsia="MS Mincho" w:hAnsi="Courier"/>
                <w:color w:val="008000"/>
              </w:rPr>
            </w:pPr>
            <w:r w:rsidRPr="00ED425A">
              <w:rPr>
                <w:rFonts w:eastAsia="MS Mincho"/>
                <w:color w:val="008000"/>
              </w:rPr>
              <w:t>TGREY</w:t>
            </w:r>
          </w:p>
        </w:tc>
        <w:tc>
          <w:tcPr>
            <w:tcW w:w="9100" w:type="dxa"/>
          </w:tcPr>
          <w:p w14:paraId="07C34346" w14:textId="77777777" w:rsidR="00940F21" w:rsidRPr="00ED425A" w:rsidRDefault="00940F21">
            <w:pPr>
              <w:rPr>
                <w:rFonts w:ascii="Courier" w:eastAsia="MS Mincho" w:hAnsi="Courier"/>
              </w:rPr>
            </w:pPr>
            <w:r w:rsidRPr="00ED425A">
              <w:rPr>
                <w:rFonts w:eastAsia="MS Mincho"/>
              </w:rPr>
              <w:t>Plot grey temperature scale (if already computed by GREY option).</w:t>
            </w:r>
          </w:p>
        </w:tc>
      </w:tr>
      <w:tr w:rsidR="00757DDA" w:rsidRPr="00ED425A" w14:paraId="16144BAB" w14:textId="77777777" w:rsidTr="00757DDA">
        <w:tc>
          <w:tcPr>
            <w:tcW w:w="1970" w:type="dxa"/>
          </w:tcPr>
          <w:p w14:paraId="223FC888" w14:textId="23A793A6" w:rsidR="00757DDA" w:rsidRPr="00ED425A" w:rsidRDefault="00757DDA" w:rsidP="00940F21">
            <w:pPr>
              <w:rPr>
                <w:rFonts w:eastAsia="MS Mincho"/>
                <w:color w:val="008000"/>
              </w:rPr>
            </w:pPr>
            <w:r>
              <w:rPr>
                <w:rFonts w:eastAsia="MS Mincho"/>
                <w:color w:val="008000"/>
              </w:rPr>
              <w:t>TCMF</w:t>
            </w:r>
          </w:p>
        </w:tc>
        <w:tc>
          <w:tcPr>
            <w:tcW w:w="9100" w:type="dxa"/>
          </w:tcPr>
          <w:p w14:paraId="03FCD8C2" w14:textId="58F2D18F" w:rsidR="00757DDA" w:rsidRPr="00ED425A" w:rsidRDefault="00757DDA">
            <w:pPr>
              <w:rPr>
                <w:rFonts w:eastAsia="MS Mincho"/>
              </w:rPr>
            </w:pPr>
            <w:r w:rsidRPr="00ED425A">
              <w:rPr>
                <w:rFonts w:eastAsia="MS Mincho"/>
              </w:rPr>
              <w:t>Plot grey temperature scale</w:t>
            </w:r>
            <w:r>
              <w:rPr>
                <w:rFonts w:eastAsia="MS Mincho"/>
              </w:rPr>
              <w:t xml:space="preserve"> computed by CMFGEN *(useful for SN models).</w:t>
            </w:r>
          </w:p>
        </w:tc>
      </w:tr>
      <w:tr w:rsidR="00940F21" w:rsidRPr="00ED425A" w14:paraId="13A8B4FA" w14:textId="77777777" w:rsidTr="00757DDA">
        <w:tc>
          <w:tcPr>
            <w:tcW w:w="1970" w:type="dxa"/>
          </w:tcPr>
          <w:p w14:paraId="227F9593" w14:textId="77777777" w:rsidR="00940F21" w:rsidRPr="00ED425A" w:rsidRDefault="00940F21" w:rsidP="00940F21">
            <w:pPr>
              <w:rPr>
                <w:rFonts w:ascii="Courier" w:eastAsia="MS Mincho" w:hAnsi="Courier"/>
                <w:color w:val="008000"/>
              </w:rPr>
            </w:pPr>
            <w:r w:rsidRPr="00ED425A">
              <w:rPr>
                <w:rFonts w:eastAsia="MS Mincho"/>
                <w:color w:val="008000"/>
              </w:rPr>
              <w:t>GREY</w:t>
            </w:r>
          </w:p>
        </w:tc>
        <w:tc>
          <w:tcPr>
            <w:tcW w:w="9100" w:type="dxa"/>
          </w:tcPr>
          <w:p w14:paraId="1399F069" w14:textId="77777777" w:rsidR="00940F21" w:rsidRPr="00ED425A" w:rsidRDefault="00940F21">
            <w:pPr>
              <w:rPr>
                <w:rFonts w:ascii="Courier" w:eastAsia="MS Mincho" w:hAnsi="Courier"/>
              </w:rPr>
            </w:pPr>
            <w:r w:rsidRPr="00ED425A">
              <w:rPr>
                <w:rFonts w:eastAsia="MS Mincho"/>
              </w:rPr>
              <w:t xml:space="preserve">Evaluate grey temperature structure after first computing </w:t>
            </w:r>
            <w:proofErr w:type="spellStart"/>
            <w:r w:rsidRPr="00ED425A">
              <w:rPr>
                <w:rFonts w:eastAsia="MS Mincho"/>
              </w:rPr>
              <w:t>Rosseland</w:t>
            </w:r>
            <w:proofErr w:type="spellEnd"/>
            <w:r w:rsidRPr="00ED425A">
              <w:rPr>
                <w:rFonts w:eastAsia="MS Mincho"/>
              </w:rPr>
              <w:t xml:space="preserve"> mean opacity. X-axis setting is ignored, and </w:t>
            </w:r>
            <w:proofErr w:type="gramStart"/>
            <w:r w:rsidRPr="00ED425A">
              <w:rPr>
                <w:rFonts w:eastAsia="MS Mincho"/>
              </w:rPr>
              <w:t>T(</w:t>
            </w:r>
            <w:proofErr w:type="gramEnd"/>
            <w:r w:rsidRPr="00ED425A">
              <w:rPr>
                <w:rFonts w:eastAsia="MS Mincho"/>
              </w:rPr>
              <w:t>grey) is plotted against log(</w:t>
            </w:r>
            <w:proofErr w:type="spellStart"/>
            <w:r w:rsidRPr="00ED425A">
              <w:rPr>
                <w:rFonts w:eastAsia="MS Mincho"/>
              </w:rPr>
              <w:t>Tauross</w:t>
            </w:r>
            <w:proofErr w:type="spellEnd"/>
            <w:r w:rsidRPr="00ED425A">
              <w:rPr>
                <w:rFonts w:eastAsia="MS Mincho"/>
              </w:rPr>
              <w:t xml:space="preserve">). You will generally need to reset the default X-axis after using this option. [ELEC] Plots </w:t>
            </w:r>
            <w:proofErr w:type="gramStart"/>
            <w:r w:rsidRPr="00ED425A">
              <w:rPr>
                <w:rFonts w:eastAsia="MS Mincho"/>
              </w:rPr>
              <w:t>log(</w:t>
            </w:r>
            <w:proofErr w:type="gramEnd"/>
            <w:r w:rsidRPr="00ED425A">
              <w:rPr>
                <w:rFonts w:eastAsia="MS Mincho"/>
              </w:rPr>
              <w:t>T[grey]).</w:t>
            </w:r>
          </w:p>
        </w:tc>
      </w:tr>
      <w:tr w:rsidR="00940F21" w:rsidRPr="00ED425A" w14:paraId="252EDB7F" w14:textId="77777777" w:rsidTr="00757DDA">
        <w:tc>
          <w:tcPr>
            <w:tcW w:w="1970" w:type="dxa"/>
          </w:tcPr>
          <w:p w14:paraId="4A33A393" w14:textId="77777777" w:rsidR="00940F21" w:rsidRPr="00ED425A" w:rsidRDefault="00940F21" w:rsidP="00940F21">
            <w:pPr>
              <w:rPr>
                <w:rFonts w:ascii="Courier" w:eastAsia="MS Mincho" w:hAnsi="Courier"/>
                <w:color w:val="008000"/>
              </w:rPr>
            </w:pPr>
            <w:r w:rsidRPr="00ED425A">
              <w:rPr>
                <w:rFonts w:eastAsia="MS Mincho"/>
                <w:color w:val="008000"/>
              </w:rPr>
              <w:t>TRAT</w:t>
            </w:r>
          </w:p>
        </w:tc>
        <w:tc>
          <w:tcPr>
            <w:tcW w:w="9100" w:type="dxa"/>
          </w:tcPr>
          <w:p w14:paraId="3A17268E" w14:textId="77777777" w:rsidR="00940F21" w:rsidRPr="00ED425A" w:rsidRDefault="00940F21">
            <w:pPr>
              <w:rPr>
                <w:rFonts w:ascii="Courier" w:eastAsia="MS Mincho" w:hAnsi="Courier"/>
              </w:rPr>
            </w:pPr>
            <w:r w:rsidRPr="00ED425A">
              <w:rPr>
                <w:rFonts w:eastAsia="MS Mincho"/>
              </w:rPr>
              <w:t>Plots T/TGREY (assumes grey temperature distribution has been created).</w:t>
            </w:r>
          </w:p>
        </w:tc>
      </w:tr>
      <w:tr w:rsidR="00940F21" w:rsidRPr="00ED425A" w14:paraId="40B0BACB" w14:textId="77777777" w:rsidTr="00757DDA">
        <w:tc>
          <w:tcPr>
            <w:tcW w:w="1970" w:type="dxa"/>
          </w:tcPr>
          <w:p w14:paraId="11A75CAC" w14:textId="77777777" w:rsidR="00940F21" w:rsidRPr="00ED425A" w:rsidRDefault="00940F21" w:rsidP="00940F21">
            <w:pPr>
              <w:rPr>
                <w:rFonts w:eastAsia="MS Mincho"/>
                <w:color w:val="008000"/>
              </w:rPr>
            </w:pPr>
            <w:r w:rsidRPr="00ED425A">
              <w:rPr>
                <w:rFonts w:eastAsia="MS Mincho"/>
                <w:color w:val="008000"/>
              </w:rPr>
              <w:t>ISOC</w:t>
            </w:r>
          </w:p>
        </w:tc>
        <w:tc>
          <w:tcPr>
            <w:tcW w:w="9100" w:type="dxa"/>
          </w:tcPr>
          <w:p w14:paraId="5C9AFB8A" w14:textId="36EE8254" w:rsidR="005D19B6" w:rsidRPr="00ED425A" w:rsidRDefault="00940F21">
            <w:pPr>
              <w:rPr>
                <w:rFonts w:eastAsia="MS Mincho"/>
              </w:rPr>
            </w:pPr>
            <w:r w:rsidRPr="00ED425A">
              <w:rPr>
                <w:rFonts w:eastAsia="MS Mincho"/>
              </w:rPr>
              <w:t>Plot</w:t>
            </w:r>
            <w:r>
              <w:rPr>
                <w:rFonts w:eastAsia="MS Mincho"/>
              </w:rPr>
              <w:t>s</w:t>
            </w:r>
            <w:r w:rsidRPr="00ED425A">
              <w:rPr>
                <w:rFonts w:eastAsia="MS Mincho"/>
              </w:rPr>
              <w:t xml:space="preserve"> the isothermal sound speed.</w:t>
            </w:r>
          </w:p>
        </w:tc>
      </w:tr>
      <w:tr w:rsidR="005D19B6" w:rsidRPr="00ED425A" w14:paraId="366B08BD" w14:textId="77777777" w:rsidTr="00757DDA">
        <w:tc>
          <w:tcPr>
            <w:tcW w:w="1970" w:type="dxa"/>
          </w:tcPr>
          <w:p w14:paraId="42EC228B" w14:textId="433B1D7E" w:rsidR="005D19B6" w:rsidRPr="00ED425A" w:rsidRDefault="005D19B6" w:rsidP="00940F21">
            <w:pPr>
              <w:rPr>
                <w:rFonts w:eastAsia="MS Mincho"/>
                <w:color w:val="008000"/>
              </w:rPr>
            </w:pPr>
            <w:r>
              <w:rPr>
                <w:rFonts w:eastAsia="MS Mincho"/>
                <w:color w:val="008000"/>
              </w:rPr>
              <w:t>EK</w:t>
            </w:r>
          </w:p>
        </w:tc>
        <w:tc>
          <w:tcPr>
            <w:tcW w:w="9100" w:type="dxa"/>
          </w:tcPr>
          <w:p w14:paraId="77F61405" w14:textId="311E67ED" w:rsidR="005D19B6" w:rsidRPr="00ED425A" w:rsidRDefault="005D19B6">
            <w:pPr>
              <w:rPr>
                <w:rFonts w:eastAsia="MS Mincho"/>
              </w:rPr>
            </w:pPr>
            <w:r>
              <w:rPr>
                <w:rFonts w:eastAsia="MS Mincho"/>
              </w:rPr>
              <w:t xml:space="preserve">Computes kinetic energy of outflow (in </w:t>
            </w:r>
            <w:proofErr w:type="spellStart"/>
            <w:r>
              <w:rPr>
                <w:rFonts w:eastAsia="MS Mincho"/>
              </w:rPr>
              <w:t>Lsun</w:t>
            </w:r>
            <w:proofErr w:type="spellEnd"/>
            <w:r>
              <w:rPr>
                <w:rFonts w:eastAsia="MS Mincho"/>
              </w:rPr>
              <w:t>).</w:t>
            </w:r>
          </w:p>
        </w:tc>
      </w:tr>
      <w:tr w:rsidR="005D19B6" w:rsidRPr="00ED425A" w14:paraId="157A1B49" w14:textId="77777777" w:rsidTr="00757DDA">
        <w:tc>
          <w:tcPr>
            <w:tcW w:w="1970" w:type="dxa"/>
          </w:tcPr>
          <w:p w14:paraId="34347F7A" w14:textId="08756AAF" w:rsidR="005D19B6" w:rsidRDefault="005D19B6" w:rsidP="00940F21">
            <w:pPr>
              <w:rPr>
                <w:rFonts w:eastAsia="MS Mincho"/>
                <w:color w:val="008000"/>
              </w:rPr>
            </w:pPr>
            <w:r>
              <w:rPr>
                <w:rFonts w:eastAsia="MS Mincho"/>
                <w:color w:val="008000"/>
              </w:rPr>
              <w:t>EI</w:t>
            </w:r>
          </w:p>
        </w:tc>
        <w:tc>
          <w:tcPr>
            <w:tcW w:w="9100" w:type="dxa"/>
          </w:tcPr>
          <w:p w14:paraId="5D0B4C47" w14:textId="1065EC14" w:rsidR="005D19B6" w:rsidRDefault="005D19B6">
            <w:pPr>
              <w:rPr>
                <w:rFonts w:eastAsia="MS Mincho"/>
              </w:rPr>
            </w:pPr>
            <w:r>
              <w:rPr>
                <w:rFonts w:eastAsia="MS Mincho"/>
              </w:rPr>
              <w:t xml:space="preserve">Computed internal energy of outflow (in </w:t>
            </w:r>
            <w:proofErr w:type="spellStart"/>
            <w:r>
              <w:rPr>
                <w:rFonts w:eastAsia="MS Mincho"/>
              </w:rPr>
              <w:t>Lsun</w:t>
            </w:r>
            <w:proofErr w:type="spellEnd"/>
            <w:r>
              <w:rPr>
                <w:rFonts w:eastAsia="MS Mincho"/>
              </w:rPr>
              <w:t>).</w:t>
            </w:r>
          </w:p>
        </w:tc>
      </w:tr>
      <w:tr w:rsidR="00940F21" w:rsidRPr="00ED425A" w14:paraId="4C0250CE" w14:textId="77777777" w:rsidTr="00757DDA">
        <w:tc>
          <w:tcPr>
            <w:tcW w:w="1970" w:type="dxa"/>
          </w:tcPr>
          <w:p w14:paraId="56FAD988" w14:textId="77777777" w:rsidR="00940F21" w:rsidRPr="00ED425A" w:rsidRDefault="00940F21" w:rsidP="00940F21">
            <w:pPr>
              <w:rPr>
                <w:rFonts w:ascii="Courier" w:eastAsia="MS Mincho" w:hAnsi="Courier"/>
                <w:color w:val="008000"/>
              </w:rPr>
            </w:pPr>
            <w:r w:rsidRPr="00ED425A">
              <w:rPr>
                <w:rFonts w:eastAsia="MS Mincho"/>
                <w:color w:val="008000"/>
              </w:rPr>
              <w:t>FONR</w:t>
            </w:r>
          </w:p>
        </w:tc>
        <w:tc>
          <w:tcPr>
            <w:tcW w:w="9100" w:type="dxa"/>
          </w:tcPr>
          <w:p w14:paraId="707823CD"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Flux mean opacity / </w:t>
            </w:r>
            <w:proofErr w:type="spellStart"/>
            <w:r w:rsidRPr="00ED425A">
              <w:rPr>
                <w:rFonts w:eastAsia="MS Mincho"/>
              </w:rPr>
              <w:t>Rosseland</w:t>
            </w:r>
            <w:proofErr w:type="spellEnd"/>
            <w:r w:rsidRPr="00ED425A">
              <w:rPr>
                <w:rFonts w:eastAsia="MS Mincho"/>
              </w:rPr>
              <w:t xml:space="preserve"> mean opacity.</w:t>
            </w:r>
          </w:p>
        </w:tc>
      </w:tr>
      <w:tr w:rsidR="00940F21" w:rsidRPr="00ED425A" w14:paraId="0084E856" w14:textId="77777777" w:rsidTr="00757DDA">
        <w:tc>
          <w:tcPr>
            <w:tcW w:w="1970" w:type="dxa"/>
          </w:tcPr>
          <w:p w14:paraId="0FE2C6E1" w14:textId="77777777" w:rsidR="00940F21" w:rsidRPr="00ED425A" w:rsidRDefault="00940F21" w:rsidP="00940F21">
            <w:pPr>
              <w:rPr>
                <w:rFonts w:ascii="Courier" w:eastAsia="MS Mincho" w:hAnsi="Courier"/>
                <w:color w:val="008000"/>
              </w:rPr>
            </w:pPr>
            <w:r w:rsidRPr="00ED425A">
              <w:rPr>
                <w:rFonts w:eastAsia="MS Mincho"/>
                <w:color w:val="008000"/>
              </w:rPr>
              <w:t>CAKT</w:t>
            </w:r>
          </w:p>
        </w:tc>
        <w:tc>
          <w:tcPr>
            <w:tcW w:w="9100" w:type="dxa"/>
          </w:tcPr>
          <w:p w14:paraId="09F469A0"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the Castor, Abbott, </w:t>
            </w:r>
            <w:proofErr w:type="gramStart"/>
            <w:r w:rsidRPr="00ED425A">
              <w:rPr>
                <w:rFonts w:eastAsia="MS Mincho"/>
              </w:rPr>
              <w:t xml:space="preserve">Klein </w:t>
            </w:r>
            <w:r>
              <w:rPr>
                <w:rFonts w:eastAsia="MS Mincho"/>
              </w:rPr>
              <w:t>(1975) “</w:t>
            </w:r>
            <w:r w:rsidRPr="00ED425A">
              <w:rPr>
                <w:rFonts w:eastAsia="MS Mincho"/>
              </w:rPr>
              <w:t>t</w:t>
            </w:r>
            <w:r>
              <w:rPr>
                <w:rFonts w:eastAsia="MS Mincho"/>
              </w:rPr>
              <w:t>”</w:t>
            </w:r>
            <w:r w:rsidRPr="00ED425A">
              <w:rPr>
                <w:rFonts w:eastAsia="MS Mincho"/>
              </w:rPr>
              <w:t xml:space="preserve"> parameter</w:t>
            </w:r>
            <w:proofErr w:type="gramEnd"/>
            <w:r w:rsidRPr="00ED425A">
              <w:rPr>
                <w:rFonts w:eastAsia="MS Mincho"/>
              </w:rPr>
              <w:t>.</w:t>
            </w:r>
          </w:p>
        </w:tc>
      </w:tr>
      <w:tr w:rsidR="00940F21" w:rsidRPr="00ED425A" w14:paraId="26AE8EE9" w14:textId="77777777" w:rsidTr="00757DDA">
        <w:tc>
          <w:tcPr>
            <w:tcW w:w="1970" w:type="dxa"/>
          </w:tcPr>
          <w:p w14:paraId="05D1CA1E" w14:textId="77777777" w:rsidR="00940F21" w:rsidRPr="00ED425A" w:rsidRDefault="00940F21" w:rsidP="00940F21">
            <w:pPr>
              <w:rPr>
                <w:rFonts w:ascii="Courier" w:eastAsia="MS Mincho" w:hAnsi="Courier"/>
                <w:color w:val="008000"/>
              </w:rPr>
            </w:pPr>
            <w:r w:rsidRPr="00ED425A">
              <w:rPr>
                <w:rFonts w:eastAsia="MS Mincho"/>
                <w:color w:val="008000"/>
              </w:rPr>
              <w:t>MT</w:t>
            </w:r>
          </w:p>
        </w:tc>
        <w:tc>
          <w:tcPr>
            <w:tcW w:w="9100" w:type="dxa"/>
          </w:tcPr>
          <w:p w14:paraId="5C438E14"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the force multiplier. By definition it does not include the force contribution by electron scattering. However, in the implementation here the contributions by bound-free and free-free opacities (important at depth</w:t>
            </w:r>
            <w:proofErr w:type="gramStart"/>
            <w:r w:rsidRPr="00ED425A">
              <w:rPr>
                <w:rFonts w:eastAsia="MS Mincho"/>
              </w:rPr>
              <w:t>),</w:t>
            </w:r>
            <w:proofErr w:type="gramEnd"/>
            <w:r w:rsidRPr="00ED425A">
              <w:rPr>
                <w:rFonts w:eastAsia="MS Mincho"/>
              </w:rPr>
              <w:t xml:space="preserve"> are included. </w:t>
            </w:r>
          </w:p>
        </w:tc>
      </w:tr>
    </w:tbl>
    <w:p w14:paraId="11AD3B9E" w14:textId="77777777" w:rsidR="00940F21" w:rsidRPr="007D3CF8" w:rsidRDefault="00940F21" w:rsidP="00940F21">
      <w:pPr>
        <w:pStyle w:val="PlainText"/>
        <w:rPr>
          <w:rFonts w:eastAsia="MS Mincho"/>
        </w:rPr>
      </w:pPr>
    </w:p>
    <w:p w14:paraId="3DD4CE00" w14:textId="77777777" w:rsidR="00940F21" w:rsidRDefault="00940F21" w:rsidP="00940F21">
      <w:pPr>
        <w:pStyle w:val="Heading1"/>
        <w:rPr>
          <w:rFonts w:eastAsia="MS Mincho"/>
        </w:rPr>
      </w:pPr>
      <w:bookmarkStart w:id="41" w:name="_Toc61277920"/>
      <w:bookmarkStart w:id="42" w:name="_Ref61279532"/>
      <w:bookmarkStart w:id="43" w:name="_Ref61279712"/>
      <w:bookmarkStart w:id="44" w:name="_Toc187763792"/>
      <w:bookmarkStart w:id="45" w:name="_Toc187764280"/>
      <w:bookmarkStart w:id="46" w:name="_Toc187762379"/>
      <w:r>
        <w:rPr>
          <w:rFonts w:eastAsia="MS Mincho"/>
        </w:rPr>
        <w:br w:type="page"/>
      </w:r>
      <w:r w:rsidRPr="007D3CF8">
        <w:rPr>
          <w:rFonts w:eastAsia="MS Mincho"/>
        </w:rPr>
        <w:t>Control Options</w:t>
      </w:r>
      <w:bookmarkEnd w:id="41"/>
      <w:bookmarkEnd w:id="42"/>
      <w:bookmarkEnd w:id="43"/>
      <w:bookmarkEnd w:id="44"/>
      <w:bookmarkEnd w:id="45"/>
      <w:r w:rsidRPr="007D3CF8">
        <w:rPr>
          <w:rFonts w:eastAsia="MS Mincho"/>
        </w:rPr>
        <w:t xml:space="preserve"> </w:t>
      </w:r>
      <w:bookmarkEnd w:id="46"/>
    </w:p>
    <w:p w14:paraId="27EFB948" w14:textId="77777777" w:rsidR="00940F21" w:rsidRPr="007D3CF8" w:rsidRDefault="00940F21" w:rsidP="00940F21">
      <w:pPr>
        <w:pStyle w:val="PlainText"/>
        <w:rPr>
          <w:rFonts w:eastAsia="MS Mincho"/>
        </w:rPr>
      </w:pPr>
      <w:r w:rsidRPr="007D3CF8">
        <w:rPr>
          <w:rFonts w:eastAsia="MS Mincho"/>
        </w:rPr>
        <w:t>These options were more useful in an earlier version, and are generally no longer used</w:t>
      </w:r>
      <w:r>
        <w:rPr>
          <w:rFonts w:eastAsia="MS Mincho"/>
        </w:rPr>
        <w:t>.</w:t>
      </w:r>
    </w:p>
    <w:p w14:paraId="32A3CC7C" w14:textId="77777777"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072"/>
      </w:tblGrid>
      <w:tr w:rsidR="00940F21" w:rsidRPr="00ED425A" w14:paraId="7C4C5EB7" w14:textId="77777777">
        <w:tc>
          <w:tcPr>
            <w:tcW w:w="1908" w:type="dxa"/>
          </w:tcPr>
          <w:p w14:paraId="50E875E8" w14:textId="77777777" w:rsidR="00940F21" w:rsidRPr="00ED425A" w:rsidRDefault="00940F21">
            <w:pPr>
              <w:rPr>
                <w:rFonts w:ascii="Courier" w:eastAsia="MS Mincho" w:hAnsi="Courier"/>
                <w:color w:val="008000"/>
              </w:rPr>
            </w:pPr>
            <w:r w:rsidRPr="00ED425A">
              <w:rPr>
                <w:rFonts w:eastAsia="MS Mincho"/>
                <w:color w:val="008000"/>
              </w:rPr>
              <w:t>HZ_IN</w:t>
            </w:r>
          </w:p>
        </w:tc>
        <w:tc>
          <w:tcPr>
            <w:tcW w:w="9072" w:type="dxa"/>
          </w:tcPr>
          <w:p w14:paraId="01001C5A" w14:textId="77777777" w:rsidR="00940F21" w:rsidRPr="00ED425A" w:rsidRDefault="00940F21">
            <w:pPr>
              <w:rPr>
                <w:rFonts w:ascii="Courier" w:eastAsia="MS Mincho" w:hAnsi="Courier"/>
              </w:rPr>
            </w:pPr>
            <w:r w:rsidRPr="00ED425A">
              <w:rPr>
                <w:rFonts w:eastAsia="MS Mincho"/>
              </w:rPr>
              <w:t>Switches frequency input units to 10</w:t>
            </w:r>
            <w:r w:rsidRPr="00ED425A">
              <w:rPr>
                <w:rFonts w:eastAsia="MS Mincho"/>
                <w:vertAlign w:val="superscript"/>
              </w:rPr>
              <w:t>15</w:t>
            </w:r>
            <w:r w:rsidRPr="00ED425A">
              <w:rPr>
                <w:rFonts w:eastAsia="MS Mincho"/>
              </w:rPr>
              <w:t xml:space="preserve"> Hz (</w:t>
            </w:r>
            <w:proofErr w:type="spellStart"/>
            <w:r w:rsidRPr="00ED425A">
              <w:rPr>
                <w:rFonts w:eastAsia="MS Mincho"/>
              </w:rPr>
              <w:t>def</w:t>
            </w:r>
            <w:proofErr w:type="spellEnd"/>
            <w:r w:rsidRPr="00ED425A">
              <w:rPr>
                <w:rFonts w:eastAsia="MS Mincho"/>
              </w:rPr>
              <w:t>)</w:t>
            </w:r>
          </w:p>
        </w:tc>
      </w:tr>
      <w:tr w:rsidR="00940F21" w:rsidRPr="00ED425A" w14:paraId="65CEBB6F" w14:textId="77777777">
        <w:tc>
          <w:tcPr>
            <w:tcW w:w="1908" w:type="dxa"/>
          </w:tcPr>
          <w:p w14:paraId="18DA9143" w14:textId="77777777" w:rsidR="00940F21" w:rsidRPr="00ED425A" w:rsidRDefault="00940F21">
            <w:pPr>
              <w:rPr>
                <w:rFonts w:ascii="Courier" w:eastAsia="MS Mincho" w:hAnsi="Courier"/>
                <w:color w:val="008000"/>
              </w:rPr>
            </w:pPr>
            <w:r w:rsidRPr="00ED425A">
              <w:rPr>
                <w:rFonts w:eastAsia="MS Mincho"/>
                <w:color w:val="008000"/>
              </w:rPr>
              <w:t>KEV_IN</w:t>
            </w:r>
          </w:p>
        </w:tc>
        <w:tc>
          <w:tcPr>
            <w:tcW w:w="9072" w:type="dxa"/>
          </w:tcPr>
          <w:p w14:paraId="1403833F" w14:textId="77777777" w:rsidR="00940F21" w:rsidRPr="00ED425A" w:rsidRDefault="00940F21">
            <w:pPr>
              <w:rPr>
                <w:rFonts w:ascii="Courier" w:eastAsia="MS Mincho" w:hAnsi="Courier"/>
              </w:rPr>
            </w:pPr>
            <w:r w:rsidRPr="00ED425A">
              <w:rPr>
                <w:rFonts w:eastAsia="MS Mincho"/>
              </w:rPr>
              <w:t xml:space="preserve">Switches frequency input units to </w:t>
            </w:r>
            <w:proofErr w:type="spellStart"/>
            <w:r w:rsidRPr="00ED425A">
              <w:rPr>
                <w:rFonts w:eastAsia="MS Mincho"/>
              </w:rPr>
              <w:t>KeV</w:t>
            </w:r>
            <w:proofErr w:type="spellEnd"/>
          </w:p>
        </w:tc>
      </w:tr>
      <w:tr w:rsidR="00940F21" w:rsidRPr="00ED425A" w14:paraId="228ADC9F" w14:textId="77777777">
        <w:tc>
          <w:tcPr>
            <w:tcW w:w="1908" w:type="dxa"/>
          </w:tcPr>
          <w:p w14:paraId="46F99054" w14:textId="77777777" w:rsidR="00940F21" w:rsidRPr="00ED425A" w:rsidRDefault="00940F21">
            <w:pPr>
              <w:rPr>
                <w:rFonts w:ascii="Courier" w:eastAsia="MS Mincho" w:hAnsi="Courier"/>
                <w:color w:val="008000"/>
              </w:rPr>
            </w:pPr>
            <w:r w:rsidRPr="00ED425A">
              <w:rPr>
                <w:rFonts w:eastAsia="MS Mincho"/>
                <w:color w:val="008000"/>
              </w:rPr>
              <w:t>ANG_IN</w:t>
            </w:r>
          </w:p>
        </w:tc>
        <w:tc>
          <w:tcPr>
            <w:tcW w:w="9072" w:type="dxa"/>
          </w:tcPr>
          <w:p w14:paraId="6F22BBC8" w14:textId="77777777" w:rsidR="00940F21" w:rsidRPr="00ED425A" w:rsidRDefault="00940F21">
            <w:pPr>
              <w:rPr>
                <w:rFonts w:ascii="Courier" w:eastAsia="MS Mincho" w:hAnsi="Courier"/>
              </w:rPr>
            </w:pPr>
            <w:r w:rsidRPr="00ED425A">
              <w:rPr>
                <w:rFonts w:eastAsia="MS Mincho"/>
              </w:rPr>
              <w:t>Switches frequency input units to Angstrom</w:t>
            </w:r>
          </w:p>
        </w:tc>
      </w:tr>
    </w:tbl>
    <w:p w14:paraId="443E8811" w14:textId="77777777" w:rsidR="00940F21" w:rsidRPr="007D3CF8" w:rsidRDefault="00940F21" w:rsidP="00940F21">
      <w:pPr>
        <w:pStyle w:val="PlainText"/>
        <w:rPr>
          <w:rFonts w:eastAsia="MS Mincho"/>
        </w:rPr>
      </w:pPr>
    </w:p>
    <w:p w14:paraId="2DF6D8E1" w14:textId="77777777" w:rsidR="00940F21" w:rsidRPr="007D3CF8" w:rsidRDefault="00940F21" w:rsidP="00940F21">
      <w:pPr>
        <w:pStyle w:val="Heading1"/>
        <w:rPr>
          <w:rFonts w:eastAsia="MS Mincho"/>
        </w:rPr>
      </w:pPr>
      <w:bookmarkStart w:id="47" w:name="_Toc61277921"/>
      <w:bookmarkStart w:id="48" w:name="_Ref61279746"/>
      <w:bookmarkStart w:id="49" w:name="_Toc187762380"/>
      <w:bookmarkStart w:id="50" w:name="_Toc187763793"/>
      <w:bookmarkStart w:id="51" w:name="_Toc187764281"/>
      <w:r w:rsidRPr="007D3CF8">
        <w:rPr>
          <w:rFonts w:eastAsia="MS Mincho"/>
        </w:rPr>
        <w:t>Switches for testing</w:t>
      </w:r>
      <w:bookmarkEnd w:id="47"/>
      <w:bookmarkEnd w:id="48"/>
      <w:bookmarkEnd w:id="49"/>
      <w:bookmarkEnd w:id="50"/>
      <w:bookmarkEnd w:id="51"/>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70"/>
        <w:gridCol w:w="9010"/>
      </w:tblGrid>
      <w:tr w:rsidR="00940F21" w:rsidRPr="00ED425A" w14:paraId="6877CF3A" w14:textId="77777777">
        <w:tc>
          <w:tcPr>
            <w:tcW w:w="1970" w:type="dxa"/>
          </w:tcPr>
          <w:p w14:paraId="71EB0E5F" w14:textId="77777777" w:rsidR="00940F21" w:rsidRPr="00ED425A" w:rsidRDefault="00940F21">
            <w:pPr>
              <w:rPr>
                <w:rFonts w:ascii="Courier" w:eastAsia="MS Mincho" w:hAnsi="Courier"/>
                <w:color w:val="008000"/>
              </w:rPr>
            </w:pPr>
            <w:r w:rsidRPr="00ED425A">
              <w:rPr>
                <w:rFonts w:eastAsia="MS Mincho"/>
                <w:color w:val="008000"/>
              </w:rPr>
              <w:t xml:space="preserve"> XRAY</w:t>
            </w:r>
          </w:p>
        </w:tc>
        <w:tc>
          <w:tcPr>
            <w:tcW w:w="9010" w:type="dxa"/>
          </w:tcPr>
          <w:p w14:paraId="61933C29" w14:textId="77777777" w:rsidR="00940F21" w:rsidRPr="00ED425A" w:rsidRDefault="00940F21">
            <w:pPr>
              <w:rPr>
                <w:rFonts w:ascii="Courier" w:eastAsia="MS Mincho" w:hAnsi="Courier"/>
              </w:rPr>
            </w:pPr>
            <w:r w:rsidRPr="00ED425A">
              <w:rPr>
                <w:rFonts w:eastAsia="MS Mincho"/>
              </w:rPr>
              <w:t>Switches on/of</w:t>
            </w:r>
            <w:r>
              <w:rPr>
                <w:rFonts w:eastAsia="MS Mincho"/>
              </w:rPr>
              <w:t>f</w:t>
            </w:r>
            <w:r w:rsidRPr="00ED425A">
              <w:rPr>
                <w:rFonts w:eastAsia="MS Mincho"/>
              </w:rPr>
              <w:t xml:space="preserve"> K-shell X ray opacities.</w:t>
            </w:r>
          </w:p>
        </w:tc>
      </w:tr>
      <w:tr w:rsidR="00940F21" w:rsidRPr="00ED425A" w14:paraId="25BDDD71" w14:textId="77777777">
        <w:tc>
          <w:tcPr>
            <w:tcW w:w="1970" w:type="dxa"/>
          </w:tcPr>
          <w:p w14:paraId="5755D835" w14:textId="77777777" w:rsidR="00940F21" w:rsidRPr="00ED425A" w:rsidRDefault="00940F21">
            <w:pPr>
              <w:rPr>
                <w:rFonts w:ascii="Courier" w:eastAsia="MS Mincho" w:hAnsi="Courier"/>
                <w:color w:val="008000"/>
              </w:rPr>
            </w:pPr>
            <w:r w:rsidRPr="00ED425A">
              <w:rPr>
                <w:rFonts w:eastAsia="MS Mincho"/>
                <w:color w:val="008000"/>
              </w:rPr>
              <w:t xml:space="preserve"> DIS</w:t>
            </w:r>
          </w:p>
        </w:tc>
        <w:tc>
          <w:tcPr>
            <w:tcW w:w="9010" w:type="dxa"/>
          </w:tcPr>
          <w:p w14:paraId="135457ED" w14:textId="77777777" w:rsidR="00940F21" w:rsidRPr="00ED425A" w:rsidRDefault="00940F21">
            <w:pPr>
              <w:rPr>
                <w:rFonts w:ascii="Courier" w:eastAsia="MS Mincho" w:hAnsi="Courier"/>
              </w:rPr>
            </w:pPr>
            <w:r w:rsidRPr="00ED425A">
              <w:rPr>
                <w:rFonts w:eastAsia="MS Mincho"/>
              </w:rPr>
              <w:t xml:space="preserve">Switches on/off level dissolution. This option is only for experimenting and testing --- it generally does not need </w:t>
            </w:r>
            <w:r>
              <w:rPr>
                <w:rFonts w:eastAsia="MS Mincho"/>
              </w:rPr>
              <w:t>to</w:t>
            </w:r>
            <w:r w:rsidRPr="00ED425A">
              <w:rPr>
                <w:rFonts w:eastAsia="MS Mincho"/>
              </w:rPr>
              <w:t xml:space="preserve"> be used. Default is set when model is read in.</w:t>
            </w:r>
          </w:p>
        </w:tc>
      </w:tr>
      <w:tr w:rsidR="00940F21" w:rsidRPr="00ED425A" w14:paraId="30C79E06" w14:textId="77777777">
        <w:tc>
          <w:tcPr>
            <w:tcW w:w="1970" w:type="dxa"/>
          </w:tcPr>
          <w:p w14:paraId="7FE4F051" w14:textId="77777777" w:rsidR="00940F21" w:rsidRPr="00ED425A" w:rsidRDefault="00940F21" w:rsidP="00940F21">
            <w:pPr>
              <w:rPr>
                <w:rFonts w:eastAsia="MS Mincho"/>
                <w:color w:val="008000"/>
              </w:rPr>
            </w:pPr>
            <w:r w:rsidRPr="00ED425A">
              <w:rPr>
                <w:rFonts w:eastAsia="MS Mincho"/>
                <w:color w:val="008000"/>
              </w:rPr>
              <w:t>METHOD</w:t>
            </w:r>
          </w:p>
        </w:tc>
        <w:tc>
          <w:tcPr>
            <w:tcW w:w="9010" w:type="dxa"/>
          </w:tcPr>
          <w:p w14:paraId="0CE46371" w14:textId="77777777" w:rsidR="00940F21" w:rsidRPr="00ED425A" w:rsidRDefault="00940F21">
            <w:pPr>
              <w:rPr>
                <w:rFonts w:eastAsia="MS Mincho"/>
              </w:rPr>
            </w:pPr>
            <w:proofErr w:type="gramStart"/>
            <w:r w:rsidRPr="00ED425A">
              <w:rPr>
                <w:rFonts w:eastAsia="MS Mincho"/>
              </w:rPr>
              <w:t>Allows</w:t>
            </w:r>
            <w:proofErr w:type="gramEnd"/>
            <w:r w:rsidRPr="00ED425A">
              <w:rPr>
                <w:rFonts w:eastAsia="MS Mincho"/>
              </w:rPr>
              <w:t xml:space="preserve"> you to change the method for computing the derivatives (ZERO, LOGLOG, LOGMON) for use with E</w:t>
            </w:r>
            <w:r>
              <w:rPr>
                <w:rFonts w:eastAsia="MS Mincho"/>
              </w:rPr>
              <w:t>uler-</w:t>
            </w:r>
            <w:proofErr w:type="spellStart"/>
            <w:r>
              <w:rPr>
                <w:rFonts w:eastAsia="MS Mincho"/>
              </w:rPr>
              <w:t>McLaurin</w:t>
            </w:r>
            <w:proofErr w:type="spellEnd"/>
            <w:r>
              <w:rPr>
                <w:rFonts w:eastAsia="MS Mincho"/>
              </w:rPr>
              <w:t xml:space="preserve"> summation formula.</w:t>
            </w:r>
          </w:p>
        </w:tc>
      </w:tr>
    </w:tbl>
    <w:p w14:paraId="750619F4" w14:textId="77777777" w:rsidR="00940F21" w:rsidRPr="007D3CF8" w:rsidRDefault="00940F21" w:rsidP="00940F21">
      <w:pPr>
        <w:pStyle w:val="PlainText"/>
        <w:rPr>
          <w:rFonts w:eastAsia="MS Mincho"/>
        </w:rPr>
      </w:pPr>
    </w:p>
    <w:p w14:paraId="061E9450" w14:textId="77777777" w:rsidR="00940F21" w:rsidRPr="007D3CF8" w:rsidRDefault="00940F21" w:rsidP="00940F21">
      <w:pPr>
        <w:pStyle w:val="PlainText"/>
        <w:rPr>
          <w:rFonts w:eastAsia="MS Mincho"/>
        </w:rPr>
      </w:pPr>
    </w:p>
    <w:p w14:paraId="5E2C7F7A" w14:textId="77777777" w:rsidR="00940F21" w:rsidRPr="007D3CF8" w:rsidRDefault="00940F21" w:rsidP="00940F21">
      <w:pPr>
        <w:pStyle w:val="Heading1"/>
        <w:rPr>
          <w:rFonts w:eastAsia="MS Mincho"/>
        </w:rPr>
      </w:pPr>
      <w:bookmarkStart w:id="52" w:name="_Toc61277922"/>
      <w:bookmarkStart w:id="53" w:name="_Ref61279760"/>
      <w:bookmarkStart w:id="54" w:name="_Toc187762381"/>
      <w:r>
        <w:rPr>
          <w:rFonts w:eastAsia="MS Mincho"/>
        </w:rPr>
        <w:t xml:space="preserve"> </w:t>
      </w:r>
      <w:bookmarkStart w:id="55" w:name="_Toc187763794"/>
      <w:bookmarkStart w:id="56" w:name="_Toc187764282"/>
      <w:r w:rsidRPr="007D3CF8">
        <w:rPr>
          <w:rFonts w:eastAsia="MS Mincho"/>
        </w:rPr>
        <w:t>Continuum options</w:t>
      </w:r>
      <w:bookmarkEnd w:id="52"/>
      <w:bookmarkEnd w:id="53"/>
      <w:bookmarkEnd w:id="54"/>
      <w:bookmarkEnd w:id="55"/>
      <w:bookmarkEnd w:id="56"/>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70"/>
        <w:gridCol w:w="9010"/>
      </w:tblGrid>
      <w:tr w:rsidR="00940F21" w:rsidRPr="00ED425A" w14:paraId="4F5B0FF9" w14:textId="77777777">
        <w:tc>
          <w:tcPr>
            <w:tcW w:w="1970" w:type="dxa"/>
          </w:tcPr>
          <w:p w14:paraId="6C2350EC" w14:textId="77777777" w:rsidR="00940F21" w:rsidRPr="00ED425A" w:rsidRDefault="00940F21">
            <w:pPr>
              <w:rPr>
                <w:rFonts w:ascii="Courier" w:eastAsia="MS Mincho" w:hAnsi="Courier"/>
                <w:color w:val="008000"/>
              </w:rPr>
            </w:pPr>
            <w:r w:rsidRPr="00ED425A">
              <w:rPr>
                <w:rFonts w:eastAsia="MS Mincho"/>
                <w:color w:val="008000"/>
              </w:rPr>
              <w:t>LAM</w:t>
            </w:r>
          </w:p>
        </w:tc>
        <w:tc>
          <w:tcPr>
            <w:tcW w:w="9010" w:type="dxa"/>
          </w:tcPr>
          <w:p w14:paraId="21E45344" w14:textId="77777777" w:rsidR="00940F21" w:rsidRPr="00ED425A" w:rsidRDefault="00940F21">
            <w:pPr>
              <w:rPr>
                <w:rFonts w:ascii="Courier" w:eastAsia="MS Mincho" w:hAnsi="Courier"/>
              </w:rPr>
            </w:pPr>
            <w:r w:rsidRPr="00ED425A">
              <w:rPr>
                <w:rFonts w:eastAsia="MS Mincho"/>
              </w:rPr>
              <w:t>Wavelength (</w:t>
            </w:r>
            <w:proofErr w:type="spellStart"/>
            <w:r w:rsidRPr="00ED425A">
              <w:rPr>
                <w:rFonts w:eastAsia="MS Mincho"/>
              </w:rPr>
              <w:t>Ang</w:t>
            </w:r>
            <w:proofErr w:type="spellEnd"/>
            <w:r w:rsidRPr="00ED425A">
              <w:rPr>
                <w:rFonts w:eastAsia="MS Mincho"/>
              </w:rPr>
              <w:t xml:space="preserve">) or if </w:t>
            </w:r>
            <w:proofErr w:type="spellStart"/>
            <w:r w:rsidRPr="00ED425A">
              <w:rPr>
                <w:rFonts w:eastAsia="MS Mincho"/>
              </w:rPr>
              <w:t>neg</w:t>
            </w:r>
            <w:proofErr w:type="spellEnd"/>
            <w:r w:rsidRPr="00ED425A">
              <w:rPr>
                <w:rFonts w:eastAsia="MS Mincho"/>
              </w:rPr>
              <w:t xml:space="preserve"> in units of 10</w:t>
            </w:r>
            <w:r w:rsidRPr="00ED425A">
              <w:rPr>
                <w:rFonts w:eastAsia="MS Mincho"/>
                <w:vertAlign w:val="superscript"/>
              </w:rPr>
              <w:t>15</w:t>
            </w:r>
            <w:r w:rsidRPr="00ED425A">
              <w:rPr>
                <w:rFonts w:eastAsia="MS Mincho"/>
              </w:rPr>
              <w:t xml:space="preserve"> Hz.</w:t>
            </w:r>
          </w:p>
        </w:tc>
      </w:tr>
      <w:tr w:rsidR="00940F21" w:rsidRPr="00ED425A" w14:paraId="35AE708D" w14:textId="77777777">
        <w:tc>
          <w:tcPr>
            <w:tcW w:w="1970" w:type="dxa"/>
          </w:tcPr>
          <w:p w14:paraId="7380AD1A" w14:textId="77777777" w:rsidR="00940F21" w:rsidRPr="00ED425A" w:rsidRDefault="00940F21">
            <w:pPr>
              <w:rPr>
                <w:rFonts w:ascii="Courier" w:eastAsia="MS Mincho" w:hAnsi="Courier"/>
                <w:color w:val="008000"/>
              </w:rPr>
            </w:pPr>
            <w:r w:rsidRPr="00ED425A">
              <w:rPr>
                <w:rFonts w:eastAsia="MS Mincho"/>
                <w:color w:val="008000"/>
              </w:rPr>
              <w:t>ELEC</w:t>
            </w:r>
          </w:p>
        </w:tc>
        <w:tc>
          <w:tcPr>
            <w:tcW w:w="9010" w:type="dxa"/>
          </w:tcPr>
          <w:p w14:paraId="2A7DC2FF" w14:textId="77777777" w:rsidR="00940F21" w:rsidRPr="00ED425A" w:rsidRDefault="00940F21">
            <w:pPr>
              <w:rPr>
                <w:rFonts w:ascii="Courier" w:eastAsia="MS Mincho" w:hAnsi="Courier"/>
              </w:rPr>
            </w:pPr>
            <w:r w:rsidRPr="00ED425A">
              <w:rPr>
                <w:rFonts w:eastAsia="MS Mincho"/>
              </w:rPr>
              <w:t>Include electron scattering opacity?</w:t>
            </w:r>
          </w:p>
        </w:tc>
      </w:tr>
      <w:tr w:rsidR="00940F21" w:rsidRPr="00ED425A" w14:paraId="242ED9D4" w14:textId="77777777">
        <w:tc>
          <w:tcPr>
            <w:tcW w:w="1970" w:type="dxa"/>
          </w:tcPr>
          <w:p w14:paraId="0020A8BE" w14:textId="77777777" w:rsidR="00940F21" w:rsidRPr="00ED425A" w:rsidRDefault="00940F21">
            <w:pPr>
              <w:rPr>
                <w:rFonts w:ascii="Courier" w:eastAsia="MS Mincho" w:hAnsi="Courier"/>
                <w:color w:val="008000"/>
              </w:rPr>
            </w:pPr>
          </w:p>
        </w:tc>
        <w:tc>
          <w:tcPr>
            <w:tcW w:w="9010" w:type="dxa"/>
          </w:tcPr>
          <w:p w14:paraId="7FF63A7D" w14:textId="77777777" w:rsidR="00940F21" w:rsidRPr="00ED425A" w:rsidRDefault="00940F21">
            <w:pPr>
              <w:rPr>
                <w:rFonts w:ascii="Courier" w:eastAsia="MS Mincho" w:hAnsi="Courier"/>
              </w:rPr>
            </w:pPr>
          </w:p>
        </w:tc>
      </w:tr>
      <w:tr w:rsidR="00940F21" w:rsidRPr="00ED425A" w14:paraId="3E8763BA" w14:textId="77777777">
        <w:tc>
          <w:tcPr>
            <w:tcW w:w="1970" w:type="dxa"/>
          </w:tcPr>
          <w:p w14:paraId="34676B04" w14:textId="77777777" w:rsidR="00940F21" w:rsidRPr="00ED425A" w:rsidRDefault="00940F21">
            <w:pPr>
              <w:rPr>
                <w:rFonts w:ascii="Courier" w:eastAsia="MS Mincho" w:hAnsi="Courier"/>
                <w:color w:val="008000"/>
              </w:rPr>
            </w:pPr>
            <w:r w:rsidRPr="00ED425A">
              <w:rPr>
                <w:rFonts w:eastAsia="MS Mincho"/>
                <w:color w:val="008000"/>
              </w:rPr>
              <w:t>OP</w:t>
            </w:r>
          </w:p>
        </w:tc>
        <w:tc>
          <w:tcPr>
            <w:tcW w:w="9010" w:type="dxa"/>
          </w:tcPr>
          <w:p w14:paraId="7E81397D" w14:textId="77777777" w:rsidR="00940F21" w:rsidRPr="00ED425A" w:rsidRDefault="00940F21">
            <w:pPr>
              <w:rPr>
                <w:rFonts w:ascii="Courier" w:eastAsia="MS Mincho" w:hAnsi="Courier"/>
              </w:rPr>
            </w:pPr>
            <w:r>
              <w:rPr>
                <w:rFonts w:eastAsia="MS Mincho"/>
              </w:rPr>
              <w:t>Plots the continuum opacity [</w:t>
            </w:r>
            <w:r w:rsidRPr="00ED425A">
              <w:rPr>
                <w:rFonts w:eastAsia="MS Mincho"/>
              </w:rPr>
              <w:t>cm</w:t>
            </w:r>
            <w:r w:rsidRPr="007F6A92">
              <w:rPr>
                <w:rFonts w:eastAsia="MS Mincho"/>
                <w:vertAlign w:val="superscript"/>
              </w:rPr>
              <w:t>-1</w:t>
            </w:r>
            <w:r w:rsidRPr="00ED425A">
              <w:rPr>
                <w:rFonts w:eastAsia="MS Mincho"/>
              </w:rPr>
              <w:t>] [NOT program units].</w:t>
            </w:r>
          </w:p>
        </w:tc>
      </w:tr>
      <w:tr w:rsidR="00940F21" w:rsidRPr="00ED425A" w14:paraId="43349DD5" w14:textId="77777777">
        <w:tc>
          <w:tcPr>
            <w:tcW w:w="1970" w:type="dxa"/>
          </w:tcPr>
          <w:p w14:paraId="6B099F06" w14:textId="77777777" w:rsidR="00940F21" w:rsidRPr="00ED425A" w:rsidRDefault="00940F21">
            <w:pPr>
              <w:rPr>
                <w:rFonts w:eastAsia="MS Mincho"/>
                <w:color w:val="008000"/>
              </w:rPr>
            </w:pPr>
            <w:r w:rsidRPr="00ED425A">
              <w:rPr>
                <w:rFonts w:eastAsia="MS Mincho"/>
                <w:color w:val="008000"/>
              </w:rPr>
              <w:t>KAPPA</w:t>
            </w:r>
          </w:p>
        </w:tc>
        <w:tc>
          <w:tcPr>
            <w:tcW w:w="9010" w:type="dxa"/>
          </w:tcPr>
          <w:p w14:paraId="6B269BD1" w14:textId="77777777" w:rsidR="00940F21" w:rsidRPr="00ED425A" w:rsidRDefault="00940F21">
            <w:pPr>
              <w:rPr>
                <w:rFonts w:eastAsia="MS Mincho"/>
              </w:rPr>
            </w:pPr>
            <w:r>
              <w:rPr>
                <w:rFonts w:eastAsia="MS Mincho"/>
              </w:rPr>
              <w:t>Plots the m</w:t>
            </w:r>
            <w:r w:rsidRPr="00ED425A">
              <w:rPr>
                <w:rFonts w:eastAsia="MS Mincho"/>
              </w:rPr>
              <w:t>ass absorption coefficient (cm</w:t>
            </w:r>
            <w:r w:rsidRPr="00ED425A">
              <w:rPr>
                <w:rFonts w:eastAsia="MS Mincho"/>
                <w:vertAlign w:val="superscript"/>
              </w:rPr>
              <w:t>2</w:t>
            </w:r>
            <w:r w:rsidRPr="00ED425A">
              <w:rPr>
                <w:rFonts w:eastAsia="MS Mincho"/>
              </w:rPr>
              <w:t>/g)</w:t>
            </w:r>
          </w:p>
        </w:tc>
      </w:tr>
      <w:tr w:rsidR="00940F21" w:rsidRPr="00ED425A" w14:paraId="7B71CA36" w14:textId="77777777">
        <w:tc>
          <w:tcPr>
            <w:tcW w:w="1970" w:type="dxa"/>
          </w:tcPr>
          <w:p w14:paraId="5497C66D" w14:textId="77777777" w:rsidR="00940F21" w:rsidRPr="00ED425A" w:rsidRDefault="00940F21">
            <w:pPr>
              <w:rPr>
                <w:rFonts w:ascii="Courier" w:eastAsia="MS Mincho" w:hAnsi="Courier"/>
                <w:color w:val="008000"/>
              </w:rPr>
            </w:pPr>
            <w:r w:rsidRPr="00ED425A">
              <w:rPr>
                <w:rFonts w:eastAsia="MS Mincho"/>
                <w:color w:val="008000"/>
              </w:rPr>
              <w:t>ETA</w:t>
            </w:r>
          </w:p>
        </w:tc>
        <w:tc>
          <w:tcPr>
            <w:tcW w:w="9010" w:type="dxa"/>
          </w:tcPr>
          <w:p w14:paraId="5DA41977" w14:textId="77777777" w:rsidR="00940F21" w:rsidRPr="00ED425A" w:rsidRDefault="00940F21">
            <w:pPr>
              <w:rPr>
                <w:rFonts w:ascii="Courier" w:eastAsia="MS Mincho" w:hAnsi="Courier"/>
              </w:rPr>
            </w:pPr>
            <w:r>
              <w:rPr>
                <w:rFonts w:eastAsia="MS Mincho"/>
              </w:rPr>
              <w:t>Plots the c</w:t>
            </w:r>
            <w:r w:rsidRPr="00ED425A">
              <w:rPr>
                <w:rFonts w:eastAsia="MS Mincho"/>
              </w:rPr>
              <w:t>ontinuum emissivity [ergs/cm</w:t>
            </w:r>
            <w:r w:rsidRPr="00ED425A">
              <w:rPr>
                <w:rFonts w:eastAsia="MS Mincho"/>
                <w:vertAlign w:val="superscript"/>
              </w:rPr>
              <w:t>3</w:t>
            </w:r>
            <w:r w:rsidRPr="00ED425A">
              <w:rPr>
                <w:rFonts w:eastAsia="MS Mincho"/>
              </w:rPr>
              <w:t>/s/Hz].</w:t>
            </w:r>
          </w:p>
        </w:tc>
      </w:tr>
      <w:tr w:rsidR="00940F21" w:rsidRPr="00ED425A" w14:paraId="21DBD095" w14:textId="77777777">
        <w:tc>
          <w:tcPr>
            <w:tcW w:w="1970" w:type="dxa"/>
          </w:tcPr>
          <w:p w14:paraId="57676D9B" w14:textId="77777777" w:rsidR="00940F21" w:rsidRPr="00ED425A" w:rsidRDefault="00940F21">
            <w:pPr>
              <w:rPr>
                <w:rFonts w:ascii="Courier" w:eastAsia="MS Mincho" w:hAnsi="Courier"/>
                <w:color w:val="008000"/>
              </w:rPr>
            </w:pPr>
            <w:r w:rsidRPr="00ED425A">
              <w:rPr>
                <w:rFonts w:eastAsia="MS Mincho"/>
                <w:color w:val="008000"/>
              </w:rPr>
              <w:t>TAUC</w:t>
            </w:r>
          </w:p>
        </w:tc>
        <w:tc>
          <w:tcPr>
            <w:tcW w:w="9010" w:type="dxa"/>
          </w:tcPr>
          <w:p w14:paraId="35E4B40B" w14:textId="77777777" w:rsidR="00940F21" w:rsidRPr="00ED425A" w:rsidRDefault="00940F21">
            <w:pPr>
              <w:rPr>
                <w:rFonts w:ascii="Courier" w:eastAsia="MS Mincho" w:hAnsi="Courier"/>
              </w:rPr>
            </w:pPr>
            <w:r>
              <w:rPr>
                <w:rFonts w:eastAsia="MS Mincho"/>
              </w:rPr>
              <w:t>Plots the c</w:t>
            </w:r>
            <w:r w:rsidRPr="00ED425A">
              <w:rPr>
                <w:rFonts w:eastAsia="MS Mincho"/>
              </w:rPr>
              <w:t>ontinuum optical depth.</w:t>
            </w:r>
          </w:p>
        </w:tc>
      </w:tr>
      <w:tr w:rsidR="00940F21" w:rsidRPr="00ED425A" w14:paraId="4B3D5AAB" w14:textId="77777777">
        <w:tc>
          <w:tcPr>
            <w:tcW w:w="1970" w:type="dxa"/>
          </w:tcPr>
          <w:p w14:paraId="08DD9BA8" w14:textId="77777777" w:rsidR="00940F21" w:rsidRPr="00ED425A" w:rsidRDefault="00940F21">
            <w:pPr>
              <w:rPr>
                <w:rFonts w:ascii="Courier" w:eastAsia="MS Mincho" w:hAnsi="Courier"/>
                <w:color w:val="008000"/>
              </w:rPr>
            </w:pPr>
            <w:r w:rsidRPr="00ED425A">
              <w:rPr>
                <w:rFonts w:eastAsia="MS Mincho"/>
                <w:color w:val="008000"/>
              </w:rPr>
              <w:t>DTAUC</w:t>
            </w:r>
          </w:p>
        </w:tc>
        <w:tc>
          <w:tcPr>
            <w:tcW w:w="9010" w:type="dxa"/>
          </w:tcPr>
          <w:p w14:paraId="38A91FFF" w14:textId="77777777" w:rsidR="00940F21" w:rsidRPr="00ED425A" w:rsidRDefault="00940F21">
            <w:pPr>
              <w:rPr>
                <w:rFonts w:ascii="Courier" w:eastAsia="MS Mincho" w:hAnsi="Courier"/>
              </w:rPr>
            </w:pPr>
            <w:r>
              <w:rPr>
                <w:rFonts w:eastAsia="MS Mincho"/>
              </w:rPr>
              <w:t>Plots the c</w:t>
            </w:r>
            <w:r w:rsidRPr="00ED425A">
              <w:rPr>
                <w:rFonts w:eastAsia="MS Mincho"/>
              </w:rPr>
              <w:t>ontinuum optical depth increments (/\Tau).</w:t>
            </w:r>
          </w:p>
        </w:tc>
      </w:tr>
      <w:tr w:rsidR="00940F21" w:rsidRPr="00ED425A" w14:paraId="79C34072" w14:textId="77777777">
        <w:tc>
          <w:tcPr>
            <w:tcW w:w="1970" w:type="dxa"/>
          </w:tcPr>
          <w:p w14:paraId="0BCC3495" w14:textId="77777777" w:rsidR="00940F21" w:rsidRPr="00ED425A" w:rsidRDefault="00940F21">
            <w:pPr>
              <w:rPr>
                <w:rFonts w:ascii="Courier" w:eastAsia="MS Mincho" w:hAnsi="Courier"/>
                <w:color w:val="008000"/>
              </w:rPr>
            </w:pPr>
            <w:r w:rsidRPr="00ED425A">
              <w:rPr>
                <w:rFonts w:eastAsia="MS Mincho"/>
                <w:color w:val="008000"/>
              </w:rPr>
              <w:t>MEANOPAC</w:t>
            </w:r>
          </w:p>
        </w:tc>
        <w:tc>
          <w:tcPr>
            <w:tcW w:w="9010" w:type="dxa"/>
          </w:tcPr>
          <w:p w14:paraId="3409DF2B" w14:textId="77777777" w:rsidR="00940F21" w:rsidRPr="00ED425A" w:rsidRDefault="00940F21">
            <w:pPr>
              <w:rPr>
                <w:rFonts w:ascii="Courier" w:eastAsia="MS Mincho" w:hAnsi="Courier"/>
              </w:rPr>
            </w:pPr>
            <w:r w:rsidRPr="00ED425A">
              <w:rPr>
                <w:rFonts w:eastAsia="MS Mincho"/>
              </w:rPr>
              <w:t>Output</w:t>
            </w:r>
            <w:r>
              <w:rPr>
                <w:rFonts w:eastAsia="MS Mincho"/>
              </w:rPr>
              <w:t>s opacities, o</w:t>
            </w:r>
            <w:r w:rsidRPr="00ED425A">
              <w:rPr>
                <w:rFonts w:eastAsia="MS Mincho"/>
              </w:rPr>
              <w:t>ptical depth scales and optical depth increments to file in an identical format to MEANOPAC created by CMFGEN.</w:t>
            </w:r>
          </w:p>
        </w:tc>
      </w:tr>
      <w:tr w:rsidR="00940F21" w:rsidRPr="00ED425A" w14:paraId="16D03DDC" w14:textId="77777777">
        <w:tc>
          <w:tcPr>
            <w:tcW w:w="1970" w:type="dxa"/>
          </w:tcPr>
          <w:p w14:paraId="528C4EB9" w14:textId="77777777" w:rsidR="00940F21" w:rsidRPr="00ED425A" w:rsidRDefault="00940F21">
            <w:pPr>
              <w:rPr>
                <w:rFonts w:ascii="Courier" w:eastAsia="MS Mincho" w:hAnsi="Courier"/>
                <w:color w:val="008000"/>
              </w:rPr>
            </w:pPr>
            <w:r w:rsidRPr="00ED425A">
              <w:rPr>
                <w:rFonts w:eastAsia="MS Mincho"/>
                <w:color w:val="008000"/>
              </w:rPr>
              <w:t>RAY</w:t>
            </w:r>
          </w:p>
        </w:tc>
        <w:tc>
          <w:tcPr>
            <w:tcW w:w="9010" w:type="dxa"/>
          </w:tcPr>
          <w:p w14:paraId="6BB4EC0A"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the Rayleigh scattering opacity due to Hydrogen as a function of depth.</w:t>
            </w:r>
          </w:p>
        </w:tc>
      </w:tr>
      <w:tr w:rsidR="00940F21" w:rsidRPr="00ED425A" w14:paraId="05F8E00A" w14:textId="77777777">
        <w:tc>
          <w:tcPr>
            <w:tcW w:w="1970" w:type="dxa"/>
          </w:tcPr>
          <w:p w14:paraId="4DE1EF12" w14:textId="77777777" w:rsidR="00940F21" w:rsidRPr="00ED425A" w:rsidRDefault="00940F21">
            <w:pPr>
              <w:rPr>
                <w:rFonts w:ascii="Courier" w:eastAsia="MS Mincho" w:hAnsi="Courier"/>
                <w:color w:val="008000"/>
              </w:rPr>
            </w:pPr>
            <w:r w:rsidRPr="00ED425A">
              <w:rPr>
                <w:rFonts w:eastAsia="MS Mincho"/>
                <w:color w:val="008000"/>
              </w:rPr>
              <w:t>RAYL</w:t>
            </w:r>
          </w:p>
        </w:tc>
        <w:tc>
          <w:tcPr>
            <w:tcW w:w="9010" w:type="dxa"/>
          </w:tcPr>
          <w:p w14:paraId="6F9D70AF" w14:textId="77777777" w:rsidR="00940F21" w:rsidRPr="00ED425A" w:rsidRDefault="00940F21">
            <w:pPr>
              <w:rPr>
                <w:rFonts w:ascii="Courier" w:eastAsia="MS Mincho" w:hAnsi="Courier"/>
              </w:rPr>
            </w:pPr>
            <w:r w:rsidRPr="00ED425A">
              <w:rPr>
                <w:rFonts w:eastAsia="MS Mincho"/>
              </w:rPr>
              <w:t xml:space="preserve">Plots the Rayleigh scattering cross section as a function of wavelength. It is normalized by </w:t>
            </w:r>
            <w:proofErr w:type="gramStart"/>
            <w:r w:rsidRPr="00ED425A">
              <w:rPr>
                <w:rFonts w:eastAsia="MS Mincho"/>
              </w:rPr>
              <w:t>N(</w:t>
            </w:r>
            <w:proofErr w:type="spellStart"/>
            <w:proofErr w:type="gramEnd"/>
            <w:r w:rsidRPr="00ED425A">
              <w:rPr>
                <w:rFonts w:eastAsia="MS Mincho"/>
              </w:rPr>
              <w:t>g.s</w:t>
            </w:r>
            <w:proofErr w:type="spellEnd"/>
            <w:r w:rsidRPr="00ED425A">
              <w:rPr>
                <w:rFonts w:eastAsia="MS Mincho"/>
              </w:rPr>
              <w:t xml:space="preserve">). </w:t>
            </w:r>
            <w:proofErr w:type="gramStart"/>
            <w:r w:rsidRPr="00ED425A">
              <w:rPr>
                <w:rFonts w:eastAsia="MS Mincho"/>
              </w:rPr>
              <w:t>times</w:t>
            </w:r>
            <w:proofErr w:type="gramEnd"/>
            <w:r w:rsidRPr="00ED425A">
              <w:rPr>
                <w:rFonts w:eastAsia="MS Mincho"/>
              </w:rPr>
              <w:t xml:space="preserve"> the Thompson electron scattering cross-section.</w:t>
            </w:r>
          </w:p>
        </w:tc>
      </w:tr>
      <w:tr w:rsidR="00940F21" w:rsidRPr="00ED425A" w14:paraId="2F37F405" w14:textId="77777777">
        <w:tc>
          <w:tcPr>
            <w:tcW w:w="1970" w:type="dxa"/>
          </w:tcPr>
          <w:p w14:paraId="37B799DA" w14:textId="77777777" w:rsidR="00940F21" w:rsidRPr="00ED425A" w:rsidRDefault="00940F21">
            <w:pPr>
              <w:rPr>
                <w:rFonts w:ascii="Courier" w:eastAsia="MS Mincho" w:hAnsi="Courier"/>
                <w:color w:val="008000"/>
              </w:rPr>
            </w:pPr>
          </w:p>
        </w:tc>
        <w:tc>
          <w:tcPr>
            <w:tcW w:w="9010" w:type="dxa"/>
          </w:tcPr>
          <w:p w14:paraId="19961F35" w14:textId="77777777" w:rsidR="00940F21" w:rsidRPr="00ED425A" w:rsidRDefault="00940F21">
            <w:pPr>
              <w:rPr>
                <w:rFonts w:ascii="Courier" w:eastAsia="MS Mincho" w:hAnsi="Courier"/>
              </w:rPr>
            </w:pPr>
          </w:p>
        </w:tc>
      </w:tr>
      <w:tr w:rsidR="00940F21" w:rsidRPr="00ED425A" w14:paraId="7602B2D6" w14:textId="77777777">
        <w:tc>
          <w:tcPr>
            <w:tcW w:w="1970" w:type="dxa"/>
          </w:tcPr>
          <w:p w14:paraId="10992D66" w14:textId="77777777" w:rsidR="00940F21" w:rsidRPr="00ED425A" w:rsidRDefault="00940F21">
            <w:pPr>
              <w:rPr>
                <w:rFonts w:ascii="Courier" w:eastAsia="MS Mincho" w:hAnsi="Courier"/>
                <w:color w:val="008000"/>
              </w:rPr>
            </w:pPr>
            <w:r w:rsidRPr="00ED425A">
              <w:rPr>
                <w:rFonts w:eastAsia="MS Mincho"/>
                <w:color w:val="008000"/>
              </w:rPr>
              <w:t>CJBB</w:t>
            </w:r>
          </w:p>
        </w:tc>
        <w:tc>
          <w:tcPr>
            <w:tcW w:w="9010" w:type="dxa"/>
          </w:tcPr>
          <w:p w14:paraId="5F6F63C4" w14:textId="77777777" w:rsidR="00940F21" w:rsidRPr="00ED425A" w:rsidRDefault="00940F21">
            <w:pPr>
              <w:rPr>
                <w:rFonts w:eastAsia="MS Mincho"/>
              </w:rPr>
            </w:pPr>
            <w:r w:rsidRPr="00ED425A">
              <w:rPr>
                <w:rFonts w:eastAsia="MS Mincho"/>
              </w:rPr>
              <w:t>Plot</w:t>
            </w:r>
            <w:r>
              <w:rPr>
                <w:rFonts w:eastAsia="MS Mincho"/>
              </w:rPr>
              <w:t>s</w:t>
            </w:r>
            <w:r w:rsidRPr="00ED425A">
              <w:rPr>
                <w:rFonts w:eastAsia="MS Mincho"/>
              </w:rPr>
              <w:t xml:space="preserve"> J/BB for continuum against current </w:t>
            </w:r>
            <w:proofErr w:type="gramStart"/>
            <w:r w:rsidRPr="00ED425A">
              <w:rPr>
                <w:rFonts w:eastAsia="MS Mincho"/>
              </w:rPr>
              <w:t>X axis</w:t>
            </w:r>
            <w:proofErr w:type="gramEnd"/>
            <w:r w:rsidRPr="00ED425A">
              <w:rPr>
                <w:rFonts w:eastAsia="MS Mincho"/>
              </w:rPr>
              <w:t xml:space="preserve"> (</w:t>
            </w:r>
            <w:proofErr w:type="spellStart"/>
            <w:r w:rsidRPr="00ED425A">
              <w:rPr>
                <w:rFonts w:eastAsia="MS Mincho"/>
              </w:rPr>
              <w:t>def</w:t>
            </w:r>
            <w:proofErr w:type="spellEnd"/>
            <w:r w:rsidRPr="00ED425A">
              <w:rPr>
                <w:rFonts w:eastAsia="MS Mincho"/>
              </w:rPr>
              <w:t xml:space="preserve">). </w:t>
            </w:r>
          </w:p>
          <w:p w14:paraId="4F533B81" w14:textId="77777777" w:rsidR="00940F21" w:rsidRPr="00ED425A" w:rsidRDefault="00940F21" w:rsidP="00940F21">
            <w:pPr>
              <w:ind w:firstLine="702"/>
              <w:rPr>
                <w:rFonts w:eastAsia="MS Mincho"/>
              </w:rPr>
            </w:pPr>
            <w:r w:rsidRPr="00ED425A">
              <w:rPr>
                <w:rFonts w:eastAsia="MS Mincho"/>
              </w:rPr>
              <w:t xml:space="preserve">[TPLT]       Set X axis to </w:t>
            </w:r>
            <w:proofErr w:type="gramStart"/>
            <w:r w:rsidRPr="00ED425A">
              <w:rPr>
                <w:rFonts w:eastAsia="MS Mincho"/>
              </w:rPr>
              <w:t>log(</w:t>
            </w:r>
            <w:proofErr w:type="gramEnd"/>
            <w:r w:rsidRPr="00ED425A">
              <w:rPr>
                <w:rFonts w:eastAsia="MS Mincho"/>
              </w:rPr>
              <w:t xml:space="preserve">Tau[continuum]) - X label corrupted. </w:t>
            </w:r>
          </w:p>
          <w:p w14:paraId="471EB3E2" w14:textId="77777777" w:rsidR="00940F21" w:rsidRPr="00ED425A" w:rsidRDefault="00940F21" w:rsidP="00940F21">
            <w:pPr>
              <w:ind w:firstLine="702"/>
              <w:rPr>
                <w:rFonts w:eastAsia="MS Mincho"/>
              </w:rPr>
            </w:pPr>
            <w:r w:rsidRPr="00ED425A">
              <w:rPr>
                <w:rFonts w:eastAsia="MS Mincho"/>
              </w:rPr>
              <w:t xml:space="preserve">[JONS]     </w:t>
            </w:r>
            <w:r>
              <w:rPr>
                <w:rFonts w:eastAsia="MS Mincho"/>
              </w:rPr>
              <w:t xml:space="preserve"> </w:t>
            </w:r>
            <w:r w:rsidRPr="00ED425A">
              <w:rPr>
                <w:rFonts w:eastAsia="MS Mincho"/>
              </w:rPr>
              <w:t xml:space="preserve"> Plot J/S for continuum (F). </w:t>
            </w:r>
          </w:p>
          <w:p w14:paraId="7FE7ADC7" w14:textId="77777777" w:rsidR="00940F21" w:rsidRPr="00ED425A" w:rsidRDefault="00940F21" w:rsidP="00940F21">
            <w:pPr>
              <w:ind w:firstLine="702"/>
              <w:rPr>
                <w:rFonts w:ascii="Courier" w:eastAsia="MS Mincho" w:hAnsi="Courier"/>
              </w:rPr>
            </w:pPr>
            <w:r w:rsidRPr="00ED425A">
              <w:rPr>
                <w:rFonts w:eastAsia="MS Mincho"/>
              </w:rPr>
              <w:t xml:space="preserve">[JONLY]  </w:t>
            </w:r>
            <w:r>
              <w:rPr>
                <w:rFonts w:eastAsia="MS Mincho"/>
              </w:rPr>
              <w:t xml:space="preserve"> </w:t>
            </w:r>
            <w:r w:rsidRPr="00ED425A">
              <w:rPr>
                <w:rFonts w:eastAsia="MS Mincho"/>
              </w:rPr>
              <w:t xml:space="preserve"> Plot J</w:t>
            </w:r>
          </w:p>
        </w:tc>
      </w:tr>
      <w:tr w:rsidR="00940F21" w:rsidRPr="00ED425A" w14:paraId="3455588F" w14:textId="77777777">
        <w:tc>
          <w:tcPr>
            <w:tcW w:w="1970" w:type="dxa"/>
          </w:tcPr>
          <w:p w14:paraId="6093AC35" w14:textId="77777777" w:rsidR="00940F21" w:rsidRPr="00ED425A" w:rsidRDefault="00940F21">
            <w:pPr>
              <w:rPr>
                <w:rFonts w:ascii="Courier" w:eastAsia="MS Mincho" w:hAnsi="Courier"/>
                <w:color w:val="008000"/>
              </w:rPr>
            </w:pPr>
            <w:r w:rsidRPr="00ED425A">
              <w:rPr>
                <w:rFonts w:eastAsia="MS Mincho"/>
                <w:color w:val="008000"/>
              </w:rPr>
              <w:t xml:space="preserve"> JEXT</w:t>
            </w:r>
          </w:p>
        </w:tc>
        <w:tc>
          <w:tcPr>
            <w:tcW w:w="9010" w:type="dxa"/>
          </w:tcPr>
          <w:p w14:paraId="1C425FD2"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Allows comparison between J computed using ray-by-ray solution (NEWJSOLD) on ND grid, and J computed using </w:t>
            </w:r>
            <w:proofErr w:type="spellStart"/>
            <w:r w:rsidRPr="00ED425A">
              <w:rPr>
                <w:rFonts w:ascii="Times New Roman" w:eastAsia="MS Mincho" w:hAnsi="Times New Roman"/>
              </w:rPr>
              <w:t>Eddington</w:t>
            </w:r>
            <w:proofErr w:type="spellEnd"/>
            <w:r w:rsidRPr="00ED425A">
              <w:rPr>
                <w:rFonts w:ascii="Times New Roman" w:eastAsia="MS Mincho" w:hAnsi="Times New Roman"/>
              </w:rPr>
              <w:t xml:space="preserve"> factors (JFEAUNEW) on a more refined depth grid:</w:t>
            </w:r>
          </w:p>
          <w:p w14:paraId="3962CAB7"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(ND-1)+1 if ND &lt; 50</w:t>
            </w:r>
          </w:p>
          <w:p w14:paraId="1E0796A4"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2(ND-1)+1 if ND &lt; 80</w:t>
            </w:r>
          </w:p>
          <w:p w14:paraId="242AC1FC"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ND otherwise.</w:t>
            </w:r>
          </w:p>
          <w:p w14:paraId="1760A110" w14:textId="77777777" w:rsidR="00940F21" w:rsidRPr="00ED425A" w:rsidRDefault="00940F21" w:rsidP="00940F21">
            <w:pPr>
              <w:pStyle w:val="PlainText"/>
              <w:rPr>
                <w:rFonts w:ascii="Times New Roman" w:eastAsia="MS Mincho" w:hAnsi="Times New Roman"/>
              </w:rPr>
            </w:pPr>
            <w:r>
              <w:rPr>
                <w:rFonts w:ascii="Times New Roman" w:eastAsia="MS Mincho" w:hAnsi="Times New Roman"/>
              </w:rPr>
              <w:t>The e</w:t>
            </w:r>
            <w:r w:rsidRPr="00ED425A">
              <w:rPr>
                <w:rFonts w:ascii="Times New Roman" w:eastAsia="MS Mincho" w:hAnsi="Times New Roman"/>
              </w:rPr>
              <w:t>rror</w:t>
            </w:r>
            <w:r>
              <w:rPr>
                <w:rFonts w:ascii="Times New Roman" w:eastAsia="MS Mincho" w:hAnsi="Times New Roman"/>
              </w:rPr>
              <w:t xml:space="preserve"> is</w:t>
            </w:r>
            <w:r w:rsidRPr="00ED425A">
              <w:rPr>
                <w:rFonts w:ascii="Times New Roman" w:eastAsia="MS Mincho" w:hAnsi="Times New Roman"/>
              </w:rPr>
              <w:t xml:space="preserve"> defined by</w:t>
            </w:r>
            <w:r>
              <w:rPr>
                <w:rFonts w:ascii="Times New Roman" w:eastAsia="MS Mincho" w:hAnsi="Times New Roman"/>
              </w:rPr>
              <w:t>:</w:t>
            </w:r>
          </w:p>
          <w:p w14:paraId="710FA559" w14:textId="77777777" w:rsidR="00940F21" w:rsidRPr="00ED425A" w:rsidRDefault="00940F21" w:rsidP="00940F21">
            <w:pPr>
              <w:pStyle w:val="PlainText"/>
              <w:rPr>
                <w:rFonts w:ascii="Times New Roman" w:eastAsia="MS Mincho" w:hAnsi="Times New Roman"/>
              </w:rPr>
            </w:pPr>
          </w:p>
          <w:p w14:paraId="00472C90" w14:textId="77777777" w:rsidR="00940F21" w:rsidRPr="00ED425A" w:rsidRDefault="00940F21" w:rsidP="00940F21">
            <w:pPr>
              <w:pStyle w:val="PlainText"/>
              <w:rPr>
                <w:rFonts w:ascii="Times New Roman" w:eastAsia="MS Mincho" w:hAnsi="Times New Roman"/>
              </w:rPr>
            </w:pPr>
            <w:r w:rsidRPr="00ED425A">
              <w:rPr>
                <w:rFonts w:ascii="Times New Roman" w:eastAsia="MS Mincho" w:hAnsi="Times New Roman"/>
              </w:rPr>
              <w:t xml:space="preserve">    </w:t>
            </w:r>
            <w:r>
              <w:rPr>
                <w:rFonts w:ascii="Times New Roman" w:eastAsia="MS Mincho" w:hAnsi="Times New Roman"/>
              </w:rPr>
              <w:t xml:space="preserve">                                  </w:t>
            </w:r>
            <w:r w:rsidRPr="00ED425A">
              <w:rPr>
                <w:rFonts w:ascii="Times New Roman" w:eastAsia="MS Mincho" w:hAnsi="Times New Roman"/>
              </w:rPr>
              <w:t>200(</w:t>
            </w:r>
            <w:proofErr w:type="gramStart"/>
            <w:r w:rsidRPr="00ED425A">
              <w:rPr>
                <w:rFonts w:ascii="Times New Roman" w:eastAsia="MS Mincho" w:hAnsi="Times New Roman"/>
              </w:rPr>
              <w:t>J[</w:t>
            </w:r>
            <w:proofErr w:type="gramEnd"/>
            <w:r w:rsidRPr="00ED425A">
              <w:rPr>
                <w:rFonts w:ascii="Times New Roman" w:eastAsia="MS Mincho" w:hAnsi="Times New Roman"/>
              </w:rPr>
              <w:t>E]-J([R]))/(J[e]+J[R])).</w:t>
            </w:r>
          </w:p>
          <w:p w14:paraId="45855313" w14:textId="77777777" w:rsidR="00940F21" w:rsidRPr="00ED425A" w:rsidRDefault="00940F21" w:rsidP="00940F21">
            <w:pPr>
              <w:pStyle w:val="PlainText"/>
              <w:rPr>
                <w:rFonts w:eastAsia="MS Mincho"/>
              </w:rPr>
            </w:pPr>
          </w:p>
          <w:p w14:paraId="26D0D3AD" w14:textId="77777777" w:rsidR="00940F21" w:rsidRPr="00ED425A" w:rsidRDefault="00940F21">
            <w:pPr>
              <w:rPr>
                <w:rFonts w:ascii="Courier" w:eastAsia="MS Mincho" w:hAnsi="Courier"/>
              </w:rPr>
            </w:pPr>
            <w:r w:rsidRPr="00ED425A">
              <w:rPr>
                <w:rFonts w:eastAsia="MS Mincho"/>
              </w:rPr>
              <w:t xml:space="preserve">       [LOGE] - Plots log of absolute value of the error.</w:t>
            </w:r>
          </w:p>
        </w:tc>
      </w:tr>
    </w:tbl>
    <w:p w14:paraId="49332F14" w14:textId="77777777" w:rsidR="00940F21" w:rsidRPr="007D3CF8" w:rsidRDefault="00940F21" w:rsidP="00940F21">
      <w:pPr>
        <w:pStyle w:val="PlainText"/>
        <w:rPr>
          <w:rFonts w:eastAsia="MS Mincho"/>
        </w:rPr>
      </w:pPr>
      <w:r w:rsidRPr="007D3CF8">
        <w:rPr>
          <w:rFonts w:eastAsia="MS Mincho"/>
        </w:rPr>
        <w:tab/>
      </w:r>
      <w:r w:rsidRPr="007D3CF8">
        <w:rPr>
          <w:rFonts w:eastAsia="MS Mincho"/>
        </w:rPr>
        <w:tab/>
        <w:t xml:space="preserve">     </w:t>
      </w:r>
    </w:p>
    <w:p w14:paraId="4BA1F6E5" w14:textId="77777777" w:rsidR="00940F21" w:rsidRPr="007D3CF8" w:rsidRDefault="00940F21" w:rsidP="00940F21">
      <w:pPr>
        <w:pStyle w:val="PlainText"/>
        <w:rPr>
          <w:rFonts w:eastAsia="MS Mincho"/>
        </w:rPr>
      </w:pPr>
    </w:p>
    <w:p w14:paraId="1F8986DC" w14:textId="77777777" w:rsidR="00940F21" w:rsidRPr="007D3CF8" w:rsidRDefault="00940F21" w:rsidP="00940F21">
      <w:pPr>
        <w:pStyle w:val="Heading1"/>
        <w:rPr>
          <w:rFonts w:eastAsia="MS Mincho"/>
        </w:rPr>
      </w:pPr>
      <w:bookmarkStart w:id="57" w:name="_Toc61277923"/>
      <w:bookmarkStart w:id="58" w:name="_Ref61279774"/>
      <w:bookmarkStart w:id="59" w:name="_Toc187762382"/>
      <w:bookmarkStart w:id="60" w:name="_Toc187763795"/>
      <w:bookmarkStart w:id="61" w:name="_Toc187764283"/>
      <w:r w:rsidRPr="007D3CF8">
        <w:rPr>
          <w:rFonts w:eastAsia="MS Mincho"/>
        </w:rPr>
        <w:t>Multi-frequency continuum options</w:t>
      </w:r>
      <w:bookmarkEnd w:id="57"/>
      <w:bookmarkEnd w:id="58"/>
      <w:bookmarkEnd w:id="59"/>
      <w:bookmarkEnd w:id="60"/>
      <w:bookmarkEnd w:id="61"/>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70"/>
        <w:gridCol w:w="9010"/>
      </w:tblGrid>
      <w:tr w:rsidR="00940F21" w:rsidRPr="00ED425A" w14:paraId="082C1D21" w14:textId="77777777" w:rsidTr="00841436">
        <w:tc>
          <w:tcPr>
            <w:tcW w:w="1970" w:type="dxa"/>
          </w:tcPr>
          <w:p w14:paraId="7A076D53" w14:textId="77777777" w:rsidR="00940F21" w:rsidRPr="00ED425A" w:rsidRDefault="00940F21">
            <w:pPr>
              <w:rPr>
                <w:rFonts w:ascii="Courier" w:eastAsia="MS Mincho" w:hAnsi="Courier"/>
                <w:color w:val="008000"/>
              </w:rPr>
            </w:pPr>
            <w:r w:rsidRPr="00ED425A">
              <w:rPr>
                <w:rFonts w:eastAsia="MS Mincho"/>
                <w:color w:val="008000"/>
              </w:rPr>
              <w:t>RTAU</w:t>
            </w:r>
          </w:p>
        </w:tc>
        <w:tc>
          <w:tcPr>
            <w:tcW w:w="9010" w:type="dxa"/>
          </w:tcPr>
          <w:p w14:paraId="09FA0D54" w14:textId="77777777" w:rsidR="00940F21" w:rsidRPr="00ED425A" w:rsidRDefault="00940F21">
            <w:pPr>
              <w:rPr>
                <w:rFonts w:eastAsia="MS Mincho"/>
              </w:rPr>
            </w:pPr>
            <w:r w:rsidRPr="00ED425A">
              <w:rPr>
                <w:rFonts w:eastAsia="MS Mincho"/>
              </w:rPr>
              <w:t xml:space="preserve">Computes R at the given continuum TAU value for a set of user provided frequencies. </w:t>
            </w:r>
          </w:p>
          <w:p w14:paraId="58DE12E0" w14:textId="77777777" w:rsidR="00940F21" w:rsidRPr="00ED425A" w:rsidRDefault="00940F21">
            <w:pPr>
              <w:rPr>
                <w:rFonts w:eastAsia="MS Mincho"/>
              </w:rPr>
            </w:pPr>
            <w:r w:rsidRPr="00ED425A">
              <w:rPr>
                <w:rFonts w:eastAsia="MS Mincho"/>
              </w:rPr>
              <w:t xml:space="preserve">      [LINX</w:t>
            </w:r>
            <w:proofErr w:type="gramStart"/>
            <w:r w:rsidRPr="00ED425A">
              <w:rPr>
                <w:rFonts w:eastAsia="MS Mincho"/>
              </w:rPr>
              <w:t>] :</w:t>
            </w:r>
            <w:proofErr w:type="gramEnd"/>
            <w:r w:rsidRPr="00ED425A">
              <w:rPr>
                <w:rFonts w:eastAsia="MS Mincho"/>
              </w:rPr>
              <w:t xml:space="preserve"> Determines whether to plot a linear X axis.</w:t>
            </w:r>
          </w:p>
          <w:p w14:paraId="5A870087" w14:textId="77777777" w:rsidR="00940F21" w:rsidRPr="00ED425A" w:rsidRDefault="00940F21">
            <w:pPr>
              <w:rPr>
                <w:rFonts w:eastAsia="MS Mincho"/>
              </w:rPr>
            </w:pPr>
            <w:r w:rsidRPr="00ED425A">
              <w:rPr>
                <w:rFonts w:eastAsia="MS Mincho"/>
              </w:rPr>
              <w:t xml:space="preserve">      [LINY</w:t>
            </w:r>
            <w:proofErr w:type="gramStart"/>
            <w:r w:rsidRPr="00ED425A">
              <w:rPr>
                <w:rFonts w:eastAsia="MS Mincho"/>
              </w:rPr>
              <w:t>] :</w:t>
            </w:r>
            <w:proofErr w:type="gramEnd"/>
            <w:r w:rsidRPr="00ED425A">
              <w:rPr>
                <w:rFonts w:eastAsia="MS Mincho"/>
              </w:rPr>
              <w:t xml:space="preserve"> Determines whether to plot a linear Y axis</w:t>
            </w:r>
          </w:p>
        </w:tc>
      </w:tr>
      <w:tr w:rsidR="007218DE" w:rsidRPr="00ED425A" w14:paraId="75B87E22" w14:textId="77777777" w:rsidTr="00841436">
        <w:tc>
          <w:tcPr>
            <w:tcW w:w="1970" w:type="dxa"/>
          </w:tcPr>
          <w:p w14:paraId="77825096" w14:textId="41CBE4C6" w:rsidR="007218DE" w:rsidRPr="00ED425A" w:rsidRDefault="007218DE">
            <w:pPr>
              <w:rPr>
                <w:rFonts w:eastAsia="MS Mincho"/>
                <w:color w:val="008000"/>
              </w:rPr>
            </w:pPr>
            <w:r>
              <w:rPr>
                <w:rFonts w:eastAsia="MS Mincho"/>
                <w:color w:val="008000"/>
              </w:rPr>
              <w:t>VTAU</w:t>
            </w:r>
          </w:p>
        </w:tc>
        <w:tc>
          <w:tcPr>
            <w:tcW w:w="9010" w:type="dxa"/>
          </w:tcPr>
          <w:p w14:paraId="5D5A8BF8" w14:textId="73CE96A8" w:rsidR="007218DE" w:rsidRPr="00ED425A" w:rsidRDefault="007218DE">
            <w:pPr>
              <w:rPr>
                <w:rFonts w:eastAsia="MS Mincho"/>
              </w:rPr>
            </w:pPr>
            <w:r>
              <w:rPr>
                <w:rFonts w:eastAsia="MS Mincho"/>
              </w:rPr>
              <w:t>Computes V</w:t>
            </w:r>
            <w:r w:rsidRPr="00ED425A">
              <w:rPr>
                <w:rFonts w:eastAsia="MS Mincho"/>
              </w:rPr>
              <w:t xml:space="preserve"> at the given continuum TAU value for a set of user provided frequencies</w:t>
            </w:r>
          </w:p>
        </w:tc>
      </w:tr>
      <w:tr w:rsidR="00841436" w:rsidRPr="00ED425A" w14:paraId="5697766D" w14:textId="77777777" w:rsidTr="00841436">
        <w:tc>
          <w:tcPr>
            <w:tcW w:w="1970" w:type="dxa"/>
          </w:tcPr>
          <w:p w14:paraId="24B1113A" w14:textId="7AD6E824" w:rsidR="00841436" w:rsidRDefault="00841436">
            <w:pPr>
              <w:rPr>
                <w:rFonts w:eastAsia="MS Mincho"/>
                <w:color w:val="008000"/>
              </w:rPr>
            </w:pPr>
            <w:r>
              <w:rPr>
                <w:rFonts w:eastAsia="MS Mincho"/>
                <w:color w:val="008000"/>
              </w:rPr>
              <w:t>ED</w:t>
            </w:r>
            <w:r>
              <w:rPr>
                <w:rFonts w:eastAsia="MS Mincho"/>
                <w:color w:val="008000"/>
              </w:rPr>
              <w:t>TAU</w:t>
            </w:r>
          </w:p>
        </w:tc>
        <w:tc>
          <w:tcPr>
            <w:tcW w:w="9010" w:type="dxa"/>
          </w:tcPr>
          <w:p w14:paraId="37EE9358" w14:textId="6D14C417" w:rsidR="00841436" w:rsidRDefault="00841436">
            <w:pPr>
              <w:rPr>
                <w:rFonts w:eastAsia="MS Mincho"/>
              </w:rPr>
            </w:pPr>
            <w:r>
              <w:rPr>
                <w:rFonts w:eastAsia="MS Mincho"/>
              </w:rPr>
              <w:t>Computes Ne</w:t>
            </w:r>
            <w:bookmarkStart w:id="62" w:name="_GoBack"/>
            <w:bookmarkEnd w:id="62"/>
            <w:r w:rsidRPr="00ED425A">
              <w:rPr>
                <w:rFonts w:eastAsia="MS Mincho"/>
              </w:rPr>
              <w:t xml:space="preserve"> at the given continuum TAU value for a set of user provided frequencies</w:t>
            </w:r>
          </w:p>
        </w:tc>
      </w:tr>
      <w:tr w:rsidR="00940F21" w:rsidRPr="00ED425A" w14:paraId="286AAA52" w14:textId="77777777" w:rsidTr="00841436">
        <w:tc>
          <w:tcPr>
            <w:tcW w:w="1970" w:type="dxa"/>
          </w:tcPr>
          <w:p w14:paraId="1F66258D" w14:textId="77777777" w:rsidR="00940F21" w:rsidRPr="00ED425A" w:rsidRDefault="00940F21">
            <w:pPr>
              <w:rPr>
                <w:rFonts w:eastAsia="MS Mincho"/>
                <w:color w:val="008000"/>
              </w:rPr>
            </w:pPr>
            <w:r w:rsidRPr="00ED425A">
              <w:rPr>
                <w:rFonts w:eastAsia="MS Mincho"/>
                <w:color w:val="008000"/>
              </w:rPr>
              <w:t>ALBEDO</w:t>
            </w:r>
          </w:p>
        </w:tc>
        <w:tc>
          <w:tcPr>
            <w:tcW w:w="9010" w:type="dxa"/>
          </w:tcPr>
          <w:p w14:paraId="2CBB4C4B" w14:textId="77777777" w:rsidR="00940F21" w:rsidRPr="00ED425A" w:rsidRDefault="00940F21">
            <w:pPr>
              <w:rPr>
                <w:rFonts w:eastAsia="MS Mincho"/>
              </w:rPr>
            </w:pPr>
            <w:r w:rsidRPr="00ED425A">
              <w:rPr>
                <w:rFonts w:eastAsia="MS Mincho"/>
              </w:rPr>
              <w:t>Plots the albedo at given continuum TAU.</w:t>
            </w:r>
          </w:p>
        </w:tc>
      </w:tr>
      <w:tr w:rsidR="00940F21" w:rsidRPr="00ED425A" w14:paraId="5BE23430" w14:textId="77777777" w:rsidTr="00841436">
        <w:tc>
          <w:tcPr>
            <w:tcW w:w="1970" w:type="dxa"/>
          </w:tcPr>
          <w:p w14:paraId="1F14D3CC" w14:textId="77777777" w:rsidR="00940F21" w:rsidRPr="00ED425A" w:rsidRDefault="00940F21">
            <w:pPr>
              <w:rPr>
                <w:rFonts w:ascii="Courier" w:eastAsia="MS Mincho" w:hAnsi="Courier"/>
                <w:color w:val="008000"/>
              </w:rPr>
            </w:pPr>
            <w:r w:rsidRPr="00ED425A">
              <w:rPr>
                <w:rFonts w:eastAsia="MS Mincho"/>
                <w:color w:val="008000"/>
              </w:rPr>
              <w:t>TAUR</w:t>
            </w:r>
          </w:p>
        </w:tc>
        <w:tc>
          <w:tcPr>
            <w:tcW w:w="9010" w:type="dxa"/>
          </w:tcPr>
          <w:p w14:paraId="7D0E01F0" w14:textId="77777777" w:rsidR="00940F21" w:rsidRPr="00ED425A" w:rsidRDefault="00940F21">
            <w:pPr>
              <w:rPr>
                <w:rFonts w:eastAsia="MS Mincho"/>
              </w:rPr>
            </w:pPr>
            <w:r w:rsidRPr="00ED425A">
              <w:rPr>
                <w:rFonts w:eastAsia="MS Mincho"/>
              </w:rPr>
              <w:t xml:space="preserve">Computes TAU at the given </w:t>
            </w:r>
            <w:proofErr w:type="gramStart"/>
            <w:r w:rsidRPr="00ED425A">
              <w:rPr>
                <w:rFonts w:eastAsia="MS Mincho"/>
              </w:rPr>
              <w:t>R value</w:t>
            </w:r>
            <w:proofErr w:type="gramEnd"/>
            <w:r w:rsidRPr="00ED425A">
              <w:rPr>
                <w:rFonts w:eastAsia="MS Mincho"/>
              </w:rPr>
              <w:t xml:space="preserve"> for a set of user provided frequencies.</w:t>
            </w:r>
          </w:p>
          <w:p w14:paraId="1D6D434F" w14:textId="77777777" w:rsidR="00940F21" w:rsidRPr="00ED425A" w:rsidRDefault="00940F21">
            <w:pPr>
              <w:rPr>
                <w:rFonts w:eastAsia="MS Mincho"/>
              </w:rPr>
            </w:pPr>
            <w:r w:rsidRPr="00ED425A">
              <w:rPr>
                <w:rFonts w:eastAsia="MS Mincho"/>
              </w:rPr>
              <w:t xml:space="preserve">      [LINX</w:t>
            </w:r>
            <w:proofErr w:type="gramStart"/>
            <w:r w:rsidRPr="00ED425A">
              <w:rPr>
                <w:rFonts w:eastAsia="MS Mincho"/>
              </w:rPr>
              <w:t>] :</w:t>
            </w:r>
            <w:proofErr w:type="gramEnd"/>
            <w:r w:rsidRPr="00ED425A">
              <w:rPr>
                <w:rFonts w:eastAsia="MS Mincho"/>
              </w:rPr>
              <w:t xml:space="preserve"> Determines whether to plot a linear X axis. </w:t>
            </w:r>
          </w:p>
          <w:p w14:paraId="03BBEF91" w14:textId="77777777" w:rsidR="00940F21" w:rsidRPr="00ED425A" w:rsidRDefault="00940F21">
            <w:pPr>
              <w:rPr>
                <w:rFonts w:ascii="Courier" w:eastAsia="MS Mincho" w:hAnsi="Courier"/>
              </w:rPr>
            </w:pPr>
            <w:r w:rsidRPr="00ED425A">
              <w:rPr>
                <w:rFonts w:eastAsia="MS Mincho"/>
              </w:rPr>
              <w:t xml:space="preserve">      [LINY</w:t>
            </w:r>
            <w:proofErr w:type="gramStart"/>
            <w:r w:rsidRPr="00ED425A">
              <w:rPr>
                <w:rFonts w:eastAsia="MS Mincho"/>
              </w:rPr>
              <w:t>] :</w:t>
            </w:r>
            <w:proofErr w:type="gramEnd"/>
            <w:r w:rsidRPr="00ED425A">
              <w:rPr>
                <w:rFonts w:eastAsia="MS Mincho"/>
              </w:rPr>
              <w:t xml:space="preserve"> Determines whether to plot a linear Y axis.</w:t>
            </w:r>
          </w:p>
        </w:tc>
      </w:tr>
      <w:tr w:rsidR="00940F21" w:rsidRPr="00ED425A" w14:paraId="3111C649" w14:textId="77777777" w:rsidTr="00841436">
        <w:tc>
          <w:tcPr>
            <w:tcW w:w="1970" w:type="dxa"/>
          </w:tcPr>
          <w:p w14:paraId="0FF8FD37" w14:textId="77777777" w:rsidR="00940F21" w:rsidRPr="00ED425A" w:rsidRDefault="00940F21">
            <w:pPr>
              <w:rPr>
                <w:rFonts w:eastAsia="MS Mincho"/>
                <w:color w:val="008000"/>
              </w:rPr>
            </w:pPr>
            <w:r w:rsidRPr="00ED425A">
              <w:rPr>
                <w:rFonts w:eastAsia="MS Mincho"/>
                <w:color w:val="008000"/>
              </w:rPr>
              <w:t>CHIR</w:t>
            </w:r>
          </w:p>
        </w:tc>
        <w:tc>
          <w:tcPr>
            <w:tcW w:w="9010" w:type="dxa"/>
          </w:tcPr>
          <w:p w14:paraId="5E16F069" w14:textId="77777777" w:rsidR="00940F21" w:rsidRPr="00ED425A" w:rsidRDefault="00940F21" w:rsidP="00940F21">
            <w:pPr>
              <w:rPr>
                <w:rFonts w:eastAsia="MS Mincho"/>
              </w:rPr>
            </w:pPr>
            <w:r w:rsidRPr="00ED425A">
              <w:rPr>
                <w:rFonts w:eastAsia="MS Mincho"/>
              </w:rPr>
              <w:t>Computes CHI (cm</w:t>
            </w:r>
            <w:r w:rsidRPr="00ED425A">
              <w:rPr>
                <w:rFonts w:eastAsia="MS Mincho"/>
                <w:vertAlign w:val="superscript"/>
              </w:rPr>
              <w:t>-1</w:t>
            </w:r>
            <w:r w:rsidRPr="00ED425A">
              <w:rPr>
                <w:rFonts w:eastAsia="MS Mincho"/>
              </w:rPr>
              <w:t>) at a given value of R for a set of user provided frequencies.</w:t>
            </w:r>
          </w:p>
        </w:tc>
      </w:tr>
      <w:tr w:rsidR="00940F21" w:rsidRPr="00ED425A" w14:paraId="3A183A55" w14:textId="77777777" w:rsidTr="00841436">
        <w:tc>
          <w:tcPr>
            <w:tcW w:w="1970" w:type="dxa"/>
          </w:tcPr>
          <w:p w14:paraId="11F0A5B4" w14:textId="77777777" w:rsidR="00940F21" w:rsidRPr="00ED425A" w:rsidRDefault="00940F21">
            <w:pPr>
              <w:rPr>
                <w:rFonts w:eastAsia="MS Mincho"/>
                <w:color w:val="008000"/>
              </w:rPr>
            </w:pPr>
            <w:r w:rsidRPr="00ED425A">
              <w:rPr>
                <w:rFonts w:eastAsia="MS Mincho"/>
                <w:color w:val="008000"/>
              </w:rPr>
              <w:t>KAPR</w:t>
            </w:r>
          </w:p>
        </w:tc>
        <w:tc>
          <w:tcPr>
            <w:tcW w:w="9010" w:type="dxa"/>
          </w:tcPr>
          <w:p w14:paraId="5811B34B" w14:textId="77777777" w:rsidR="00940F21" w:rsidRPr="00ED425A" w:rsidRDefault="00940F21" w:rsidP="00940F21">
            <w:pPr>
              <w:rPr>
                <w:rFonts w:eastAsia="MS Mincho"/>
              </w:rPr>
            </w:pPr>
            <w:r w:rsidRPr="00ED425A">
              <w:rPr>
                <w:rFonts w:eastAsia="MS Mincho"/>
              </w:rPr>
              <w:t>Computes KAPPA (cm</w:t>
            </w:r>
            <w:r w:rsidRPr="00ED425A">
              <w:rPr>
                <w:rFonts w:eastAsia="MS Mincho"/>
                <w:vertAlign w:val="superscript"/>
              </w:rPr>
              <w:t>2</w:t>
            </w:r>
            <w:r w:rsidRPr="00ED425A">
              <w:rPr>
                <w:rFonts w:eastAsia="MS Mincho"/>
              </w:rPr>
              <w:t>/g) at a given value of R for a set of user provided frequencies.</w:t>
            </w:r>
          </w:p>
        </w:tc>
      </w:tr>
      <w:tr w:rsidR="00940F21" w:rsidRPr="00ED425A" w14:paraId="7FAB1E78" w14:textId="77777777" w:rsidTr="00841436">
        <w:tc>
          <w:tcPr>
            <w:tcW w:w="1970" w:type="dxa"/>
          </w:tcPr>
          <w:p w14:paraId="4E82B2E8" w14:textId="77777777" w:rsidR="00940F21" w:rsidRPr="00ED425A" w:rsidRDefault="00940F21">
            <w:pPr>
              <w:rPr>
                <w:rFonts w:eastAsia="MS Mincho"/>
                <w:color w:val="008000"/>
              </w:rPr>
            </w:pPr>
            <w:r w:rsidRPr="00ED425A">
              <w:rPr>
                <w:rFonts w:eastAsia="MS Mincho"/>
                <w:color w:val="008000"/>
              </w:rPr>
              <w:t>ETAR</w:t>
            </w:r>
          </w:p>
        </w:tc>
        <w:tc>
          <w:tcPr>
            <w:tcW w:w="9010" w:type="dxa"/>
          </w:tcPr>
          <w:p w14:paraId="07165AEE" w14:textId="77777777" w:rsidR="00940F21" w:rsidRPr="00ED425A" w:rsidRDefault="00940F21">
            <w:pPr>
              <w:rPr>
                <w:rFonts w:eastAsia="MS Mincho"/>
              </w:rPr>
            </w:pPr>
            <w:r w:rsidRPr="00ED425A">
              <w:rPr>
                <w:rFonts w:eastAsia="MS Mincho"/>
              </w:rPr>
              <w:t>Computes ETA (ergs/cm</w:t>
            </w:r>
            <w:r w:rsidRPr="00ED425A">
              <w:rPr>
                <w:rFonts w:eastAsia="MS Mincho"/>
                <w:vertAlign w:val="superscript"/>
              </w:rPr>
              <w:t>2</w:t>
            </w:r>
            <w:r w:rsidRPr="00ED425A">
              <w:rPr>
                <w:rFonts w:eastAsia="MS Mincho"/>
              </w:rPr>
              <w:t>/s/Hz) at a given value of R for a set of user provided frequencies.</w:t>
            </w:r>
          </w:p>
        </w:tc>
      </w:tr>
    </w:tbl>
    <w:p w14:paraId="62BCE2C5" w14:textId="77777777" w:rsidR="00940F21" w:rsidRPr="007D3CF8" w:rsidRDefault="00940F21" w:rsidP="00940F21">
      <w:pPr>
        <w:pStyle w:val="PlainText"/>
        <w:rPr>
          <w:rFonts w:eastAsia="MS Mincho"/>
        </w:rPr>
      </w:pPr>
    </w:p>
    <w:p w14:paraId="03547F1B" w14:textId="77777777" w:rsidR="00940F21" w:rsidRPr="007D3CF8" w:rsidRDefault="00940F21" w:rsidP="00940F21">
      <w:pPr>
        <w:pStyle w:val="PlainText"/>
        <w:rPr>
          <w:rFonts w:eastAsia="MS Mincho"/>
        </w:rPr>
      </w:pPr>
    </w:p>
    <w:p w14:paraId="5B9CD29F" w14:textId="77777777" w:rsidR="00940F21" w:rsidRPr="007D3CF8" w:rsidRDefault="00940F21" w:rsidP="00940F21">
      <w:pPr>
        <w:pStyle w:val="Heading1"/>
        <w:rPr>
          <w:rFonts w:eastAsia="MS Mincho"/>
        </w:rPr>
      </w:pPr>
      <w:bookmarkStart w:id="63" w:name="_Toc61277924"/>
      <w:bookmarkStart w:id="64" w:name="_Toc187762383"/>
      <w:bookmarkStart w:id="65" w:name="_Toc187763796"/>
      <w:bookmarkStart w:id="66" w:name="_Toc187764284"/>
      <w:r w:rsidRPr="007D3CF8">
        <w:rPr>
          <w:rFonts w:eastAsia="MS Mincho"/>
        </w:rPr>
        <w:t>Output options</w:t>
      </w:r>
      <w:bookmarkEnd w:id="63"/>
      <w:bookmarkEnd w:id="64"/>
      <w:bookmarkEnd w:id="65"/>
      <w:bookmarkEnd w:id="66"/>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072"/>
      </w:tblGrid>
      <w:tr w:rsidR="00940F21" w:rsidRPr="00ED425A" w14:paraId="48E1B73F" w14:textId="77777777">
        <w:tc>
          <w:tcPr>
            <w:tcW w:w="1908" w:type="dxa"/>
          </w:tcPr>
          <w:p w14:paraId="2A491739" w14:textId="77777777" w:rsidR="00940F21" w:rsidRPr="00ED425A" w:rsidRDefault="00940F21">
            <w:pPr>
              <w:rPr>
                <w:rFonts w:ascii="Courier" w:eastAsia="MS Mincho" w:hAnsi="Courier"/>
                <w:color w:val="008000"/>
              </w:rPr>
            </w:pPr>
            <w:r w:rsidRPr="00ED425A">
              <w:rPr>
                <w:rFonts w:eastAsia="MS Mincho"/>
                <w:color w:val="008000"/>
              </w:rPr>
              <w:t>WRDC</w:t>
            </w:r>
          </w:p>
        </w:tc>
        <w:tc>
          <w:tcPr>
            <w:tcW w:w="9072" w:type="dxa"/>
          </w:tcPr>
          <w:p w14:paraId="510CC10B" w14:textId="77777777" w:rsidR="00940F21" w:rsidRPr="00ED425A" w:rsidRDefault="00940F21">
            <w:pPr>
              <w:rPr>
                <w:rFonts w:eastAsia="MS Mincho"/>
              </w:rPr>
            </w:pPr>
            <w:r w:rsidRPr="00ED425A">
              <w:rPr>
                <w:rFonts w:eastAsia="MS Mincho"/>
              </w:rPr>
              <w:t>Output departure coefficients in CMFGEN format for all species present. These files may be used as input for CMFGEN.</w:t>
            </w:r>
          </w:p>
          <w:p w14:paraId="7156ACF1" w14:textId="77777777" w:rsidR="00940F21" w:rsidRPr="00ED425A" w:rsidRDefault="00940F21" w:rsidP="00940F21">
            <w:pPr>
              <w:rPr>
                <w:rFonts w:eastAsia="MS Mincho"/>
              </w:rPr>
            </w:pPr>
            <w:r w:rsidRPr="00ED425A">
              <w:rPr>
                <w:rFonts w:eastAsia="MS Mincho"/>
              </w:rPr>
              <w:t xml:space="preserve">      [OWIN]    Indicates depths at which population</w:t>
            </w:r>
            <w:r>
              <w:rPr>
                <w:rFonts w:eastAsia="MS Mincho"/>
              </w:rPr>
              <w:t>s are not output. Up to 5 pairs</w:t>
            </w:r>
            <w:r w:rsidRPr="00ED425A">
              <w:rPr>
                <w:rFonts w:eastAsia="MS Mincho"/>
              </w:rPr>
              <w:br/>
              <w:t xml:space="preserve">                       (S1</w:t>
            </w:r>
            <w:proofErr w:type="gramStart"/>
            <w:r w:rsidRPr="00ED425A">
              <w:rPr>
                <w:rFonts w:eastAsia="MS Mincho"/>
              </w:rPr>
              <w:t>,E1,S2,E2</w:t>
            </w:r>
            <w:proofErr w:type="gramEnd"/>
            <w:r w:rsidRPr="00ED425A">
              <w:rPr>
                <w:rFonts w:eastAsia="MS Mincho"/>
              </w:rPr>
              <w:t xml:space="preserve"> </w:t>
            </w:r>
            <w:proofErr w:type="spellStart"/>
            <w:r w:rsidRPr="00ED425A">
              <w:rPr>
                <w:rFonts w:eastAsia="MS Mincho"/>
              </w:rPr>
              <w:t>etc</w:t>
            </w:r>
            <w:proofErr w:type="spellEnd"/>
            <w:r w:rsidRPr="00ED425A">
              <w:rPr>
                <w:rFonts w:eastAsia="MS Mincho"/>
              </w:rPr>
              <w:t>) may be input at once. Depths between S1 and E1 inclusive,</w:t>
            </w:r>
            <w:r w:rsidRPr="00ED425A">
              <w:rPr>
                <w:rFonts w:eastAsia="MS Mincho"/>
              </w:rPr>
              <w:br/>
            </w:r>
            <w:proofErr w:type="gramStart"/>
            <w:r w:rsidRPr="00ED425A">
              <w:rPr>
                <w:rFonts w:eastAsia="MS Mincho"/>
              </w:rPr>
              <w:t xml:space="preserve">                        will</w:t>
            </w:r>
            <w:proofErr w:type="gramEnd"/>
            <w:r w:rsidRPr="00ED425A">
              <w:rPr>
                <w:rFonts w:eastAsia="MS Mincho"/>
              </w:rPr>
              <w:t xml:space="preserve"> be omitted, etc. </w:t>
            </w:r>
          </w:p>
          <w:p w14:paraId="2535939C" w14:textId="77777777" w:rsidR="00940F21" w:rsidRDefault="00940F21" w:rsidP="00940F21">
            <w:pPr>
              <w:rPr>
                <w:rFonts w:eastAsia="MS Mincho"/>
              </w:rPr>
            </w:pPr>
            <w:r w:rsidRPr="00ED425A">
              <w:rPr>
                <w:rFonts w:eastAsia="MS Mincho"/>
              </w:rPr>
              <w:t xml:space="preserve">      [EXT]       Indicates file extension. For example, </w:t>
            </w:r>
            <w:r>
              <w:rPr>
                <w:rFonts w:eastAsia="MS Mincho"/>
              </w:rPr>
              <w:t>EXT=_IN will yield HI_IN, C2_IN</w:t>
            </w:r>
          </w:p>
          <w:p w14:paraId="136C9D78" w14:textId="77777777" w:rsidR="00940F21" w:rsidRPr="00ED425A" w:rsidRDefault="00940F21" w:rsidP="00940F21">
            <w:pPr>
              <w:rPr>
                <w:rFonts w:ascii="Courier" w:eastAsia="MS Mincho" w:hAnsi="Courier"/>
              </w:rPr>
            </w:pPr>
            <w:r>
              <w:rPr>
                <w:rFonts w:eastAsia="MS Mincho"/>
              </w:rPr>
              <w:t xml:space="preserve">                       </w:t>
            </w:r>
            <w:proofErr w:type="gramStart"/>
            <w:r>
              <w:rPr>
                <w:rFonts w:eastAsia="MS Mincho"/>
              </w:rPr>
              <w:t>etc</w:t>
            </w:r>
            <w:proofErr w:type="gramEnd"/>
            <w:r>
              <w:rPr>
                <w:rFonts w:eastAsia="MS Mincho"/>
              </w:rPr>
              <w:t>. The output f</w:t>
            </w:r>
            <w:r w:rsidRPr="00ED425A">
              <w:rPr>
                <w:rFonts w:eastAsia="MS Mincho"/>
              </w:rPr>
              <w:t>ile</w:t>
            </w:r>
            <w:r>
              <w:rPr>
                <w:rFonts w:eastAsia="MS Mincho"/>
              </w:rPr>
              <w:t>s</w:t>
            </w:r>
            <w:r w:rsidRPr="00ED425A">
              <w:rPr>
                <w:rFonts w:eastAsia="MS Mincho"/>
              </w:rPr>
              <w:t xml:space="preserve"> must not exist.</w:t>
            </w:r>
          </w:p>
        </w:tc>
      </w:tr>
      <w:tr w:rsidR="00940F21" w:rsidRPr="00ED425A" w14:paraId="04F271BA" w14:textId="77777777">
        <w:tc>
          <w:tcPr>
            <w:tcW w:w="1908" w:type="dxa"/>
          </w:tcPr>
          <w:p w14:paraId="163FBDA3" w14:textId="77777777" w:rsidR="00940F21" w:rsidRPr="00ED425A" w:rsidRDefault="00940F21">
            <w:pPr>
              <w:rPr>
                <w:rFonts w:ascii="Courier" w:eastAsia="MS Mincho" w:hAnsi="Courier"/>
                <w:color w:val="008000"/>
              </w:rPr>
            </w:pPr>
            <w:r w:rsidRPr="00ED425A">
              <w:rPr>
                <w:rFonts w:eastAsia="MS Mincho"/>
                <w:color w:val="008000"/>
              </w:rPr>
              <w:t xml:space="preserve">   </w:t>
            </w:r>
          </w:p>
        </w:tc>
        <w:tc>
          <w:tcPr>
            <w:tcW w:w="9072" w:type="dxa"/>
          </w:tcPr>
          <w:p w14:paraId="265AD036" w14:textId="77777777" w:rsidR="00940F21" w:rsidRPr="00ED425A" w:rsidRDefault="00940F21" w:rsidP="00940F21">
            <w:pPr>
              <w:rPr>
                <w:rFonts w:ascii="Courier" w:eastAsia="MS Mincho" w:hAnsi="Courier"/>
              </w:rPr>
            </w:pPr>
            <w:r w:rsidRPr="00ED425A">
              <w:rPr>
                <w:rFonts w:eastAsia="MS Mincho"/>
              </w:rPr>
              <w:t>Output populations for all species present. Same file format and options as for WRDC.</w:t>
            </w:r>
          </w:p>
        </w:tc>
      </w:tr>
      <w:tr w:rsidR="00940F21" w:rsidRPr="00ED425A" w14:paraId="5EE2604E" w14:textId="77777777">
        <w:tc>
          <w:tcPr>
            <w:tcW w:w="1908" w:type="dxa"/>
          </w:tcPr>
          <w:p w14:paraId="64019255" w14:textId="77777777" w:rsidR="00940F21" w:rsidRPr="00ED425A" w:rsidRDefault="00940F21">
            <w:pPr>
              <w:rPr>
                <w:rFonts w:ascii="Courier" w:eastAsia="MS Mincho" w:hAnsi="Courier"/>
                <w:color w:val="008000"/>
              </w:rPr>
            </w:pPr>
            <w:r w:rsidRPr="00ED425A">
              <w:rPr>
                <w:rFonts w:eastAsia="MS Mincho"/>
                <w:color w:val="008000"/>
              </w:rPr>
              <w:t>WRTX</w:t>
            </w:r>
          </w:p>
        </w:tc>
        <w:tc>
          <w:tcPr>
            <w:tcW w:w="9072" w:type="dxa"/>
          </w:tcPr>
          <w:p w14:paraId="2B57B5B3" w14:textId="77777777" w:rsidR="00940F21" w:rsidRPr="00ED425A" w:rsidRDefault="00940F21">
            <w:pPr>
              <w:rPr>
                <w:rFonts w:eastAsia="MS Mincho"/>
              </w:rPr>
            </w:pPr>
            <w:r w:rsidRPr="00ED425A">
              <w:rPr>
                <w:rFonts w:eastAsia="MS Mincho"/>
              </w:rPr>
              <w:t>Outputs excitation temperature (relative to ion) for all species. Same file format and options as for WRDC.</w:t>
            </w:r>
            <w:r>
              <w:rPr>
                <w:rFonts w:eastAsia="MS Mincho"/>
              </w:rPr>
              <w:t xml:space="preserve"> </w:t>
            </w:r>
            <w:r w:rsidRPr="00ED425A">
              <w:rPr>
                <w:rFonts w:eastAsia="MS Mincho"/>
              </w:rPr>
              <w:t>Can b</w:t>
            </w:r>
            <w:r>
              <w:rPr>
                <w:rFonts w:eastAsia="MS Mincho"/>
              </w:rPr>
              <w:t>e read by WR_F_TO_S to create an</w:t>
            </w:r>
            <w:r w:rsidRPr="00ED425A">
              <w:rPr>
                <w:rFonts w:eastAsia="MS Mincho"/>
              </w:rPr>
              <w:t xml:space="preserve"> input departure file for a new, higher, ionization stage.</w:t>
            </w:r>
          </w:p>
        </w:tc>
      </w:tr>
      <w:tr w:rsidR="00940F21" w:rsidRPr="00ED425A" w14:paraId="37741C3C" w14:textId="77777777">
        <w:tc>
          <w:tcPr>
            <w:tcW w:w="1908" w:type="dxa"/>
          </w:tcPr>
          <w:p w14:paraId="2D9566BB" w14:textId="77777777" w:rsidR="00940F21" w:rsidRPr="00ED425A" w:rsidRDefault="00940F21">
            <w:pPr>
              <w:rPr>
                <w:rFonts w:eastAsia="MS Mincho"/>
                <w:color w:val="008000"/>
              </w:rPr>
            </w:pPr>
            <w:r w:rsidRPr="00ED425A">
              <w:rPr>
                <w:rFonts w:eastAsia="MS Mincho"/>
                <w:color w:val="008000"/>
              </w:rPr>
              <w:t>WRLTE</w:t>
            </w:r>
          </w:p>
        </w:tc>
        <w:tc>
          <w:tcPr>
            <w:tcW w:w="9072" w:type="dxa"/>
          </w:tcPr>
          <w:p w14:paraId="5792D7F8" w14:textId="77777777" w:rsidR="00940F21" w:rsidRPr="00ED425A" w:rsidRDefault="00940F21">
            <w:pPr>
              <w:rPr>
                <w:rFonts w:eastAsia="MS Mincho"/>
              </w:rPr>
            </w:pPr>
            <w:r>
              <w:rPr>
                <w:rFonts w:eastAsia="MS Mincho"/>
              </w:rPr>
              <w:t xml:space="preserve">Writes </w:t>
            </w:r>
            <w:r w:rsidRPr="00ED425A">
              <w:rPr>
                <w:rFonts w:eastAsia="MS Mincho"/>
              </w:rPr>
              <w:t>LTE populations for al</w:t>
            </w:r>
            <w:r>
              <w:rPr>
                <w:rFonts w:eastAsia="MS Mincho"/>
              </w:rPr>
              <w:t>l</w:t>
            </w:r>
            <w:r w:rsidRPr="00ED425A">
              <w:rPr>
                <w:rFonts w:eastAsia="MS Mincho"/>
              </w:rPr>
              <w:t xml:space="preserve"> species present in the model. Same file format and options as for WRDC.</w:t>
            </w:r>
          </w:p>
        </w:tc>
      </w:tr>
      <w:tr w:rsidR="00940F21" w:rsidRPr="00ED425A" w14:paraId="5FDE470B" w14:textId="77777777">
        <w:tc>
          <w:tcPr>
            <w:tcW w:w="1908" w:type="dxa"/>
          </w:tcPr>
          <w:p w14:paraId="7C6C0D26" w14:textId="77777777" w:rsidR="00940F21" w:rsidRPr="00ED425A" w:rsidRDefault="00940F21">
            <w:pPr>
              <w:rPr>
                <w:rFonts w:ascii="Courier" w:eastAsia="MS Mincho" w:hAnsi="Courier"/>
                <w:color w:val="008000"/>
              </w:rPr>
            </w:pPr>
            <w:r w:rsidRPr="00ED425A">
              <w:rPr>
                <w:rFonts w:eastAsia="MS Mincho"/>
                <w:color w:val="008000"/>
              </w:rPr>
              <w:t xml:space="preserve">WRC </w:t>
            </w:r>
          </w:p>
        </w:tc>
        <w:tc>
          <w:tcPr>
            <w:tcW w:w="9072" w:type="dxa"/>
          </w:tcPr>
          <w:p w14:paraId="58416576" w14:textId="77777777" w:rsidR="00940F21" w:rsidRPr="00ED425A" w:rsidRDefault="00940F21">
            <w:pPr>
              <w:rPr>
                <w:rFonts w:ascii="Courier" w:eastAsia="MS Mincho" w:hAnsi="Courier"/>
              </w:rPr>
            </w:pPr>
            <w:r w:rsidRPr="00ED425A">
              <w:rPr>
                <w:rFonts w:eastAsia="MS Mincho"/>
              </w:rPr>
              <w:t xml:space="preserve">Output R, T, SIGMA, V, ETA, CHI_TH, </w:t>
            </w:r>
            <w:proofErr w:type="gramStart"/>
            <w:r w:rsidRPr="00ED425A">
              <w:rPr>
                <w:rFonts w:eastAsia="MS Mincho"/>
              </w:rPr>
              <w:t>ESEC</w:t>
            </w:r>
            <w:proofErr w:type="gramEnd"/>
            <w:r w:rsidRPr="00ED425A">
              <w:rPr>
                <w:rFonts w:eastAsia="MS Mincho"/>
              </w:rPr>
              <w:t xml:space="preserve"> to old format file (i.e. column format). CHIL and ETAL are set to 1.0E-10.</w:t>
            </w:r>
          </w:p>
        </w:tc>
      </w:tr>
      <w:tr w:rsidR="00940F21" w:rsidRPr="00ED425A" w14:paraId="29D8884E" w14:textId="77777777">
        <w:tc>
          <w:tcPr>
            <w:tcW w:w="1908" w:type="dxa"/>
          </w:tcPr>
          <w:p w14:paraId="6D584F67" w14:textId="77777777" w:rsidR="00940F21" w:rsidRPr="00ED425A" w:rsidRDefault="00940F21">
            <w:pPr>
              <w:rPr>
                <w:rFonts w:ascii="Courier" w:eastAsia="MS Mincho" w:hAnsi="Courier"/>
                <w:color w:val="008000"/>
              </w:rPr>
            </w:pPr>
            <w:r w:rsidRPr="00ED425A">
              <w:rPr>
                <w:rFonts w:eastAsia="MS Mincho"/>
                <w:color w:val="008000"/>
              </w:rPr>
              <w:t>WRL_*</w:t>
            </w:r>
          </w:p>
        </w:tc>
        <w:tc>
          <w:tcPr>
            <w:tcW w:w="9072" w:type="dxa"/>
          </w:tcPr>
          <w:p w14:paraId="6FEB1D86" w14:textId="77777777" w:rsidR="00940F21" w:rsidRPr="00ED425A" w:rsidRDefault="00940F21">
            <w:pPr>
              <w:rPr>
                <w:rFonts w:ascii="Courier" w:eastAsia="MS Mincho" w:hAnsi="Courier"/>
              </w:rPr>
            </w:pPr>
            <w:r w:rsidRPr="00ED425A">
              <w:rPr>
                <w:rFonts w:eastAsia="MS Mincho"/>
              </w:rPr>
              <w:t>Output line data for computation of line profiles by other programs. R, T, V, SIGMA, ETA, CHI, ESEC, ETAL and CHIL are output. Two data formats are available: A column format for single lines, and a row format for multiple lines.</w:t>
            </w:r>
          </w:p>
        </w:tc>
      </w:tr>
    </w:tbl>
    <w:p w14:paraId="72F1DE17" w14:textId="77777777" w:rsidR="00940F21" w:rsidRPr="007D3CF8" w:rsidRDefault="00940F21" w:rsidP="00940F21">
      <w:pPr>
        <w:pStyle w:val="PlainText"/>
        <w:rPr>
          <w:rFonts w:eastAsia="MS Mincho"/>
        </w:rPr>
      </w:pPr>
    </w:p>
    <w:p w14:paraId="43E21CAE" w14:textId="77777777" w:rsidR="00940F21" w:rsidRPr="007D3CF8" w:rsidRDefault="00940F21" w:rsidP="00940F21">
      <w:pPr>
        <w:pStyle w:val="Heading1"/>
        <w:rPr>
          <w:rFonts w:eastAsia="MS Mincho"/>
        </w:rPr>
      </w:pPr>
      <w:bookmarkStart w:id="67" w:name="_Toc61277925"/>
      <w:bookmarkStart w:id="68" w:name="_Toc187762384"/>
      <w:bookmarkStart w:id="69" w:name="_Toc187763797"/>
      <w:bookmarkStart w:id="70" w:name="_Toc187764285"/>
      <w:r>
        <w:rPr>
          <w:rFonts w:eastAsia="MS Mincho"/>
        </w:rPr>
        <w:br w:type="page"/>
        <w:t xml:space="preserve">Ionization stage </w:t>
      </w:r>
      <w:proofErr w:type="spellStart"/>
      <w:r>
        <w:rPr>
          <w:rFonts w:eastAsia="MS Mincho"/>
        </w:rPr>
        <w:t>s</w:t>
      </w:r>
      <w:r w:rsidRPr="007D3CF8">
        <w:rPr>
          <w:rFonts w:eastAsia="MS Mincho"/>
        </w:rPr>
        <w:t>pecifiers</w:t>
      </w:r>
      <w:bookmarkEnd w:id="67"/>
      <w:bookmarkEnd w:id="68"/>
      <w:bookmarkEnd w:id="69"/>
      <w:bookmarkEnd w:id="70"/>
      <w:proofErr w:type="spellEnd"/>
    </w:p>
    <w:tbl>
      <w:tblPr>
        <w:tblW w:w="0" w:type="auto"/>
        <w:tblLook w:val="00A0" w:firstRow="1" w:lastRow="0" w:firstColumn="1" w:lastColumn="0" w:noHBand="0" w:noVBand="0"/>
      </w:tblPr>
      <w:tblGrid>
        <w:gridCol w:w="1377"/>
        <w:gridCol w:w="1377"/>
        <w:gridCol w:w="1377"/>
        <w:gridCol w:w="1377"/>
        <w:gridCol w:w="1377"/>
        <w:gridCol w:w="1377"/>
        <w:gridCol w:w="1377"/>
        <w:gridCol w:w="1377"/>
      </w:tblGrid>
      <w:tr w:rsidR="00940F21" w:rsidRPr="00ED425A" w14:paraId="4770F43E" w14:textId="77777777">
        <w:tc>
          <w:tcPr>
            <w:tcW w:w="1377" w:type="dxa"/>
          </w:tcPr>
          <w:p w14:paraId="547310A8" w14:textId="77777777" w:rsidR="00940F21" w:rsidRPr="00ED425A" w:rsidRDefault="00940F21" w:rsidP="00940F21">
            <w:pPr>
              <w:jc w:val="center"/>
              <w:rPr>
                <w:rFonts w:ascii="Courier" w:eastAsia="MS Mincho" w:hAnsi="Courier"/>
                <w:color w:val="0000FF"/>
              </w:rPr>
            </w:pPr>
            <w:r w:rsidRPr="00ED425A">
              <w:rPr>
                <w:rFonts w:eastAsia="MS Mincho"/>
                <w:color w:val="0000FF"/>
              </w:rPr>
              <w:t>I</w:t>
            </w:r>
          </w:p>
        </w:tc>
        <w:tc>
          <w:tcPr>
            <w:tcW w:w="1377" w:type="dxa"/>
          </w:tcPr>
          <w:p w14:paraId="5D52E7E1" w14:textId="77777777" w:rsidR="00940F21" w:rsidRPr="00ED425A" w:rsidRDefault="00940F21" w:rsidP="00940F21">
            <w:pPr>
              <w:jc w:val="center"/>
              <w:rPr>
                <w:rFonts w:ascii="Courier" w:eastAsia="MS Mincho" w:hAnsi="Courier"/>
                <w:color w:val="0000FF"/>
              </w:rPr>
            </w:pPr>
            <w:r w:rsidRPr="00ED425A">
              <w:rPr>
                <w:rFonts w:eastAsia="MS Mincho"/>
                <w:color w:val="0000FF"/>
              </w:rPr>
              <w:t>2</w:t>
            </w:r>
          </w:p>
        </w:tc>
        <w:tc>
          <w:tcPr>
            <w:tcW w:w="1377" w:type="dxa"/>
          </w:tcPr>
          <w:p w14:paraId="50967D53" w14:textId="77777777" w:rsidR="00940F21" w:rsidRPr="00ED425A" w:rsidRDefault="00940F21" w:rsidP="00940F21">
            <w:pPr>
              <w:jc w:val="center"/>
              <w:rPr>
                <w:rFonts w:ascii="Courier" w:eastAsia="MS Mincho" w:hAnsi="Courier"/>
                <w:color w:val="0000FF"/>
              </w:rPr>
            </w:pPr>
            <w:r w:rsidRPr="00ED425A">
              <w:rPr>
                <w:rFonts w:eastAsia="MS Mincho"/>
                <w:color w:val="0000FF"/>
              </w:rPr>
              <w:t>III</w:t>
            </w:r>
          </w:p>
        </w:tc>
        <w:tc>
          <w:tcPr>
            <w:tcW w:w="1377" w:type="dxa"/>
          </w:tcPr>
          <w:p w14:paraId="3852CA25" w14:textId="77777777" w:rsidR="00940F21" w:rsidRPr="00ED425A" w:rsidRDefault="00940F21" w:rsidP="00940F21">
            <w:pPr>
              <w:jc w:val="center"/>
              <w:rPr>
                <w:rFonts w:ascii="Courier" w:eastAsia="MS Mincho" w:hAnsi="Courier"/>
                <w:color w:val="0000FF"/>
              </w:rPr>
            </w:pPr>
            <w:r w:rsidRPr="00ED425A">
              <w:rPr>
                <w:rFonts w:eastAsia="MS Mincho"/>
                <w:color w:val="0000FF"/>
              </w:rPr>
              <w:t>IV</w:t>
            </w:r>
          </w:p>
        </w:tc>
        <w:tc>
          <w:tcPr>
            <w:tcW w:w="1377" w:type="dxa"/>
          </w:tcPr>
          <w:p w14:paraId="5B21C3FB" w14:textId="77777777" w:rsidR="00940F21" w:rsidRPr="00ED425A" w:rsidRDefault="00940F21" w:rsidP="00940F21">
            <w:pPr>
              <w:jc w:val="center"/>
              <w:rPr>
                <w:rFonts w:ascii="Courier" w:eastAsia="MS Mincho" w:hAnsi="Courier"/>
                <w:color w:val="0000FF"/>
              </w:rPr>
            </w:pPr>
            <w:r w:rsidRPr="00ED425A">
              <w:rPr>
                <w:rFonts w:eastAsia="MS Mincho"/>
                <w:color w:val="0000FF"/>
              </w:rPr>
              <w:t>V</w:t>
            </w:r>
          </w:p>
        </w:tc>
        <w:tc>
          <w:tcPr>
            <w:tcW w:w="1377" w:type="dxa"/>
          </w:tcPr>
          <w:p w14:paraId="39686C85" w14:textId="77777777" w:rsidR="00940F21" w:rsidRPr="00ED425A" w:rsidRDefault="00940F21" w:rsidP="00940F21">
            <w:pPr>
              <w:jc w:val="center"/>
              <w:rPr>
                <w:rFonts w:ascii="Courier" w:eastAsia="MS Mincho" w:hAnsi="Courier"/>
                <w:color w:val="0000FF"/>
              </w:rPr>
            </w:pPr>
            <w:r w:rsidRPr="00ED425A">
              <w:rPr>
                <w:rFonts w:eastAsia="MS Mincho"/>
                <w:color w:val="0000FF"/>
              </w:rPr>
              <w:t>SIX</w:t>
            </w:r>
          </w:p>
        </w:tc>
        <w:tc>
          <w:tcPr>
            <w:tcW w:w="1377" w:type="dxa"/>
          </w:tcPr>
          <w:p w14:paraId="7617F937" w14:textId="77777777" w:rsidR="00940F21" w:rsidRPr="00ED425A" w:rsidRDefault="00940F21" w:rsidP="00940F21">
            <w:pPr>
              <w:jc w:val="center"/>
              <w:rPr>
                <w:rFonts w:ascii="Courier" w:eastAsia="MS Mincho" w:hAnsi="Courier"/>
                <w:color w:val="0000FF"/>
              </w:rPr>
            </w:pPr>
            <w:r w:rsidRPr="00ED425A">
              <w:rPr>
                <w:rFonts w:eastAsia="MS Mincho"/>
                <w:color w:val="0000FF"/>
              </w:rPr>
              <w:t>SEV</w:t>
            </w:r>
          </w:p>
        </w:tc>
        <w:tc>
          <w:tcPr>
            <w:tcW w:w="1377" w:type="dxa"/>
          </w:tcPr>
          <w:p w14:paraId="10C09716" w14:textId="77777777" w:rsidR="00940F21" w:rsidRPr="00ED425A" w:rsidRDefault="00940F21" w:rsidP="00940F21">
            <w:pPr>
              <w:jc w:val="center"/>
              <w:rPr>
                <w:rFonts w:ascii="Courier" w:eastAsia="MS Mincho" w:hAnsi="Courier"/>
                <w:color w:val="0000FF"/>
              </w:rPr>
            </w:pPr>
            <w:r w:rsidRPr="00ED425A">
              <w:rPr>
                <w:rFonts w:eastAsia="MS Mincho"/>
                <w:color w:val="0000FF"/>
              </w:rPr>
              <w:t>VIII</w:t>
            </w:r>
          </w:p>
        </w:tc>
      </w:tr>
      <w:tr w:rsidR="00940F21" w:rsidRPr="00ED425A" w14:paraId="367304D0" w14:textId="77777777">
        <w:tc>
          <w:tcPr>
            <w:tcW w:w="1377" w:type="dxa"/>
          </w:tcPr>
          <w:p w14:paraId="5356D2C7" w14:textId="77777777" w:rsidR="00940F21" w:rsidRPr="00ED425A" w:rsidRDefault="00940F21" w:rsidP="00940F21">
            <w:pPr>
              <w:jc w:val="center"/>
              <w:rPr>
                <w:rFonts w:ascii="Courier" w:eastAsia="MS Mincho" w:hAnsi="Courier"/>
                <w:color w:val="0000FF"/>
              </w:rPr>
            </w:pPr>
            <w:r w:rsidRPr="00ED425A">
              <w:rPr>
                <w:rFonts w:eastAsia="MS Mincho"/>
                <w:color w:val="0000FF"/>
              </w:rPr>
              <w:t>IX</w:t>
            </w:r>
          </w:p>
        </w:tc>
        <w:tc>
          <w:tcPr>
            <w:tcW w:w="1377" w:type="dxa"/>
          </w:tcPr>
          <w:p w14:paraId="44E0F77B" w14:textId="77777777" w:rsidR="00940F21" w:rsidRPr="00ED425A" w:rsidRDefault="00940F21" w:rsidP="00940F21">
            <w:pPr>
              <w:jc w:val="center"/>
              <w:rPr>
                <w:rFonts w:ascii="Courier" w:eastAsia="MS Mincho" w:hAnsi="Courier"/>
                <w:color w:val="0000FF"/>
              </w:rPr>
            </w:pPr>
            <w:r w:rsidRPr="00ED425A">
              <w:rPr>
                <w:rFonts w:eastAsia="MS Mincho"/>
                <w:color w:val="0000FF"/>
              </w:rPr>
              <w:t>X</w:t>
            </w:r>
          </w:p>
        </w:tc>
        <w:tc>
          <w:tcPr>
            <w:tcW w:w="1377" w:type="dxa"/>
          </w:tcPr>
          <w:p w14:paraId="058305B3" w14:textId="77777777" w:rsidR="00940F21" w:rsidRPr="00ED425A" w:rsidRDefault="00940F21" w:rsidP="00940F21">
            <w:pPr>
              <w:jc w:val="center"/>
              <w:rPr>
                <w:rFonts w:ascii="Courier" w:eastAsia="MS Mincho" w:hAnsi="Courier"/>
                <w:color w:val="0000FF"/>
              </w:rPr>
            </w:pPr>
            <w:r w:rsidRPr="00ED425A">
              <w:rPr>
                <w:rFonts w:eastAsia="MS Mincho"/>
                <w:color w:val="0000FF"/>
              </w:rPr>
              <w:t>XI</w:t>
            </w:r>
          </w:p>
        </w:tc>
        <w:tc>
          <w:tcPr>
            <w:tcW w:w="1377" w:type="dxa"/>
          </w:tcPr>
          <w:p w14:paraId="0E7E599B" w14:textId="77777777" w:rsidR="00940F21" w:rsidRPr="00ED425A" w:rsidRDefault="00940F21" w:rsidP="00940F21">
            <w:pPr>
              <w:jc w:val="center"/>
              <w:rPr>
                <w:rFonts w:ascii="Courier" w:eastAsia="MS Mincho" w:hAnsi="Courier"/>
                <w:color w:val="0000FF"/>
              </w:rPr>
            </w:pPr>
            <w:r w:rsidRPr="00ED425A">
              <w:rPr>
                <w:rFonts w:eastAsia="MS Mincho"/>
                <w:color w:val="0000FF"/>
              </w:rPr>
              <w:t>XII</w:t>
            </w:r>
          </w:p>
        </w:tc>
        <w:tc>
          <w:tcPr>
            <w:tcW w:w="1377" w:type="dxa"/>
          </w:tcPr>
          <w:p w14:paraId="20403DEB" w14:textId="77777777" w:rsidR="00940F21" w:rsidRPr="00ED425A" w:rsidRDefault="00940F21" w:rsidP="00940F21">
            <w:pPr>
              <w:rPr>
                <w:rFonts w:ascii="Courier" w:eastAsia="MS Mincho" w:hAnsi="Courier"/>
                <w:color w:val="0000FF"/>
              </w:rPr>
            </w:pPr>
            <w:r>
              <w:rPr>
                <w:rFonts w:eastAsia="MS Mincho"/>
                <w:color w:val="0000FF"/>
              </w:rPr>
              <w:t xml:space="preserve">      </w:t>
            </w:r>
            <w:r w:rsidRPr="00ED425A">
              <w:rPr>
                <w:rFonts w:eastAsia="MS Mincho"/>
                <w:color w:val="0000FF"/>
              </w:rPr>
              <w:t>X</w:t>
            </w:r>
            <w:r>
              <w:rPr>
                <w:rFonts w:eastAsia="MS Mincho"/>
                <w:color w:val="0000FF"/>
              </w:rPr>
              <w:t>I</w:t>
            </w:r>
            <w:r w:rsidRPr="00ED425A">
              <w:rPr>
                <w:rFonts w:eastAsia="MS Mincho"/>
                <w:color w:val="0000FF"/>
              </w:rPr>
              <w:t>II</w:t>
            </w:r>
          </w:p>
        </w:tc>
        <w:tc>
          <w:tcPr>
            <w:tcW w:w="1377" w:type="dxa"/>
          </w:tcPr>
          <w:p w14:paraId="5B941319" w14:textId="77777777" w:rsidR="00940F21" w:rsidRPr="00ED425A" w:rsidRDefault="00940F21" w:rsidP="00940F21">
            <w:pPr>
              <w:jc w:val="center"/>
              <w:rPr>
                <w:rFonts w:ascii="Courier" w:eastAsia="MS Mincho" w:hAnsi="Courier"/>
                <w:color w:val="0000FF"/>
              </w:rPr>
            </w:pPr>
            <w:r w:rsidRPr="00ED425A">
              <w:rPr>
                <w:rFonts w:eastAsia="MS Mincho"/>
                <w:color w:val="0000FF"/>
              </w:rPr>
              <w:t>XI</w:t>
            </w:r>
            <w:r>
              <w:rPr>
                <w:rFonts w:eastAsia="MS Mincho"/>
                <w:color w:val="0000FF"/>
              </w:rPr>
              <w:t>V</w:t>
            </w:r>
          </w:p>
        </w:tc>
        <w:tc>
          <w:tcPr>
            <w:tcW w:w="1377" w:type="dxa"/>
          </w:tcPr>
          <w:p w14:paraId="5AAD7ECC" w14:textId="77777777" w:rsidR="00940F21" w:rsidRPr="00ED425A" w:rsidRDefault="00940F21" w:rsidP="00940F21">
            <w:pPr>
              <w:jc w:val="center"/>
              <w:rPr>
                <w:rFonts w:ascii="Courier" w:eastAsia="MS Mincho" w:hAnsi="Courier"/>
                <w:color w:val="0000FF"/>
              </w:rPr>
            </w:pPr>
            <w:r>
              <w:rPr>
                <w:rFonts w:eastAsia="MS Mincho"/>
                <w:color w:val="0000FF"/>
              </w:rPr>
              <w:t>XV</w:t>
            </w:r>
          </w:p>
        </w:tc>
        <w:tc>
          <w:tcPr>
            <w:tcW w:w="1377" w:type="dxa"/>
          </w:tcPr>
          <w:p w14:paraId="4CE63458" w14:textId="77777777" w:rsidR="00940F21" w:rsidRPr="00ED425A" w:rsidRDefault="00940F21" w:rsidP="00940F21">
            <w:pPr>
              <w:jc w:val="center"/>
              <w:rPr>
                <w:rFonts w:ascii="Courier" w:eastAsia="MS Mincho" w:hAnsi="Courier"/>
                <w:color w:val="0000FF"/>
              </w:rPr>
            </w:pPr>
            <w:r w:rsidRPr="00ED425A">
              <w:rPr>
                <w:rFonts w:eastAsia="MS Mincho"/>
                <w:color w:val="0000FF"/>
              </w:rPr>
              <w:t>X</w:t>
            </w:r>
            <w:r>
              <w:rPr>
                <w:rFonts w:eastAsia="MS Mincho"/>
                <w:color w:val="0000FF"/>
              </w:rPr>
              <w:t>SIX</w:t>
            </w:r>
          </w:p>
        </w:tc>
      </w:tr>
    </w:tbl>
    <w:p w14:paraId="758C682A" w14:textId="77777777" w:rsidR="00940F21" w:rsidRPr="007D3CF8" w:rsidRDefault="00940F21" w:rsidP="00940F21">
      <w:pPr>
        <w:pStyle w:val="PlainText"/>
        <w:jc w:val="center"/>
        <w:rPr>
          <w:rFonts w:eastAsia="MS Mincho"/>
        </w:rPr>
      </w:pPr>
    </w:p>
    <w:p w14:paraId="268513D6" w14:textId="77777777" w:rsidR="00940F21" w:rsidRPr="007D3CF8" w:rsidRDefault="00940F21" w:rsidP="00940F21">
      <w:pPr>
        <w:pStyle w:val="PlainText"/>
        <w:rPr>
          <w:rFonts w:eastAsia="MS Mincho"/>
        </w:rPr>
      </w:pPr>
    </w:p>
    <w:p w14:paraId="5A56C6E4" w14:textId="77777777" w:rsidR="00940F21" w:rsidRPr="007D3CF8" w:rsidRDefault="00940F21" w:rsidP="00940F21">
      <w:pPr>
        <w:pStyle w:val="Heading1"/>
        <w:rPr>
          <w:rFonts w:eastAsia="MS Mincho"/>
        </w:rPr>
      </w:pPr>
      <w:bookmarkStart w:id="71" w:name="_Toc61277927"/>
      <w:bookmarkStart w:id="72" w:name="_Toc187762386"/>
      <w:bookmarkStart w:id="73" w:name="_Toc187763799"/>
      <w:bookmarkStart w:id="74" w:name="_Toc187764287"/>
      <w:r w:rsidRPr="007D3CF8">
        <w:rPr>
          <w:rFonts w:eastAsia="MS Mincho"/>
        </w:rPr>
        <w:t xml:space="preserve">Species </w:t>
      </w:r>
      <w:r>
        <w:rPr>
          <w:rFonts w:eastAsia="MS Mincho"/>
        </w:rPr>
        <w:t xml:space="preserve">and ion </w:t>
      </w:r>
      <w:proofErr w:type="spellStart"/>
      <w:r>
        <w:rPr>
          <w:rFonts w:eastAsia="MS Mincho"/>
        </w:rPr>
        <w:t>s</w:t>
      </w:r>
      <w:r w:rsidRPr="007D3CF8">
        <w:rPr>
          <w:rFonts w:eastAsia="MS Mincho"/>
        </w:rPr>
        <w:t>pecifiers</w:t>
      </w:r>
      <w:bookmarkEnd w:id="71"/>
      <w:bookmarkEnd w:id="72"/>
      <w:bookmarkEnd w:id="73"/>
      <w:bookmarkEnd w:id="74"/>
      <w:proofErr w:type="spellEnd"/>
    </w:p>
    <w:tbl>
      <w:tblPr>
        <w:tblW w:w="0" w:type="auto"/>
        <w:tblLook w:val="00A0" w:firstRow="1" w:lastRow="0" w:firstColumn="1" w:lastColumn="0" w:noHBand="0" w:noVBand="0"/>
      </w:tblPr>
      <w:tblGrid>
        <w:gridCol w:w="1377"/>
        <w:gridCol w:w="1377"/>
        <w:gridCol w:w="1377"/>
        <w:gridCol w:w="1377"/>
        <w:gridCol w:w="1377"/>
        <w:gridCol w:w="1377"/>
        <w:gridCol w:w="1377"/>
        <w:gridCol w:w="1377"/>
      </w:tblGrid>
      <w:tr w:rsidR="00940F21" w:rsidRPr="00ED425A" w14:paraId="6BD033DF" w14:textId="77777777">
        <w:trPr>
          <w:gridAfter w:val="1"/>
          <w:wAfter w:w="1377" w:type="dxa"/>
        </w:trPr>
        <w:tc>
          <w:tcPr>
            <w:tcW w:w="1377" w:type="dxa"/>
          </w:tcPr>
          <w:p w14:paraId="4E1903FA"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H  :</w:t>
            </w:r>
            <w:proofErr w:type="gramEnd"/>
            <w:r>
              <w:rPr>
                <w:rFonts w:eastAsia="MS Mincho"/>
                <w:color w:val="0000FF"/>
              </w:rPr>
              <w:t xml:space="preserve"> </w:t>
            </w:r>
            <w:r w:rsidRPr="00ED425A">
              <w:rPr>
                <w:rFonts w:eastAsia="MS Mincho"/>
                <w:color w:val="0000FF"/>
              </w:rPr>
              <w:t>HYD</w:t>
            </w:r>
          </w:p>
        </w:tc>
        <w:tc>
          <w:tcPr>
            <w:tcW w:w="1377" w:type="dxa"/>
          </w:tcPr>
          <w:p w14:paraId="30BA5DEB" w14:textId="77777777" w:rsidR="00940F21" w:rsidRPr="00ED425A" w:rsidRDefault="00940F21" w:rsidP="00940F21">
            <w:pPr>
              <w:rPr>
                <w:rFonts w:ascii="Courier" w:eastAsia="MS Mincho" w:hAnsi="Courier"/>
                <w:color w:val="0000FF"/>
              </w:rPr>
            </w:pPr>
            <w:proofErr w:type="gramStart"/>
            <w:r>
              <w:rPr>
                <w:rFonts w:eastAsia="MS Mincho"/>
                <w:color w:val="0000FF"/>
              </w:rPr>
              <w:t>He  :</w:t>
            </w:r>
            <w:proofErr w:type="gramEnd"/>
            <w:r>
              <w:rPr>
                <w:rFonts w:eastAsia="MS Mincho"/>
                <w:color w:val="0000FF"/>
              </w:rPr>
              <w:t xml:space="preserve"> </w:t>
            </w:r>
            <w:r w:rsidRPr="00ED425A">
              <w:rPr>
                <w:rFonts w:eastAsia="MS Mincho"/>
                <w:color w:val="0000FF"/>
              </w:rPr>
              <w:t>HE</w:t>
            </w:r>
          </w:p>
        </w:tc>
        <w:tc>
          <w:tcPr>
            <w:tcW w:w="1377" w:type="dxa"/>
          </w:tcPr>
          <w:p w14:paraId="78B1E0E0"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C :</w:t>
            </w:r>
            <w:proofErr w:type="gramEnd"/>
            <w:r>
              <w:rPr>
                <w:rFonts w:eastAsia="MS Mincho"/>
                <w:color w:val="0000FF"/>
              </w:rPr>
              <w:t xml:space="preserve"> </w:t>
            </w:r>
            <w:r w:rsidRPr="00ED425A">
              <w:rPr>
                <w:rFonts w:eastAsia="MS Mincho"/>
                <w:color w:val="0000FF"/>
              </w:rPr>
              <w:t>CARB</w:t>
            </w:r>
          </w:p>
        </w:tc>
        <w:tc>
          <w:tcPr>
            <w:tcW w:w="1377" w:type="dxa"/>
          </w:tcPr>
          <w:p w14:paraId="5B0CEFC7" w14:textId="77777777" w:rsidR="00940F21" w:rsidRPr="00ED425A" w:rsidRDefault="00940F21" w:rsidP="00940F21">
            <w:pPr>
              <w:jc w:val="center"/>
              <w:rPr>
                <w:rFonts w:ascii="Courier" w:eastAsia="MS Mincho" w:hAnsi="Courier"/>
                <w:color w:val="0000FF"/>
              </w:rPr>
            </w:pPr>
            <w:r>
              <w:rPr>
                <w:rFonts w:eastAsia="MS Mincho"/>
                <w:color w:val="0000FF"/>
              </w:rPr>
              <w:t xml:space="preserve"> </w:t>
            </w:r>
            <w:proofErr w:type="gramStart"/>
            <w:r>
              <w:rPr>
                <w:rFonts w:eastAsia="MS Mincho"/>
                <w:color w:val="0000FF"/>
              </w:rPr>
              <w:t>N :</w:t>
            </w:r>
            <w:proofErr w:type="gramEnd"/>
            <w:r>
              <w:rPr>
                <w:rFonts w:eastAsia="MS Mincho"/>
                <w:color w:val="0000FF"/>
              </w:rPr>
              <w:t xml:space="preserve"> </w:t>
            </w:r>
            <w:r w:rsidRPr="00ED425A">
              <w:rPr>
                <w:rFonts w:eastAsia="MS Mincho"/>
                <w:color w:val="0000FF"/>
              </w:rPr>
              <w:t>NIT</w:t>
            </w:r>
          </w:p>
        </w:tc>
        <w:tc>
          <w:tcPr>
            <w:tcW w:w="1377" w:type="dxa"/>
          </w:tcPr>
          <w:p w14:paraId="1A578F9E"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O :</w:t>
            </w:r>
            <w:proofErr w:type="gramEnd"/>
            <w:r>
              <w:rPr>
                <w:rFonts w:eastAsia="MS Mincho"/>
                <w:color w:val="0000FF"/>
              </w:rPr>
              <w:t xml:space="preserve"> </w:t>
            </w:r>
            <w:r w:rsidRPr="00ED425A">
              <w:rPr>
                <w:rFonts w:eastAsia="MS Mincho"/>
                <w:color w:val="0000FF"/>
              </w:rPr>
              <w:t>OXY</w:t>
            </w:r>
          </w:p>
        </w:tc>
        <w:tc>
          <w:tcPr>
            <w:tcW w:w="1377" w:type="dxa"/>
          </w:tcPr>
          <w:p w14:paraId="2C2D7093"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gramStart"/>
            <w:r>
              <w:rPr>
                <w:rFonts w:eastAsia="MS Mincho"/>
                <w:color w:val="0000FF"/>
              </w:rPr>
              <w:t>F :</w:t>
            </w:r>
            <w:proofErr w:type="gramEnd"/>
            <w:r>
              <w:rPr>
                <w:rFonts w:eastAsia="MS Mincho"/>
                <w:color w:val="0000FF"/>
              </w:rPr>
              <w:t xml:space="preserve"> FLU</w:t>
            </w:r>
          </w:p>
        </w:tc>
        <w:tc>
          <w:tcPr>
            <w:tcW w:w="1377" w:type="dxa"/>
          </w:tcPr>
          <w:p w14:paraId="66447883"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Ne :</w:t>
            </w:r>
            <w:proofErr w:type="gramEnd"/>
            <w:r>
              <w:rPr>
                <w:rFonts w:eastAsia="MS Mincho"/>
                <w:color w:val="0000FF"/>
              </w:rPr>
              <w:t xml:space="preserve"> </w:t>
            </w:r>
            <w:r w:rsidRPr="00ED425A">
              <w:rPr>
                <w:rFonts w:eastAsia="MS Mincho"/>
                <w:color w:val="0000FF"/>
              </w:rPr>
              <w:t>NEON</w:t>
            </w:r>
          </w:p>
        </w:tc>
      </w:tr>
      <w:tr w:rsidR="00940F21" w:rsidRPr="00ED425A" w14:paraId="364FA83D" w14:textId="77777777">
        <w:tc>
          <w:tcPr>
            <w:tcW w:w="1377" w:type="dxa"/>
          </w:tcPr>
          <w:p w14:paraId="2D62DCA3"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Na :</w:t>
            </w:r>
            <w:proofErr w:type="gramEnd"/>
            <w:r>
              <w:rPr>
                <w:rFonts w:eastAsia="MS Mincho"/>
                <w:color w:val="0000FF"/>
              </w:rPr>
              <w:t xml:space="preserve"> </w:t>
            </w:r>
            <w:r w:rsidRPr="00ED425A">
              <w:rPr>
                <w:rFonts w:eastAsia="MS Mincho"/>
                <w:color w:val="0000FF"/>
              </w:rPr>
              <w:t>SOD</w:t>
            </w:r>
          </w:p>
        </w:tc>
        <w:tc>
          <w:tcPr>
            <w:tcW w:w="1377" w:type="dxa"/>
          </w:tcPr>
          <w:p w14:paraId="44B71EF9"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Mg :</w:t>
            </w:r>
            <w:proofErr w:type="gramEnd"/>
            <w:r>
              <w:rPr>
                <w:rFonts w:eastAsia="MS Mincho"/>
                <w:color w:val="0000FF"/>
              </w:rPr>
              <w:t xml:space="preserve"> </w:t>
            </w:r>
            <w:r w:rsidRPr="00ED425A">
              <w:rPr>
                <w:rFonts w:eastAsia="MS Mincho"/>
                <w:color w:val="0000FF"/>
              </w:rPr>
              <w:t>MAG</w:t>
            </w:r>
          </w:p>
        </w:tc>
        <w:tc>
          <w:tcPr>
            <w:tcW w:w="1377" w:type="dxa"/>
          </w:tcPr>
          <w:p w14:paraId="402C146B"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Al :</w:t>
            </w:r>
            <w:proofErr w:type="gramEnd"/>
            <w:r>
              <w:rPr>
                <w:rFonts w:eastAsia="MS Mincho"/>
                <w:color w:val="0000FF"/>
              </w:rPr>
              <w:t xml:space="preserve"> </w:t>
            </w:r>
            <w:r w:rsidRPr="00ED425A">
              <w:rPr>
                <w:rFonts w:eastAsia="MS Mincho"/>
                <w:color w:val="0000FF"/>
              </w:rPr>
              <w:t>ALUM</w:t>
            </w:r>
          </w:p>
        </w:tc>
        <w:tc>
          <w:tcPr>
            <w:tcW w:w="1377" w:type="dxa"/>
          </w:tcPr>
          <w:p w14:paraId="76181E2A"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Sx</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SIL</w:t>
            </w:r>
          </w:p>
        </w:tc>
        <w:tc>
          <w:tcPr>
            <w:tcW w:w="1377" w:type="dxa"/>
          </w:tcPr>
          <w:p w14:paraId="164A3489" w14:textId="77777777" w:rsidR="00940F21" w:rsidRPr="00ED425A" w:rsidRDefault="00940F21" w:rsidP="00940F21">
            <w:pPr>
              <w:jc w:val="center"/>
              <w:rPr>
                <w:rFonts w:ascii="Courier" w:eastAsia="MS Mincho" w:hAnsi="Courier"/>
                <w:color w:val="0000FF"/>
              </w:rPr>
            </w:pPr>
            <w:r>
              <w:rPr>
                <w:rFonts w:eastAsia="MS Mincho"/>
                <w:color w:val="0000FF"/>
              </w:rPr>
              <w:t xml:space="preserve"> </w:t>
            </w:r>
            <w:proofErr w:type="gramStart"/>
            <w:r>
              <w:rPr>
                <w:rFonts w:eastAsia="MS Mincho"/>
                <w:color w:val="0000FF"/>
              </w:rPr>
              <w:t>P :</w:t>
            </w:r>
            <w:proofErr w:type="gramEnd"/>
            <w:r>
              <w:rPr>
                <w:rFonts w:eastAsia="MS Mincho"/>
                <w:color w:val="0000FF"/>
              </w:rPr>
              <w:t xml:space="preserve"> </w:t>
            </w:r>
            <w:r w:rsidRPr="00ED425A">
              <w:rPr>
                <w:rFonts w:eastAsia="MS Mincho"/>
                <w:color w:val="0000FF"/>
              </w:rPr>
              <w:t>PHOS</w:t>
            </w:r>
          </w:p>
        </w:tc>
        <w:tc>
          <w:tcPr>
            <w:tcW w:w="1377" w:type="dxa"/>
          </w:tcPr>
          <w:p w14:paraId="37CE283D"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gramStart"/>
            <w:r>
              <w:rPr>
                <w:rFonts w:eastAsia="MS Mincho"/>
                <w:color w:val="0000FF"/>
              </w:rPr>
              <w:t>S :</w:t>
            </w:r>
            <w:proofErr w:type="gramEnd"/>
            <w:r>
              <w:rPr>
                <w:rFonts w:eastAsia="MS Mincho"/>
                <w:color w:val="0000FF"/>
              </w:rPr>
              <w:t xml:space="preserve"> </w:t>
            </w:r>
            <w:r w:rsidRPr="00ED425A">
              <w:rPr>
                <w:rFonts w:eastAsia="MS Mincho"/>
                <w:color w:val="0000FF"/>
              </w:rPr>
              <w:t>SUL</w:t>
            </w:r>
          </w:p>
        </w:tc>
        <w:tc>
          <w:tcPr>
            <w:tcW w:w="1377" w:type="dxa"/>
          </w:tcPr>
          <w:p w14:paraId="7AEA7609"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spellStart"/>
            <w:proofErr w:type="gramStart"/>
            <w:r>
              <w:rPr>
                <w:rFonts w:eastAsia="MS Mincho"/>
                <w:color w:val="0000FF"/>
              </w:rPr>
              <w:t>Cl</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CHL</w:t>
            </w:r>
          </w:p>
        </w:tc>
        <w:tc>
          <w:tcPr>
            <w:tcW w:w="1377" w:type="dxa"/>
          </w:tcPr>
          <w:p w14:paraId="0FBF3B39"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Ar</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ARG</w:t>
            </w:r>
          </w:p>
        </w:tc>
      </w:tr>
      <w:tr w:rsidR="00940F21" w:rsidRPr="00ED425A" w14:paraId="07159C19" w14:textId="77777777">
        <w:tc>
          <w:tcPr>
            <w:tcW w:w="1377" w:type="dxa"/>
          </w:tcPr>
          <w:p w14:paraId="28F5FE49" w14:textId="77777777" w:rsidR="00940F21" w:rsidRPr="00ED425A" w:rsidRDefault="00940F21" w:rsidP="00940F21">
            <w:pPr>
              <w:rPr>
                <w:rFonts w:ascii="Courier" w:eastAsia="MS Mincho" w:hAnsi="Courier"/>
                <w:color w:val="0000FF"/>
              </w:rPr>
            </w:pPr>
            <w:r>
              <w:rPr>
                <w:rFonts w:eastAsia="MS Mincho"/>
                <w:color w:val="0000FF"/>
              </w:rPr>
              <w:t xml:space="preserve">  </w:t>
            </w:r>
            <w:proofErr w:type="gramStart"/>
            <w:r>
              <w:rPr>
                <w:rFonts w:eastAsia="MS Mincho"/>
                <w:color w:val="0000FF"/>
              </w:rPr>
              <w:t>K  :</w:t>
            </w:r>
            <w:proofErr w:type="gramEnd"/>
            <w:r>
              <w:rPr>
                <w:rFonts w:eastAsia="MS Mincho"/>
                <w:color w:val="0000FF"/>
              </w:rPr>
              <w:t xml:space="preserve"> </w:t>
            </w:r>
            <w:r w:rsidRPr="00ED425A">
              <w:rPr>
                <w:rFonts w:eastAsia="MS Mincho"/>
                <w:color w:val="0000FF"/>
              </w:rPr>
              <w:t>POT</w:t>
            </w:r>
          </w:p>
        </w:tc>
        <w:tc>
          <w:tcPr>
            <w:tcW w:w="1377" w:type="dxa"/>
          </w:tcPr>
          <w:p w14:paraId="0028ECFF"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Ca</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CAL</w:t>
            </w:r>
          </w:p>
        </w:tc>
        <w:tc>
          <w:tcPr>
            <w:tcW w:w="1377" w:type="dxa"/>
          </w:tcPr>
          <w:p w14:paraId="3D18A823"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Sc</w:t>
            </w:r>
            <w:proofErr w:type="spellEnd"/>
            <w:r>
              <w:rPr>
                <w:rFonts w:eastAsia="MS Mincho"/>
                <w:color w:val="0000FF"/>
              </w:rPr>
              <w:t xml:space="preserve"> :</w:t>
            </w:r>
            <w:proofErr w:type="gramEnd"/>
            <w:r>
              <w:rPr>
                <w:rFonts w:eastAsia="MS Mincho"/>
                <w:color w:val="0000FF"/>
              </w:rPr>
              <w:t xml:space="preserve"> SCAN</w:t>
            </w:r>
          </w:p>
        </w:tc>
        <w:tc>
          <w:tcPr>
            <w:tcW w:w="1377" w:type="dxa"/>
          </w:tcPr>
          <w:p w14:paraId="75F714B7"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Tx</w:t>
            </w:r>
            <w:proofErr w:type="spellEnd"/>
            <w:r>
              <w:rPr>
                <w:rFonts w:eastAsia="MS Mincho"/>
                <w:color w:val="0000FF"/>
              </w:rPr>
              <w:t xml:space="preserve"> :</w:t>
            </w:r>
            <w:proofErr w:type="gramEnd"/>
            <w:r>
              <w:rPr>
                <w:rFonts w:eastAsia="MS Mincho"/>
                <w:color w:val="0000FF"/>
              </w:rPr>
              <w:t xml:space="preserve"> TIT </w:t>
            </w:r>
          </w:p>
        </w:tc>
        <w:tc>
          <w:tcPr>
            <w:tcW w:w="1377" w:type="dxa"/>
          </w:tcPr>
          <w:p w14:paraId="22E29C14"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V :</w:t>
            </w:r>
            <w:proofErr w:type="gramEnd"/>
            <w:r>
              <w:rPr>
                <w:rFonts w:eastAsia="MS Mincho"/>
                <w:color w:val="0000FF"/>
              </w:rPr>
              <w:t xml:space="preserve"> VAN </w:t>
            </w:r>
          </w:p>
        </w:tc>
        <w:tc>
          <w:tcPr>
            <w:tcW w:w="1377" w:type="dxa"/>
          </w:tcPr>
          <w:p w14:paraId="6A8A7ECF"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Cr :</w:t>
            </w:r>
            <w:proofErr w:type="gramEnd"/>
            <w:r>
              <w:rPr>
                <w:rFonts w:eastAsia="MS Mincho"/>
                <w:color w:val="0000FF"/>
              </w:rPr>
              <w:t xml:space="preserve"> </w:t>
            </w:r>
            <w:r w:rsidRPr="00ED425A">
              <w:rPr>
                <w:rFonts w:eastAsia="MS Mincho"/>
                <w:color w:val="0000FF"/>
              </w:rPr>
              <w:t>CHRO</w:t>
            </w:r>
          </w:p>
        </w:tc>
        <w:tc>
          <w:tcPr>
            <w:tcW w:w="1377" w:type="dxa"/>
          </w:tcPr>
          <w:p w14:paraId="5E2FB958" w14:textId="77777777" w:rsidR="00940F21" w:rsidRPr="00ED425A" w:rsidRDefault="00940F21" w:rsidP="00940F21">
            <w:pPr>
              <w:jc w:val="center"/>
              <w:rPr>
                <w:rFonts w:ascii="Courier" w:eastAsia="MS Mincho" w:hAnsi="Courier"/>
                <w:color w:val="0000FF"/>
              </w:rPr>
            </w:pPr>
            <w:proofErr w:type="spellStart"/>
            <w:proofErr w:type="gramStart"/>
            <w:r>
              <w:rPr>
                <w:rFonts w:eastAsia="MS Mincho"/>
                <w:color w:val="0000FF"/>
              </w:rPr>
              <w:t>Mn</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MAN</w:t>
            </w:r>
          </w:p>
        </w:tc>
        <w:tc>
          <w:tcPr>
            <w:tcW w:w="1377" w:type="dxa"/>
          </w:tcPr>
          <w:p w14:paraId="67E63F41" w14:textId="77777777" w:rsidR="00940F21" w:rsidRPr="00ED425A" w:rsidRDefault="00940F21" w:rsidP="00940F21">
            <w:pPr>
              <w:jc w:val="center"/>
              <w:rPr>
                <w:rFonts w:ascii="Courier" w:eastAsia="MS Mincho" w:hAnsi="Courier"/>
                <w:color w:val="0000FF"/>
              </w:rPr>
            </w:pPr>
            <w:proofErr w:type="gramStart"/>
            <w:r>
              <w:rPr>
                <w:rFonts w:eastAsia="MS Mincho"/>
                <w:color w:val="0000FF"/>
              </w:rPr>
              <w:t>Fe  :</w:t>
            </w:r>
            <w:proofErr w:type="gramEnd"/>
            <w:r>
              <w:rPr>
                <w:rFonts w:eastAsia="MS Mincho"/>
                <w:color w:val="0000FF"/>
              </w:rPr>
              <w:t xml:space="preserve"> </w:t>
            </w:r>
            <w:r w:rsidRPr="00ED425A">
              <w:rPr>
                <w:rFonts w:eastAsia="MS Mincho"/>
                <w:color w:val="0000FF"/>
              </w:rPr>
              <w:t>IRON</w:t>
            </w:r>
          </w:p>
        </w:tc>
      </w:tr>
      <w:tr w:rsidR="00940F21" w:rsidRPr="00ED425A" w14:paraId="36CDA0C7" w14:textId="77777777">
        <w:tc>
          <w:tcPr>
            <w:tcW w:w="1377" w:type="dxa"/>
          </w:tcPr>
          <w:p w14:paraId="63122BBE" w14:textId="77777777" w:rsidR="00940F21" w:rsidRPr="00ED425A" w:rsidRDefault="00940F21" w:rsidP="00940F21">
            <w:pPr>
              <w:jc w:val="center"/>
              <w:rPr>
                <w:rFonts w:eastAsia="MS Mincho"/>
                <w:color w:val="0000FF"/>
              </w:rPr>
            </w:pPr>
            <w:proofErr w:type="gramStart"/>
            <w:r>
              <w:rPr>
                <w:rFonts w:eastAsia="MS Mincho"/>
                <w:color w:val="0000FF"/>
              </w:rPr>
              <w:t>Co :</w:t>
            </w:r>
            <w:proofErr w:type="gramEnd"/>
            <w:r>
              <w:rPr>
                <w:rFonts w:eastAsia="MS Mincho"/>
                <w:color w:val="0000FF"/>
              </w:rPr>
              <w:t xml:space="preserve"> </w:t>
            </w:r>
            <w:r w:rsidRPr="00ED425A">
              <w:rPr>
                <w:rFonts w:eastAsia="MS Mincho"/>
                <w:color w:val="0000FF"/>
              </w:rPr>
              <w:t>COB</w:t>
            </w:r>
          </w:p>
        </w:tc>
        <w:tc>
          <w:tcPr>
            <w:tcW w:w="1377" w:type="dxa"/>
          </w:tcPr>
          <w:p w14:paraId="4B250EDC" w14:textId="77777777" w:rsidR="00940F21" w:rsidRPr="00ED425A" w:rsidRDefault="00940F21" w:rsidP="00940F21">
            <w:pPr>
              <w:jc w:val="center"/>
              <w:rPr>
                <w:rFonts w:eastAsia="MS Mincho"/>
                <w:color w:val="0000FF"/>
              </w:rPr>
            </w:pPr>
            <w:proofErr w:type="spellStart"/>
            <w:proofErr w:type="gramStart"/>
            <w:r>
              <w:rPr>
                <w:rFonts w:eastAsia="MS Mincho"/>
                <w:color w:val="0000FF"/>
              </w:rPr>
              <w:t>Nk</w:t>
            </w:r>
            <w:proofErr w:type="spellEnd"/>
            <w:r>
              <w:rPr>
                <w:rFonts w:eastAsia="MS Mincho"/>
                <w:color w:val="0000FF"/>
              </w:rPr>
              <w:t xml:space="preserve"> :</w:t>
            </w:r>
            <w:proofErr w:type="gramEnd"/>
            <w:r>
              <w:rPr>
                <w:rFonts w:eastAsia="MS Mincho"/>
                <w:color w:val="0000FF"/>
              </w:rPr>
              <w:t xml:space="preserve"> </w:t>
            </w:r>
            <w:r w:rsidRPr="00ED425A">
              <w:rPr>
                <w:rFonts w:eastAsia="MS Mincho"/>
                <w:color w:val="0000FF"/>
              </w:rPr>
              <w:t>NICK</w:t>
            </w:r>
          </w:p>
        </w:tc>
        <w:tc>
          <w:tcPr>
            <w:tcW w:w="1377" w:type="dxa"/>
          </w:tcPr>
          <w:p w14:paraId="67B7EAE8" w14:textId="77777777" w:rsidR="00940F21" w:rsidRPr="00ED425A" w:rsidRDefault="00940F21" w:rsidP="00940F21">
            <w:pPr>
              <w:jc w:val="center"/>
              <w:rPr>
                <w:rFonts w:eastAsia="MS Mincho"/>
                <w:color w:val="0000FF"/>
              </w:rPr>
            </w:pPr>
          </w:p>
        </w:tc>
        <w:tc>
          <w:tcPr>
            <w:tcW w:w="1377" w:type="dxa"/>
          </w:tcPr>
          <w:p w14:paraId="15BBB015" w14:textId="77777777" w:rsidR="00940F21" w:rsidRPr="00ED425A" w:rsidRDefault="00940F21" w:rsidP="00940F21">
            <w:pPr>
              <w:jc w:val="center"/>
              <w:rPr>
                <w:rFonts w:eastAsia="MS Mincho"/>
                <w:color w:val="0000FF"/>
              </w:rPr>
            </w:pPr>
          </w:p>
        </w:tc>
        <w:tc>
          <w:tcPr>
            <w:tcW w:w="1377" w:type="dxa"/>
          </w:tcPr>
          <w:p w14:paraId="5C5EDB63" w14:textId="77777777" w:rsidR="00940F21" w:rsidRPr="00ED425A" w:rsidRDefault="00940F21" w:rsidP="00940F21">
            <w:pPr>
              <w:jc w:val="center"/>
              <w:rPr>
                <w:rFonts w:eastAsia="MS Mincho"/>
                <w:color w:val="0000FF"/>
              </w:rPr>
            </w:pPr>
          </w:p>
        </w:tc>
        <w:tc>
          <w:tcPr>
            <w:tcW w:w="1377" w:type="dxa"/>
          </w:tcPr>
          <w:p w14:paraId="3E1342ED" w14:textId="77777777" w:rsidR="00940F21" w:rsidRPr="00ED425A" w:rsidRDefault="00940F21" w:rsidP="00940F21">
            <w:pPr>
              <w:jc w:val="center"/>
              <w:rPr>
                <w:rFonts w:eastAsia="MS Mincho"/>
                <w:color w:val="0000FF"/>
              </w:rPr>
            </w:pPr>
          </w:p>
        </w:tc>
        <w:tc>
          <w:tcPr>
            <w:tcW w:w="1377" w:type="dxa"/>
          </w:tcPr>
          <w:p w14:paraId="03FB4F66" w14:textId="77777777" w:rsidR="00940F21" w:rsidRPr="00ED425A" w:rsidRDefault="00940F21" w:rsidP="00940F21">
            <w:pPr>
              <w:jc w:val="center"/>
              <w:rPr>
                <w:rFonts w:eastAsia="MS Mincho"/>
                <w:color w:val="0000FF"/>
              </w:rPr>
            </w:pPr>
          </w:p>
        </w:tc>
        <w:tc>
          <w:tcPr>
            <w:tcW w:w="1377" w:type="dxa"/>
          </w:tcPr>
          <w:p w14:paraId="5B21B29A" w14:textId="77777777" w:rsidR="00940F21" w:rsidRPr="00ED425A" w:rsidRDefault="00940F21" w:rsidP="00940F21">
            <w:pPr>
              <w:jc w:val="center"/>
              <w:rPr>
                <w:rFonts w:eastAsia="MS Mincho"/>
                <w:color w:val="0000FF"/>
              </w:rPr>
            </w:pPr>
          </w:p>
        </w:tc>
      </w:tr>
    </w:tbl>
    <w:p w14:paraId="099DBC2D" w14:textId="77777777" w:rsidR="00940F21" w:rsidRPr="007D3CF8" w:rsidRDefault="00940F21" w:rsidP="00940F21">
      <w:pPr>
        <w:pStyle w:val="PlainText"/>
        <w:rPr>
          <w:rFonts w:eastAsia="MS Mincho"/>
        </w:rPr>
      </w:pPr>
    </w:p>
    <w:p w14:paraId="0348C193" w14:textId="77777777" w:rsidR="00940F21" w:rsidRPr="007D3CF8" w:rsidRDefault="00940F21" w:rsidP="00940F21">
      <w:pPr>
        <w:pStyle w:val="PlainText"/>
        <w:rPr>
          <w:rFonts w:eastAsia="MS Mincho"/>
        </w:rPr>
      </w:pPr>
    </w:p>
    <w:p w14:paraId="1936D2DC" w14:textId="77777777" w:rsidR="00940F21" w:rsidRPr="007D3CF8" w:rsidRDefault="00940F21" w:rsidP="00940F21">
      <w:pPr>
        <w:pStyle w:val="Heading1"/>
        <w:rPr>
          <w:rFonts w:eastAsia="MS Mincho"/>
        </w:rPr>
      </w:pPr>
      <w:bookmarkStart w:id="75" w:name="_Toc61277926"/>
      <w:bookmarkStart w:id="76" w:name="_Toc187762385"/>
      <w:bookmarkStart w:id="77" w:name="_Toc187763798"/>
      <w:bookmarkStart w:id="78" w:name="_Toc187764286"/>
      <w:r>
        <w:rPr>
          <w:rFonts w:eastAsia="MS Mincho"/>
        </w:rPr>
        <w:t>Example i</w:t>
      </w:r>
      <w:r w:rsidRPr="007D3CF8">
        <w:rPr>
          <w:rFonts w:eastAsia="MS Mincho"/>
        </w:rPr>
        <w:t>o</w:t>
      </w:r>
      <w:r>
        <w:rPr>
          <w:rFonts w:eastAsia="MS Mincho"/>
        </w:rPr>
        <w:t xml:space="preserve">nization state </w:t>
      </w:r>
      <w:proofErr w:type="spellStart"/>
      <w:r>
        <w:rPr>
          <w:rFonts w:eastAsia="MS Mincho"/>
        </w:rPr>
        <w:t>specifiers</w:t>
      </w:r>
      <w:proofErr w:type="spellEnd"/>
      <w:r>
        <w:rPr>
          <w:rFonts w:eastAsia="MS Mincho"/>
        </w:rPr>
        <w:t xml:space="preserve"> (i.e.,</w:t>
      </w:r>
      <w:r w:rsidRPr="007D3CF8">
        <w:rPr>
          <w:rFonts w:eastAsia="MS Mincho"/>
        </w:rPr>
        <w:t xml:space="preserve"> *)</w:t>
      </w:r>
      <w:bookmarkEnd w:id="75"/>
      <w:bookmarkEnd w:id="76"/>
      <w:bookmarkEnd w:id="77"/>
      <w:bookmarkEnd w:id="78"/>
    </w:p>
    <w:tbl>
      <w:tblPr>
        <w:tblW w:w="0" w:type="auto"/>
        <w:tblLook w:val="00A0" w:firstRow="1" w:lastRow="0" w:firstColumn="1" w:lastColumn="0" w:noHBand="0" w:noVBand="0"/>
      </w:tblPr>
      <w:tblGrid>
        <w:gridCol w:w="888"/>
        <w:gridCol w:w="890"/>
        <w:gridCol w:w="893"/>
        <w:gridCol w:w="981"/>
        <w:gridCol w:w="982"/>
        <w:gridCol w:w="984"/>
        <w:gridCol w:w="898"/>
        <w:gridCol w:w="897"/>
        <w:gridCol w:w="895"/>
        <w:gridCol w:w="812"/>
        <w:gridCol w:w="991"/>
        <w:gridCol w:w="905"/>
      </w:tblGrid>
      <w:tr w:rsidR="00940F21" w:rsidRPr="00ED425A" w14:paraId="2A537C81" w14:textId="77777777">
        <w:trPr>
          <w:trHeight w:val="409"/>
        </w:trPr>
        <w:tc>
          <w:tcPr>
            <w:tcW w:w="900" w:type="dxa"/>
          </w:tcPr>
          <w:p w14:paraId="67440D13"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HI</w:t>
            </w:r>
          </w:p>
        </w:tc>
        <w:tc>
          <w:tcPr>
            <w:tcW w:w="900" w:type="dxa"/>
          </w:tcPr>
          <w:p w14:paraId="38B689DD"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H2</w:t>
            </w:r>
          </w:p>
        </w:tc>
        <w:tc>
          <w:tcPr>
            <w:tcW w:w="900" w:type="dxa"/>
          </w:tcPr>
          <w:p w14:paraId="4DD3B5B5"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HeI</w:t>
            </w:r>
            <w:proofErr w:type="spellEnd"/>
          </w:p>
        </w:tc>
        <w:tc>
          <w:tcPr>
            <w:tcW w:w="990" w:type="dxa"/>
          </w:tcPr>
          <w:p w14:paraId="4DEEB319"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He2</w:t>
            </w:r>
          </w:p>
        </w:tc>
        <w:tc>
          <w:tcPr>
            <w:tcW w:w="990" w:type="dxa"/>
          </w:tcPr>
          <w:p w14:paraId="5959B7D2"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HeIII</w:t>
            </w:r>
            <w:proofErr w:type="spellEnd"/>
          </w:p>
        </w:tc>
        <w:tc>
          <w:tcPr>
            <w:tcW w:w="990" w:type="dxa"/>
          </w:tcPr>
          <w:p w14:paraId="61EDE926" w14:textId="77777777" w:rsidR="00940F21" w:rsidRPr="007626FB" w:rsidRDefault="00940F21" w:rsidP="00940F21">
            <w:pPr>
              <w:jc w:val="center"/>
              <w:rPr>
                <w:rFonts w:ascii="Courier" w:eastAsia="MS Mincho" w:hAnsi="Courier"/>
                <w:b/>
                <w:color w:val="0000FF"/>
                <w:sz w:val="20"/>
              </w:rPr>
            </w:pPr>
          </w:p>
        </w:tc>
        <w:tc>
          <w:tcPr>
            <w:tcW w:w="900" w:type="dxa"/>
          </w:tcPr>
          <w:p w14:paraId="7F164C4A" w14:textId="77777777" w:rsidR="00940F21" w:rsidRPr="007626FB" w:rsidRDefault="00940F21" w:rsidP="00940F21">
            <w:pPr>
              <w:jc w:val="center"/>
              <w:rPr>
                <w:rFonts w:ascii="Courier" w:eastAsia="MS Mincho" w:hAnsi="Courier"/>
                <w:b/>
                <w:color w:val="0000FF"/>
                <w:sz w:val="20"/>
              </w:rPr>
            </w:pPr>
          </w:p>
        </w:tc>
        <w:tc>
          <w:tcPr>
            <w:tcW w:w="900" w:type="dxa"/>
          </w:tcPr>
          <w:p w14:paraId="1579ABE5" w14:textId="77777777" w:rsidR="00940F21" w:rsidRPr="007626FB" w:rsidRDefault="00940F21" w:rsidP="00940F21">
            <w:pPr>
              <w:jc w:val="center"/>
              <w:rPr>
                <w:rFonts w:ascii="Courier" w:eastAsia="MS Mincho" w:hAnsi="Courier"/>
                <w:b/>
                <w:color w:val="0000FF"/>
                <w:sz w:val="20"/>
              </w:rPr>
            </w:pPr>
          </w:p>
        </w:tc>
        <w:tc>
          <w:tcPr>
            <w:tcW w:w="902" w:type="dxa"/>
          </w:tcPr>
          <w:p w14:paraId="77C43127" w14:textId="77777777" w:rsidR="00940F21" w:rsidRPr="007626FB" w:rsidRDefault="00940F21" w:rsidP="00940F21">
            <w:pPr>
              <w:jc w:val="center"/>
              <w:rPr>
                <w:rFonts w:ascii="Courier" w:eastAsia="MS Mincho" w:hAnsi="Courier"/>
                <w:b/>
                <w:color w:val="0000FF"/>
                <w:sz w:val="20"/>
              </w:rPr>
            </w:pPr>
          </w:p>
        </w:tc>
        <w:tc>
          <w:tcPr>
            <w:tcW w:w="819" w:type="dxa"/>
          </w:tcPr>
          <w:p w14:paraId="3C9E9184" w14:textId="77777777" w:rsidR="00940F21" w:rsidRPr="007626FB" w:rsidRDefault="00940F21" w:rsidP="00940F21">
            <w:pPr>
              <w:jc w:val="center"/>
              <w:rPr>
                <w:rFonts w:ascii="Courier" w:eastAsia="MS Mincho" w:hAnsi="Courier"/>
                <w:b/>
                <w:color w:val="0000FF"/>
                <w:sz w:val="20"/>
              </w:rPr>
            </w:pPr>
          </w:p>
        </w:tc>
        <w:tc>
          <w:tcPr>
            <w:tcW w:w="1001" w:type="dxa"/>
          </w:tcPr>
          <w:p w14:paraId="2A41419B" w14:textId="77777777" w:rsidR="00940F21" w:rsidRPr="007626FB" w:rsidRDefault="00940F21" w:rsidP="00940F21">
            <w:pPr>
              <w:jc w:val="center"/>
              <w:rPr>
                <w:rFonts w:ascii="Courier" w:eastAsia="MS Mincho" w:hAnsi="Courier"/>
                <w:b/>
                <w:color w:val="0000FF"/>
                <w:sz w:val="20"/>
              </w:rPr>
            </w:pPr>
          </w:p>
        </w:tc>
        <w:tc>
          <w:tcPr>
            <w:tcW w:w="910" w:type="dxa"/>
          </w:tcPr>
          <w:p w14:paraId="247EAA2E" w14:textId="77777777" w:rsidR="00940F21" w:rsidRPr="007626FB" w:rsidRDefault="00940F21" w:rsidP="00940F21">
            <w:pPr>
              <w:jc w:val="center"/>
              <w:rPr>
                <w:rFonts w:ascii="Courier" w:eastAsia="MS Mincho" w:hAnsi="Courier"/>
                <w:b/>
                <w:color w:val="0000FF"/>
                <w:sz w:val="20"/>
              </w:rPr>
            </w:pPr>
          </w:p>
        </w:tc>
      </w:tr>
      <w:tr w:rsidR="00940F21" w:rsidRPr="00ED425A" w14:paraId="3AA0747A" w14:textId="77777777">
        <w:trPr>
          <w:trHeight w:val="298"/>
        </w:trPr>
        <w:tc>
          <w:tcPr>
            <w:tcW w:w="900" w:type="dxa"/>
          </w:tcPr>
          <w:p w14:paraId="5FDC39E0"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CI</w:t>
            </w:r>
          </w:p>
        </w:tc>
        <w:tc>
          <w:tcPr>
            <w:tcW w:w="900" w:type="dxa"/>
          </w:tcPr>
          <w:p w14:paraId="1EA53E7D"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C2</w:t>
            </w:r>
          </w:p>
        </w:tc>
        <w:tc>
          <w:tcPr>
            <w:tcW w:w="900" w:type="dxa"/>
          </w:tcPr>
          <w:p w14:paraId="445AFB68"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CIII</w:t>
            </w:r>
          </w:p>
        </w:tc>
        <w:tc>
          <w:tcPr>
            <w:tcW w:w="990" w:type="dxa"/>
          </w:tcPr>
          <w:p w14:paraId="716B8EE2"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CIV</w:t>
            </w:r>
          </w:p>
        </w:tc>
        <w:tc>
          <w:tcPr>
            <w:tcW w:w="990" w:type="dxa"/>
          </w:tcPr>
          <w:p w14:paraId="46556698"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CV</w:t>
            </w:r>
          </w:p>
        </w:tc>
        <w:tc>
          <w:tcPr>
            <w:tcW w:w="990" w:type="dxa"/>
          </w:tcPr>
          <w:p w14:paraId="554D9DAC" w14:textId="77777777" w:rsidR="00940F21" w:rsidRPr="007626FB" w:rsidRDefault="00940F21" w:rsidP="00940F21">
            <w:pPr>
              <w:jc w:val="center"/>
              <w:rPr>
                <w:rFonts w:ascii="Courier" w:eastAsia="MS Mincho" w:hAnsi="Courier"/>
                <w:b/>
                <w:color w:val="0000FF"/>
                <w:sz w:val="20"/>
              </w:rPr>
            </w:pPr>
          </w:p>
        </w:tc>
        <w:tc>
          <w:tcPr>
            <w:tcW w:w="900" w:type="dxa"/>
          </w:tcPr>
          <w:p w14:paraId="1DA6C221" w14:textId="77777777" w:rsidR="00940F21" w:rsidRPr="007626FB" w:rsidRDefault="00940F21" w:rsidP="00940F21">
            <w:pPr>
              <w:jc w:val="center"/>
              <w:rPr>
                <w:rFonts w:ascii="Courier" w:eastAsia="MS Mincho" w:hAnsi="Courier"/>
                <w:b/>
                <w:color w:val="0000FF"/>
                <w:sz w:val="20"/>
              </w:rPr>
            </w:pPr>
          </w:p>
        </w:tc>
        <w:tc>
          <w:tcPr>
            <w:tcW w:w="900" w:type="dxa"/>
          </w:tcPr>
          <w:p w14:paraId="21721C05" w14:textId="77777777" w:rsidR="00940F21" w:rsidRPr="007626FB" w:rsidRDefault="00940F21" w:rsidP="00940F21">
            <w:pPr>
              <w:jc w:val="center"/>
              <w:rPr>
                <w:rFonts w:ascii="Courier" w:eastAsia="MS Mincho" w:hAnsi="Courier"/>
                <w:b/>
                <w:color w:val="0000FF"/>
                <w:sz w:val="20"/>
              </w:rPr>
            </w:pPr>
          </w:p>
        </w:tc>
        <w:tc>
          <w:tcPr>
            <w:tcW w:w="902" w:type="dxa"/>
          </w:tcPr>
          <w:p w14:paraId="31A9AFDA" w14:textId="77777777" w:rsidR="00940F21" w:rsidRPr="007626FB" w:rsidRDefault="00940F21" w:rsidP="00940F21">
            <w:pPr>
              <w:jc w:val="center"/>
              <w:rPr>
                <w:rFonts w:ascii="Courier" w:eastAsia="MS Mincho" w:hAnsi="Courier"/>
                <w:b/>
                <w:color w:val="0000FF"/>
                <w:sz w:val="20"/>
              </w:rPr>
            </w:pPr>
          </w:p>
        </w:tc>
        <w:tc>
          <w:tcPr>
            <w:tcW w:w="819" w:type="dxa"/>
          </w:tcPr>
          <w:p w14:paraId="55CC1556" w14:textId="77777777" w:rsidR="00940F21" w:rsidRPr="007626FB" w:rsidRDefault="00940F21" w:rsidP="00940F21">
            <w:pPr>
              <w:jc w:val="center"/>
              <w:rPr>
                <w:rFonts w:ascii="Courier" w:eastAsia="MS Mincho" w:hAnsi="Courier"/>
                <w:b/>
                <w:color w:val="0000FF"/>
                <w:sz w:val="20"/>
              </w:rPr>
            </w:pPr>
          </w:p>
        </w:tc>
        <w:tc>
          <w:tcPr>
            <w:tcW w:w="1001" w:type="dxa"/>
          </w:tcPr>
          <w:p w14:paraId="115B679A" w14:textId="77777777" w:rsidR="00940F21" w:rsidRPr="007626FB" w:rsidRDefault="00940F21" w:rsidP="00940F21">
            <w:pPr>
              <w:jc w:val="center"/>
              <w:rPr>
                <w:rFonts w:ascii="Courier" w:eastAsia="MS Mincho" w:hAnsi="Courier"/>
                <w:b/>
                <w:color w:val="0000FF"/>
                <w:sz w:val="20"/>
              </w:rPr>
            </w:pPr>
          </w:p>
        </w:tc>
        <w:tc>
          <w:tcPr>
            <w:tcW w:w="910" w:type="dxa"/>
          </w:tcPr>
          <w:p w14:paraId="7AA22CE0" w14:textId="77777777" w:rsidR="00940F21" w:rsidRPr="007626FB" w:rsidRDefault="00940F21" w:rsidP="00940F21">
            <w:pPr>
              <w:jc w:val="center"/>
              <w:rPr>
                <w:rFonts w:ascii="Courier" w:eastAsia="MS Mincho" w:hAnsi="Courier"/>
                <w:b/>
                <w:color w:val="0000FF"/>
                <w:sz w:val="20"/>
              </w:rPr>
            </w:pPr>
          </w:p>
        </w:tc>
      </w:tr>
      <w:tr w:rsidR="00940F21" w:rsidRPr="00ED425A" w14:paraId="52A49628" w14:textId="77777777">
        <w:trPr>
          <w:trHeight w:val="299"/>
        </w:trPr>
        <w:tc>
          <w:tcPr>
            <w:tcW w:w="900" w:type="dxa"/>
          </w:tcPr>
          <w:p w14:paraId="38A143C3"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NI</w:t>
            </w:r>
          </w:p>
        </w:tc>
        <w:tc>
          <w:tcPr>
            <w:tcW w:w="900" w:type="dxa"/>
          </w:tcPr>
          <w:p w14:paraId="1DB168B5"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N2</w:t>
            </w:r>
          </w:p>
        </w:tc>
        <w:tc>
          <w:tcPr>
            <w:tcW w:w="900" w:type="dxa"/>
          </w:tcPr>
          <w:p w14:paraId="3A0AAB91"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NIII</w:t>
            </w:r>
          </w:p>
        </w:tc>
        <w:tc>
          <w:tcPr>
            <w:tcW w:w="990" w:type="dxa"/>
          </w:tcPr>
          <w:p w14:paraId="46649BEA"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NIV</w:t>
            </w:r>
          </w:p>
        </w:tc>
        <w:tc>
          <w:tcPr>
            <w:tcW w:w="990" w:type="dxa"/>
          </w:tcPr>
          <w:p w14:paraId="1CBE295D"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NV</w:t>
            </w:r>
          </w:p>
        </w:tc>
        <w:tc>
          <w:tcPr>
            <w:tcW w:w="990" w:type="dxa"/>
          </w:tcPr>
          <w:p w14:paraId="4645A7F5"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NSIX</w:t>
            </w:r>
          </w:p>
        </w:tc>
        <w:tc>
          <w:tcPr>
            <w:tcW w:w="900" w:type="dxa"/>
          </w:tcPr>
          <w:p w14:paraId="79492D4E" w14:textId="77777777" w:rsidR="00940F21" w:rsidRPr="007626FB" w:rsidRDefault="00940F21" w:rsidP="00940F21">
            <w:pPr>
              <w:jc w:val="center"/>
              <w:rPr>
                <w:rFonts w:ascii="Courier" w:eastAsia="MS Mincho" w:hAnsi="Courier"/>
                <w:b/>
                <w:color w:val="0000FF"/>
                <w:sz w:val="20"/>
              </w:rPr>
            </w:pPr>
          </w:p>
        </w:tc>
        <w:tc>
          <w:tcPr>
            <w:tcW w:w="900" w:type="dxa"/>
          </w:tcPr>
          <w:p w14:paraId="075BF83C" w14:textId="77777777" w:rsidR="00940F21" w:rsidRPr="007626FB" w:rsidRDefault="00940F21" w:rsidP="00940F21">
            <w:pPr>
              <w:jc w:val="center"/>
              <w:rPr>
                <w:rFonts w:ascii="Courier" w:eastAsia="MS Mincho" w:hAnsi="Courier"/>
                <w:b/>
                <w:color w:val="0000FF"/>
                <w:sz w:val="20"/>
              </w:rPr>
            </w:pPr>
          </w:p>
        </w:tc>
        <w:tc>
          <w:tcPr>
            <w:tcW w:w="902" w:type="dxa"/>
          </w:tcPr>
          <w:p w14:paraId="6E4EC2AD" w14:textId="77777777" w:rsidR="00940F21" w:rsidRPr="007626FB" w:rsidRDefault="00940F21" w:rsidP="00940F21">
            <w:pPr>
              <w:jc w:val="center"/>
              <w:rPr>
                <w:rFonts w:ascii="Courier" w:eastAsia="MS Mincho" w:hAnsi="Courier"/>
                <w:b/>
                <w:color w:val="0000FF"/>
                <w:sz w:val="20"/>
              </w:rPr>
            </w:pPr>
          </w:p>
        </w:tc>
        <w:tc>
          <w:tcPr>
            <w:tcW w:w="819" w:type="dxa"/>
          </w:tcPr>
          <w:p w14:paraId="5E8F5F7B" w14:textId="77777777" w:rsidR="00940F21" w:rsidRPr="007626FB" w:rsidRDefault="00940F21" w:rsidP="00940F21">
            <w:pPr>
              <w:jc w:val="center"/>
              <w:rPr>
                <w:rFonts w:ascii="Courier" w:eastAsia="MS Mincho" w:hAnsi="Courier"/>
                <w:b/>
                <w:color w:val="0000FF"/>
                <w:sz w:val="20"/>
              </w:rPr>
            </w:pPr>
          </w:p>
        </w:tc>
        <w:tc>
          <w:tcPr>
            <w:tcW w:w="1001" w:type="dxa"/>
          </w:tcPr>
          <w:p w14:paraId="3D4EDC9B" w14:textId="77777777" w:rsidR="00940F21" w:rsidRPr="007626FB" w:rsidRDefault="00940F21" w:rsidP="00940F21">
            <w:pPr>
              <w:jc w:val="center"/>
              <w:rPr>
                <w:rFonts w:ascii="Courier" w:eastAsia="MS Mincho" w:hAnsi="Courier"/>
                <w:b/>
                <w:color w:val="0000FF"/>
                <w:sz w:val="20"/>
              </w:rPr>
            </w:pPr>
          </w:p>
        </w:tc>
        <w:tc>
          <w:tcPr>
            <w:tcW w:w="910" w:type="dxa"/>
          </w:tcPr>
          <w:p w14:paraId="157207DE" w14:textId="77777777" w:rsidR="00940F21" w:rsidRPr="007626FB" w:rsidRDefault="00940F21" w:rsidP="00940F21">
            <w:pPr>
              <w:jc w:val="center"/>
              <w:rPr>
                <w:rFonts w:ascii="Courier" w:eastAsia="MS Mincho" w:hAnsi="Courier"/>
                <w:b/>
                <w:color w:val="0000FF"/>
                <w:sz w:val="20"/>
              </w:rPr>
            </w:pPr>
          </w:p>
        </w:tc>
      </w:tr>
      <w:tr w:rsidR="00940F21" w:rsidRPr="00ED425A" w14:paraId="679E2809" w14:textId="77777777">
        <w:trPr>
          <w:trHeight w:val="298"/>
        </w:trPr>
        <w:tc>
          <w:tcPr>
            <w:tcW w:w="900" w:type="dxa"/>
          </w:tcPr>
          <w:p w14:paraId="0F215374"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OI</w:t>
            </w:r>
          </w:p>
        </w:tc>
        <w:tc>
          <w:tcPr>
            <w:tcW w:w="900" w:type="dxa"/>
          </w:tcPr>
          <w:p w14:paraId="0C8B313B"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O2</w:t>
            </w:r>
          </w:p>
        </w:tc>
        <w:tc>
          <w:tcPr>
            <w:tcW w:w="900" w:type="dxa"/>
          </w:tcPr>
          <w:p w14:paraId="52EC5EBA"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OIII</w:t>
            </w:r>
          </w:p>
        </w:tc>
        <w:tc>
          <w:tcPr>
            <w:tcW w:w="990" w:type="dxa"/>
          </w:tcPr>
          <w:p w14:paraId="50FAEB8C"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OIV</w:t>
            </w:r>
          </w:p>
        </w:tc>
        <w:tc>
          <w:tcPr>
            <w:tcW w:w="990" w:type="dxa"/>
          </w:tcPr>
          <w:p w14:paraId="452B3BDE"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OV</w:t>
            </w:r>
          </w:p>
        </w:tc>
        <w:tc>
          <w:tcPr>
            <w:tcW w:w="990" w:type="dxa"/>
          </w:tcPr>
          <w:p w14:paraId="26A47D9B"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OSIX</w:t>
            </w:r>
          </w:p>
        </w:tc>
        <w:tc>
          <w:tcPr>
            <w:tcW w:w="900" w:type="dxa"/>
          </w:tcPr>
          <w:p w14:paraId="0F736181"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OSEV</w:t>
            </w:r>
          </w:p>
        </w:tc>
        <w:tc>
          <w:tcPr>
            <w:tcW w:w="900" w:type="dxa"/>
          </w:tcPr>
          <w:p w14:paraId="58703C32" w14:textId="77777777" w:rsidR="00940F21" w:rsidRPr="007626FB" w:rsidRDefault="00940F21" w:rsidP="00940F21">
            <w:pPr>
              <w:jc w:val="center"/>
              <w:rPr>
                <w:rFonts w:ascii="Courier" w:eastAsia="MS Mincho" w:hAnsi="Courier"/>
                <w:b/>
                <w:color w:val="0000FF"/>
                <w:sz w:val="20"/>
              </w:rPr>
            </w:pPr>
          </w:p>
        </w:tc>
        <w:tc>
          <w:tcPr>
            <w:tcW w:w="902" w:type="dxa"/>
          </w:tcPr>
          <w:p w14:paraId="64C23C0E" w14:textId="77777777" w:rsidR="00940F21" w:rsidRPr="007626FB" w:rsidRDefault="00940F21" w:rsidP="00940F21">
            <w:pPr>
              <w:jc w:val="center"/>
              <w:rPr>
                <w:rFonts w:ascii="Courier" w:eastAsia="MS Mincho" w:hAnsi="Courier"/>
                <w:b/>
                <w:color w:val="0000FF"/>
                <w:sz w:val="20"/>
              </w:rPr>
            </w:pPr>
          </w:p>
        </w:tc>
        <w:tc>
          <w:tcPr>
            <w:tcW w:w="819" w:type="dxa"/>
          </w:tcPr>
          <w:p w14:paraId="0A86C286" w14:textId="77777777" w:rsidR="00940F21" w:rsidRPr="007626FB" w:rsidRDefault="00940F21" w:rsidP="00940F21">
            <w:pPr>
              <w:jc w:val="center"/>
              <w:rPr>
                <w:rFonts w:ascii="Courier" w:eastAsia="MS Mincho" w:hAnsi="Courier"/>
                <w:b/>
                <w:color w:val="0000FF"/>
                <w:sz w:val="20"/>
              </w:rPr>
            </w:pPr>
          </w:p>
        </w:tc>
        <w:tc>
          <w:tcPr>
            <w:tcW w:w="1001" w:type="dxa"/>
          </w:tcPr>
          <w:p w14:paraId="6EE1558F" w14:textId="77777777" w:rsidR="00940F21" w:rsidRPr="007626FB" w:rsidRDefault="00940F21" w:rsidP="00940F21">
            <w:pPr>
              <w:jc w:val="center"/>
              <w:rPr>
                <w:rFonts w:ascii="Courier" w:eastAsia="MS Mincho" w:hAnsi="Courier"/>
                <w:b/>
                <w:color w:val="0000FF"/>
                <w:sz w:val="20"/>
              </w:rPr>
            </w:pPr>
          </w:p>
        </w:tc>
        <w:tc>
          <w:tcPr>
            <w:tcW w:w="910" w:type="dxa"/>
          </w:tcPr>
          <w:p w14:paraId="559C48B5" w14:textId="77777777" w:rsidR="00940F21" w:rsidRPr="007626FB" w:rsidRDefault="00940F21" w:rsidP="00940F21">
            <w:pPr>
              <w:jc w:val="center"/>
              <w:rPr>
                <w:rFonts w:ascii="Courier" w:eastAsia="MS Mincho" w:hAnsi="Courier"/>
                <w:b/>
                <w:color w:val="0000FF"/>
                <w:sz w:val="20"/>
              </w:rPr>
            </w:pPr>
          </w:p>
        </w:tc>
      </w:tr>
      <w:tr w:rsidR="00940F21" w:rsidRPr="00ED425A" w14:paraId="0F5B45F3" w14:textId="77777777">
        <w:trPr>
          <w:trHeight w:val="299"/>
        </w:trPr>
        <w:tc>
          <w:tcPr>
            <w:tcW w:w="900" w:type="dxa"/>
          </w:tcPr>
          <w:p w14:paraId="3972CAC5"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w:t>
            </w:r>
            <w:proofErr w:type="spellEnd"/>
          </w:p>
        </w:tc>
        <w:tc>
          <w:tcPr>
            <w:tcW w:w="900" w:type="dxa"/>
          </w:tcPr>
          <w:p w14:paraId="03D9B7D2" w14:textId="77777777" w:rsidR="00940F21" w:rsidRPr="007626FB" w:rsidRDefault="00940F21" w:rsidP="00940F21">
            <w:pPr>
              <w:jc w:val="center"/>
              <w:rPr>
                <w:rFonts w:ascii="Courier" w:eastAsia="MS Mincho" w:hAnsi="Courier"/>
                <w:b/>
                <w:color w:val="0000FF"/>
                <w:sz w:val="20"/>
              </w:rPr>
            </w:pPr>
            <w:r w:rsidRPr="007626FB">
              <w:rPr>
                <w:rFonts w:eastAsia="MS Mincho"/>
                <w:b/>
                <w:color w:val="0000FF"/>
                <w:sz w:val="20"/>
              </w:rPr>
              <w:t>Fe2</w:t>
            </w:r>
          </w:p>
        </w:tc>
        <w:tc>
          <w:tcPr>
            <w:tcW w:w="900" w:type="dxa"/>
          </w:tcPr>
          <w:p w14:paraId="526D9502"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FeIII</w:t>
            </w:r>
            <w:proofErr w:type="spellEnd"/>
          </w:p>
        </w:tc>
        <w:tc>
          <w:tcPr>
            <w:tcW w:w="990" w:type="dxa"/>
          </w:tcPr>
          <w:p w14:paraId="50FA3D86"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FeIV</w:t>
            </w:r>
            <w:proofErr w:type="spellEnd"/>
          </w:p>
        </w:tc>
        <w:tc>
          <w:tcPr>
            <w:tcW w:w="990" w:type="dxa"/>
          </w:tcPr>
          <w:p w14:paraId="2B1728AE"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FeV</w:t>
            </w:r>
            <w:proofErr w:type="spellEnd"/>
          </w:p>
        </w:tc>
        <w:tc>
          <w:tcPr>
            <w:tcW w:w="990" w:type="dxa"/>
          </w:tcPr>
          <w:p w14:paraId="32805D60"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FeSIX</w:t>
            </w:r>
            <w:proofErr w:type="spellEnd"/>
          </w:p>
        </w:tc>
        <w:tc>
          <w:tcPr>
            <w:tcW w:w="900" w:type="dxa"/>
          </w:tcPr>
          <w:p w14:paraId="018AEE44"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FeSEV</w:t>
            </w:r>
            <w:proofErr w:type="spellEnd"/>
          </w:p>
        </w:tc>
        <w:tc>
          <w:tcPr>
            <w:tcW w:w="900" w:type="dxa"/>
          </w:tcPr>
          <w:p w14:paraId="49E357A2"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FeVIII</w:t>
            </w:r>
            <w:proofErr w:type="spellEnd"/>
          </w:p>
        </w:tc>
        <w:tc>
          <w:tcPr>
            <w:tcW w:w="902" w:type="dxa"/>
          </w:tcPr>
          <w:p w14:paraId="31A5ACC8" w14:textId="77777777" w:rsidR="00940F21" w:rsidRPr="007626FB" w:rsidRDefault="00940F21" w:rsidP="00940F21">
            <w:pPr>
              <w:jc w:val="center"/>
              <w:rPr>
                <w:rFonts w:ascii="Courier" w:eastAsia="MS Mincho" w:hAnsi="Courier"/>
                <w:b/>
                <w:color w:val="0000FF"/>
                <w:sz w:val="20"/>
              </w:rPr>
            </w:pPr>
            <w:proofErr w:type="spellStart"/>
            <w:r w:rsidRPr="007626FB">
              <w:rPr>
                <w:rFonts w:eastAsia="MS Mincho"/>
                <w:b/>
                <w:color w:val="0000FF"/>
                <w:sz w:val="20"/>
              </w:rPr>
              <w:t>FeIX</w:t>
            </w:r>
            <w:proofErr w:type="spellEnd"/>
          </w:p>
        </w:tc>
        <w:tc>
          <w:tcPr>
            <w:tcW w:w="819" w:type="dxa"/>
          </w:tcPr>
          <w:p w14:paraId="3BE24C2C" w14:textId="77777777" w:rsidR="00940F21" w:rsidRPr="007626FB" w:rsidRDefault="00940F21" w:rsidP="00940F21">
            <w:pPr>
              <w:jc w:val="center"/>
              <w:rPr>
                <w:rFonts w:eastAsia="MS Mincho"/>
                <w:b/>
                <w:color w:val="0000FF"/>
                <w:sz w:val="20"/>
              </w:rPr>
            </w:pPr>
            <w:proofErr w:type="spellStart"/>
            <w:r w:rsidRPr="007626FB">
              <w:rPr>
                <w:rFonts w:eastAsia="MS Mincho"/>
                <w:b/>
                <w:color w:val="0000FF"/>
                <w:sz w:val="20"/>
              </w:rPr>
              <w:t>FeX</w:t>
            </w:r>
            <w:proofErr w:type="spellEnd"/>
          </w:p>
        </w:tc>
        <w:tc>
          <w:tcPr>
            <w:tcW w:w="1001" w:type="dxa"/>
          </w:tcPr>
          <w:p w14:paraId="739113D1" w14:textId="77777777" w:rsidR="00940F21" w:rsidRPr="007626FB" w:rsidRDefault="00940F21" w:rsidP="00940F21">
            <w:pPr>
              <w:jc w:val="center"/>
              <w:rPr>
                <w:rFonts w:eastAsia="MS Mincho"/>
                <w:b/>
                <w:color w:val="0000FF"/>
                <w:sz w:val="20"/>
              </w:rPr>
            </w:pPr>
            <w:proofErr w:type="spellStart"/>
            <w:r w:rsidRPr="007626FB">
              <w:rPr>
                <w:rFonts w:eastAsia="MS Mincho"/>
                <w:b/>
                <w:color w:val="0000FF"/>
                <w:sz w:val="20"/>
              </w:rPr>
              <w:t>FeXI</w:t>
            </w:r>
            <w:proofErr w:type="spellEnd"/>
          </w:p>
        </w:tc>
        <w:tc>
          <w:tcPr>
            <w:tcW w:w="910" w:type="dxa"/>
          </w:tcPr>
          <w:p w14:paraId="1FB21EFB" w14:textId="77777777" w:rsidR="00940F21" w:rsidRPr="007626FB" w:rsidRDefault="00940F21" w:rsidP="00940F21">
            <w:pPr>
              <w:jc w:val="center"/>
              <w:rPr>
                <w:rFonts w:eastAsia="MS Mincho"/>
                <w:b/>
                <w:color w:val="0000FF"/>
                <w:sz w:val="20"/>
              </w:rPr>
            </w:pPr>
            <w:proofErr w:type="spellStart"/>
            <w:r w:rsidRPr="007626FB">
              <w:rPr>
                <w:rFonts w:eastAsia="MS Mincho"/>
                <w:b/>
                <w:color w:val="0000FF"/>
                <w:sz w:val="20"/>
              </w:rPr>
              <w:t>FeXII</w:t>
            </w:r>
            <w:proofErr w:type="spellEnd"/>
          </w:p>
        </w:tc>
      </w:tr>
    </w:tbl>
    <w:p w14:paraId="3B9728AF" w14:textId="77777777" w:rsidR="00940F21" w:rsidRPr="007D3CF8" w:rsidRDefault="00940F21" w:rsidP="00940F21">
      <w:pPr>
        <w:pStyle w:val="PlainText"/>
        <w:rPr>
          <w:rFonts w:eastAsia="MS Mincho"/>
        </w:rPr>
      </w:pPr>
    </w:p>
    <w:p w14:paraId="31009E43" w14:textId="77777777" w:rsidR="00940F21" w:rsidRPr="007D3CF8" w:rsidRDefault="00940F21" w:rsidP="00940F21">
      <w:pPr>
        <w:pStyle w:val="PlainText"/>
        <w:rPr>
          <w:rFonts w:eastAsia="MS Mincho"/>
        </w:rPr>
      </w:pPr>
    </w:p>
    <w:p w14:paraId="7FC43E43" w14:textId="77777777" w:rsidR="00940F21" w:rsidRPr="007D3CF8" w:rsidRDefault="00940F21" w:rsidP="00940F21">
      <w:pPr>
        <w:pStyle w:val="Heading1"/>
        <w:rPr>
          <w:rFonts w:eastAsia="MS Mincho"/>
        </w:rPr>
      </w:pPr>
      <w:bookmarkStart w:id="79" w:name="_Toc61277928"/>
      <w:bookmarkStart w:id="80" w:name="_Toc187762387"/>
      <w:bookmarkStart w:id="81" w:name="_Toc187763800"/>
      <w:bookmarkStart w:id="82" w:name="_Toc187764288"/>
      <w:r>
        <w:rPr>
          <w:rFonts w:eastAsia="MS Mincho"/>
        </w:rPr>
        <w:br w:type="page"/>
      </w:r>
      <w:r w:rsidRPr="007D3CF8">
        <w:rPr>
          <w:rFonts w:eastAsia="MS Mincho"/>
        </w:rPr>
        <w:t>Species options</w:t>
      </w:r>
      <w:bookmarkEnd w:id="79"/>
      <w:bookmarkEnd w:id="80"/>
      <w:bookmarkEnd w:id="81"/>
      <w:bookmarkEnd w:id="82"/>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072"/>
      </w:tblGrid>
      <w:tr w:rsidR="00940F21" w:rsidRPr="00ED425A" w14:paraId="6E7DAE20" w14:textId="77777777">
        <w:tc>
          <w:tcPr>
            <w:tcW w:w="1908" w:type="dxa"/>
          </w:tcPr>
          <w:p w14:paraId="26958CF3" w14:textId="77777777" w:rsidR="00940F21" w:rsidRPr="00ED425A" w:rsidRDefault="00940F21">
            <w:pPr>
              <w:rPr>
                <w:rFonts w:ascii="Courier" w:eastAsia="MS Mincho" w:hAnsi="Courier"/>
                <w:color w:val="008000"/>
              </w:rPr>
            </w:pPr>
            <w:r w:rsidRPr="00ED425A">
              <w:rPr>
                <w:rFonts w:eastAsia="MS Mincho"/>
                <w:color w:val="008000"/>
              </w:rPr>
              <w:t>IF_*</w:t>
            </w:r>
          </w:p>
        </w:tc>
        <w:tc>
          <w:tcPr>
            <w:tcW w:w="9072" w:type="dxa"/>
          </w:tcPr>
          <w:p w14:paraId="524CFC73" w14:textId="77777777" w:rsidR="00940F21" w:rsidRPr="00ED425A" w:rsidRDefault="00940F21">
            <w:pPr>
              <w:rPr>
                <w:rFonts w:ascii="Courier" w:eastAsia="MS Mincho" w:hAnsi="Courier"/>
              </w:rPr>
            </w:pPr>
            <w:r w:rsidRPr="00ED425A">
              <w:rPr>
                <w:rFonts w:eastAsia="MS Mincho"/>
              </w:rPr>
              <w:t>Plot</w:t>
            </w:r>
            <w:r>
              <w:rPr>
                <w:rFonts w:eastAsia="MS Mincho"/>
              </w:rPr>
              <w:t>s the</w:t>
            </w:r>
            <w:r w:rsidRPr="00ED425A">
              <w:rPr>
                <w:rFonts w:eastAsia="MS Mincho"/>
              </w:rPr>
              <w:t xml:space="preserve"> ratio of</w:t>
            </w:r>
            <w:r>
              <w:rPr>
                <w:rFonts w:eastAsia="MS Mincho"/>
              </w:rPr>
              <w:t xml:space="preserve"> the</w:t>
            </w:r>
            <w:r w:rsidRPr="00ED425A">
              <w:rPr>
                <w:rFonts w:eastAsia="MS Mincho"/>
              </w:rPr>
              <w:t xml:space="preserve"> population relative to total ion population for each ionization s</w:t>
            </w:r>
            <w:r>
              <w:rPr>
                <w:rFonts w:eastAsia="MS Mincho"/>
              </w:rPr>
              <w:t>t</w:t>
            </w:r>
            <w:r w:rsidRPr="00ED425A">
              <w:rPr>
                <w:rFonts w:eastAsia="MS Mincho"/>
              </w:rPr>
              <w:t>ate. [SPEC_FRAC=T] Plots relative to total species abundance.</w:t>
            </w:r>
          </w:p>
        </w:tc>
      </w:tr>
      <w:tr w:rsidR="00940F21" w:rsidRPr="00ED425A" w14:paraId="39A861FD" w14:textId="77777777">
        <w:tc>
          <w:tcPr>
            <w:tcW w:w="1908" w:type="dxa"/>
          </w:tcPr>
          <w:p w14:paraId="668E0679" w14:textId="77777777" w:rsidR="00940F21" w:rsidRPr="00ED425A" w:rsidRDefault="00940F21">
            <w:pPr>
              <w:rPr>
                <w:rFonts w:ascii="Courier" w:eastAsia="MS Mincho" w:hAnsi="Courier"/>
                <w:color w:val="008000"/>
              </w:rPr>
            </w:pPr>
            <w:r w:rsidRPr="00ED425A">
              <w:rPr>
                <w:rFonts w:eastAsia="MS Mincho"/>
                <w:color w:val="008000"/>
              </w:rPr>
              <w:t>SCL_*</w:t>
            </w:r>
          </w:p>
        </w:tc>
        <w:tc>
          <w:tcPr>
            <w:tcW w:w="9072" w:type="dxa"/>
          </w:tcPr>
          <w:p w14:paraId="719B2BBE" w14:textId="77777777" w:rsidR="00940F21" w:rsidRPr="00ED425A" w:rsidRDefault="00940F21">
            <w:pPr>
              <w:rPr>
                <w:rFonts w:eastAsia="MS Mincho"/>
              </w:rPr>
            </w:pPr>
            <w:r w:rsidRPr="00ED425A">
              <w:rPr>
                <w:rFonts w:eastAsia="MS Mincho"/>
              </w:rPr>
              <w:t xml:space="preserve">Scales a given population by a set factor for all depths beyond some depth K (i.e. for depths 1 to K). NB: Scale factor should generally be </w:t>
            </w:r>
            <w:r>
              <w:rPr>
                <w:rFonts w:eastAsia="MS Mincho"/>
              </w:rPr>
              <w:t xml:space="preserve">less than unity. To </w:t>
            </w:r>
            <w:r w:rsidRPr="00ED425A">
              <w:rPr>
                <w:rFonts w:eastAsia="MS Mincho"/>
              </w:rPr>
              <w:t>scale populations between depths L and K only do the followin</w:t>
            </w:r>
            <w:r>
              <w:rPr>
                <w:rFonts w:eastAsia="MS Mincho"/>
              </w:rPr>
              <w:t>g</w:t>
            </w:r>
            <w:r w:rsidRPr="00ED425A">
              <w:rPr>
                <w:rFonts w:eastAsia="MS Mincho"/>
              </w:rPr>
              <w:t>:</w:t>
            </w:r>
          </w:p>
          <w:p w14:paraId="68EA056B" w14:textId="77777777" w:rsidR="00940F21" w:rsidRPr="00ED425A" w:rsidRDefault="00940F21">
            <w:pPr>
              <w:rPr>
                <w:rFonts w:eastAsia="MS Mincho"/>
              </w:rPr>
            </w:pPr>
            <w:r w:rsidRPr="00ED425A">
              <w:rPr>
                <w:rFonts w:eastAsia="MS Mincho"/>
              </w:rPr>
              <w:t xml:space="preserve">        </w:t>
            </w:r>
            <w:proofErr w:type="gramStart"/>
            <w:r w:rsidRPr="00ED425A">
              <w:rPr>
                <w:rFonts w:eastAsia="MS Mincho"/>
              </w:rPr>
              <w:t>SCL(</w:t>
            </w:r>
            <w:proofErr w:type="gramEnd"/>
            <w:r w:rsidRPr="00ED425A">
              <w:rPr>
                <w:rFonts w:eastAsia="MS Mincho"/>
              </w:rPr>
              <w:t>SCL_FAX=</w:t>
            </w:r>
            <w:proofErr w:type="spellStart"/>
            <w:r w:rsidRPr="00ED425A">
              <w:rPr>
                <w:rFonts w:eastAsia="MS Mincho"/>
              </w:rPr>
              <w:t>X,Depth</w:t>
            </w:r>
            <w:proofErr w:type="spellEnd"/>
            <w:r w:rsidRPr="00ED425A">
              <w:rPr>
                <w:rFonts w:eastAsia="MS Mincho"/>
              </w:rPr>
              <w:t>=K)</w:t>
            </w:r>
          </w:p>
          <w:p w14:paraId="74DEBB33" w14:textId="77777777" w:rsidR="00940F21" w:rsidRPr="00ED425A" w:rsidRDefault="00940F21">
            <w:pPr>
              <w:rPr>
                <w:rFonts w:eastAsia="MS Mincho"/>
              </w:rPr>
            </w:pPr>
            <w:r w:rsidRPr="00ED425A">
              <w:rPr>
                <w:rFonts w:eastAsia="MS Mincho"/>
              </w:rPr>
              <w:t xml:space="preserve">        </w:t>
            </w:r>
            <w:proofErr w:type="gramStart"/>
            <w:r w:rsidRPr="00ED425A">
              <w:rPr>
                <w:rFonts w:eastAsia="MS Mincho"/>
              </w:rPr>
              <w:t>SCL(</w:t>
            </w:r>
            <w:proofErr w:type="gramEnd"/>
            <w:r w:rsidRPr="00ED425A">
              <w:rPr>
                <w:rFonts w:eastAsia="MS Mincho"/>
              </w:rPr>
              <w:t>SCL_FAX=1/</w:t>
            </w:r>
            <w:proofErr w:type="spellStart"/>
            <w:r w:rsidRPr="00ED425A">
              <w:rPr>
                <w:rFonts w:eastAsia="MS Mincho"/>
              </w:rPr>
              <w:t>X,Depth</w:t>
            </w:r>
            <w:proofErr w:type="spellEnd"/>
            <w:r w:rsidRPr="00ED425A">
              <w:rPr>
                <w:rFonts w:eastAsia="MS Mincho"/>
              </w:rPr>
              <w:t>=L)</w:t>
            </w:r>
          </w:p>
          <w:p w14:paraId="1FC091DC" w14:textId="77777777" w:rsidR="00940F21" w:rsidRPr="00ED425A" w:rsidRDefault="00940F21">
            <w:pPr>
              <w:rPr>
                <w:rFonts w:ascii="Courier" w:eastAsia="MS Mincho" w:hAnsi="Courier"/>
              </w:rPr>
            </w:pPr>
            <w:r w:rsidRPr="00ED425A">
              <w:rPr>
                <w:rFonts w:eastAsia="MS Mincho"/>
              </w:rPr>
              <w:t>Option available to adjust populations for input to CMFGEN. An LTE option should be issued before calling WRDC.</w:t>
            </w:r>
          </w:p>
        </w:tc>
      </w:tr>
      <w:tr w:rsidR="00940F21" w:rsidRPr="00ED425A" w14:paraId="45C0BF8C" w14:textId="77777777">
        <w:tc>
          <w:tcPr>
            <w:tcW w:w="1908" w:type="dxa"/>
          </w:tcPr>
          <w:p w14:paraId="0BC4022D" w14:textId="77777777" w:rsidR="00940F21" w:rsidRPr="00ED425A" w:rsidRDefault="00940F21">
            <w:pPr>
              <w:rPr>
                <w:rFonts w:ascii="Courier" w:eastAsia="MS Mincho" w:hAnsi="Courier"/>
                <w:color w:val="008000"/>
              </w:rPr>
            </w:pPr>
            <w:r w:rsidRPr="00ED425A">
              <w:rPr>
                <w:rFonts w:eastAsia="MS Mincho"/>
                <w:color w:val="008000"/>
              </w:rPr>
              <w:t>YSPEC</w:t>
            </w:r>
          </w:p>
        </w:tc>
        <w:tc>
          <w:tcPr>
            <w:tcW w:w="9072" w:type="dxa"/>
          </w:tcPr>
          <w:p w14:paraId="799434F6" w14:textId="77777777" w:rsidR="00940F21" w:rsidRPr="00ED425A" w:rsidRDefault="00940F21">
            <w:pPr>
              <w:rPr>
                <w:rFonts w:ascii="Courier" w:eastAsia="MS Mincho" w:hAnsi="Courier"/>
              </w:rPr>
            </w:pPr>
            <w:r w:rsidRPr="00ED425A">
              <w:rPr>
                <w:rFonts w:eastAsia="MS Mincho"/>
              </w:rPr>
              <w:t>Plot</w:t>
            </w:r>
            <w:r>
              <w:rPr>
                <w:rFonts w:eastAsia="MS Mincho"/>
              </w:rPr>
              <w:t>s species population</w:t>
            </w:r>
            <w:r w:rsidRPr="00ED425A">
              <w:rPr>
                <w:rFonts w:eastAsia="MS Mincho"/>
              </w:rPr>
              <w:t>, or log (</w:t>
            </w:r>
            <w:proofErr w:type="spellStart"/>
            <w:r w:rsidRPr="00ED425A">
              <w:rPr>
                <w:rFonts w:eastAsia="MS Mincho"/>
              </w:rPr>
              <w:t>species_pop</w:t>
            </w:r>
            <w:proofErr w:type="spellEnd"/>
            <w:r w:rsidRPr="00ED425A">
              <w:rPr>
                <w:rFonts w:eastAsia="MS Mincho"/>
              </w:rPr>
              <w:t>/</w:t>
            </w:r>
            <w:proofErr w:type="spellStart"/>
            <w:r w:rsidRPr="00ED425A">
              <w:rPr>
                <w:rFonts w:eastAsia="MS Mincho"/>
              </w:rPr>
              <w:t>atom_pop</w:t>
            </w:r>
            <w:proofErr w:type="spellEnd"/>
            <w:r w:rsidRPr="00ED425A">
              <w:rPr>
                <w:rFonts w:eastAsia="MS Mincho"/>
              </w:rPr>
              <w:t>). The lat</w:t>
            </w:r>
            <w:r>
              <w:rPr>
                <w:rFonts w:eastAsia="MS Mincho"/>
              </w:rPr>
              <w:t>t</w:t>
            </w:r>
            <w:r w:rsidRPr="00ED425A">
              <w:rPr>
                <w:rFonts w:eastAsia="MS Mincho"/>
              </w:rPr>
              <w:t>er requires [ELEC]=T.</w:t>
            </w:r>
          </w:p>
        </w:tc>
      </w:tr>
      <w:tr w:rsidR="00940F21" w:rsidRPr="00ED425A" w14:paraId="54749DFA" w14:textId="77777777">
        <w:tc>
          <w:tcPr>
            <w:tcW w:w="1908" w:type="dxa"/>
          </w:tcPr>
          <w:p w14:paraId="0E813335" w14:textId="77777777" w:rsidR="00940F21" w:rsidRPr="00ED425A" w:rsidRDefault="00940F21">
            <w:pPr>
              <w:rPr>
                <w:rFonts w:eastAsia="MS Mincho"/>
                <w:color w:val="008000"/>
              </w:rPr>
            </w:pPr>
            <w:r w:rsidRPr="00ED425A">
              <w:rPr>
                <w:rFonts w:eastAsia="MS Mincho"/>
                <w:color w:val="008000"/>
              </w:rPr>
              <w:t>IMASS</w:t>
            </w:r>
          </w:p>
        </w:tc>
        <w:tc>
          <w:tcPr>
            <w:tcW w:w="9072" w:type="dxa"/>
          </w:tcPr>
          <w:p w14:paraId="0D962776"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mass of a given species</w:t>
            </w:r>
            <w:r>
              <w:rPr>
                <w:rFonts w:eastAsia="MS Mincho"/>
              </w:rPr>
              <w:t>,</w:t>
            </w:r>
            <w:r w:rsidRPr="00ED425A">
              <w:rPr>
                <w:rFonts w:eastAsia="MS Mincho"/>
              </w:rPr>
              <w:t xml:space="preserve"> exterior to depth I</w:t>
            </w:r>
            <w:r>
              <w:rPr>
                <w:rFonts w:eastAsia="MS Mincho"/>
              </w:rPr>
              <w:t xml:space="preserve">, </w:t>
            </w:r>
            <w:r w:rsidRPr="00ED425A">
              <w:rPr>
                <w:rFonts w:eastAsia="MS Mincho"/>
              </w:rPr>
              <w:t>against current X coordinate.</w:t>
            </w:r>
          </w:p>
        </w:tc>
      </w:tr>
    </w:tbl>
    <w:p w14:paraId="18DD5DEF" w14:textId="77777777" w:rsidR="00940F21" w:rsidRPr="007D3CF8" w:rsidRDefault="00940F21" w:rsidP="00940F21">
      <w:pPr>
        <w:pStyle w:val="PlainText"/>
        <w:rPr>
          <w:rFonts w:eastAsia="MS Mincho"/>
        </w:rPr>
      </w:pPr>
    </w:p>
    <w:p w14:paraId="7F6952B1" w14:textId="77777777" w:rsidR="00940F21" w:rsidRPr="007D3CF8" w:rsidRDefault="00940F21" w:rsidP="00940F21">
      <w:pPr>
        <w:pStyle w:val="PlainText"/>
        <w:jc w:val="center"/>
        <w:rPr>
          <w:rFonts w:eastAsia="MS Mincho"/>
          <w:color w:val="FF0000"/>
          <w:sz w:val="28"/>
        </w:rPr>
      </w:pPr>
    </w:p>
    <w:p w14:paraId="06964B56" w14:textId="77777777" w:rsidR="00940F21" w:rsidRPr="007D3CF8" w:rsidRDefault="00940F21" w:rsidP="00940F21">
      <w:pPr>
        <w:pStyle w:val="Heading1"/>
        <w:rPr>
          <w:rFonts w:eastAsia="MS Mincho"/>
        </w:rPr>
      </w:pPr>
      <w:bookmarkStart w:id="83" w:name="_Toc61277929"/>
      <w:bookmarkStart w:id="84" w:name="_Toc187762388"/>
      <w:bookmarkStart w:id="85" w:name="_Toc187763801"/>
      <w:bookmarkStart w:id="86" w:name="_Toc187764289"/>
      <w:r w:rsidRPr="007D3CF8">
        <w:rPr>
          <w:rFonts w:eastAsia="MS Mincho"/>
        </w:rPr>
        <w:t>Level Options</w:t>
      </w:r>
      <w:bookmarkEnd w:id="83"/>
      <w:bookmarkEnd w:id="84"/>
      <w:bookmarkEnd w:id="85"/>
      <w:bookmarkEnd w:id="86"/>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108"/>
      </w:tblGrid>
      <w:tr w:rsidR="00940F21" w:rsidRPr="00ED425A" w14:paraId="454FCBE9" w14:textId="77777777">
        <w:tc>
          <w:tcPr>
            <w:tcW w:w="1908" w:type="dxa"/>
          </w:tcPr>
          <w:p w14:paraId="4ED4DF9C" w14:textId="77777777" w:rsidR="00940F21" w:rsidRPr="00ED425A" w:rsidRDefault="00940F21">
            <w:pPr>
              <w:rPr>
                <w:rFonts w:ascii="Courier" w:eastAsia="MS Mincho" w:hAnsi="Courier"/>
                <w:color w:val="008000"/>
              </w:rPr>
            </w:pPr>
            <w:r w:rsidRPr="00ED425A">
              <w:rPr>
                <w:rFonts w:eastAsia="MS Mincho"/>
                <w:color w:val="008000"/>
              </w:rPr>
              <w:t>DC_*</w:t>
            </w:r>
          </w:p>
        </w:tc>
        <w:tc>
          <w:tcPr>
            <w:tcW w:w="9108" w:type="dxa"/>
          </w:tcPr>
          <w:p w14:paraId="57933472"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departure coefficients for specified levels. Levels specified as 1,2,3,4,6 or 1:4,6. A maximum of 10 levels can be input.</w:t>
            </w:r>
          </w:p>
        </w:tc>
      </w:tr>
      <w:tr w:rsidR="00940F21" w:rsidRPr="00ED425A" w14:paraId="75236FFF" w14:textId="77777777">
        <w:tc>
          <w:tcPr>
            <w:tcW w:w="1908" w:type="dxa"/>
          </w:tcPr>
          <w:p w14:paraId="214E82F6" w14:textId="77777777" w:rsidR="00940F21" w:rsidRPr="00ED425A" w:rsidRDefault="00940F21">
            <w:pPr>
              <w:rPr>
                <w:rFonts w:eastAsia="MS Mincho"/>
                <w:color w:val="008000"/>
              </w:rPr>
            </w:pPr>
            <w:r w:rsidRPr="00ED425A">
              <w:rPr>
                <w:rFonts w:eastAsia="MS Mincho"/>
                <w:color w:val="008000"/>
              </w:rPr>
              <w:t>DCS</w:t>
            </w:r>
          </w:p>
        </w:tc>
        <w:tc>
          <w:tcPr>
            <w:tcW w:w="9108" w:type="dxa"/>
          </w:tcPr>
          <w:p w14:paraId="5C02DE9F" w14:textId="77777777" w:rsidR="00940F21" w:rsidRPr="00ED425A" w:rsidRDefault="00940F21">
            <w:pPr>
              <w:rPr>
                <w:rFonts w:eastAsia="MS Mincho"/>
              </w:rPr>
            </w:pPr>
            <w:r w:rsidRPr="00ED425A">
              <w:rPr>
                <w:rFonts w:eastAsia="MS Mincho"/>
              </w:rPr>
              <w:t>Plot</w:t>
            </w:r>
            <w:r>
              <w:rPr>
                <w:rFonts w:eastAsia="MS Mincho"/>
              </w:rPr>
              <w:t>s departure coefficients of</w:t>
            </w:r>
            <w:r w:rsidRPr="00ED425A">
              <w:rPr>
                <w:rFonts w:eastAsia="MS Mincho"/>
              </w:rPr>
              <w:t xml:space="preserve"> each level as a function of depth. Departure coefficients at each depth make a single cur</w:t>
            </w:r>
            <w:r>
              <w:rPr>
                <w:rFonts w:eastAsia="MS Mincho"/>
              </w:rPr>
              <w:t>v</w:t>
            </w:r>
            <w:r w:rsidRPr="00ED425A">
              <w:rPr>
                <w:rFonts w:eastAsia="MS Mincho"/>
              </w:rPr>
              <w:t xml:space="preserve">e --- use symbol option in </w:t>
            </w:r>
            <w:proofErr w:type="spellStart"/>
            <w:r w:rsidRPr="00ED425A">
              <w:rPr>
                <w:rFonts w:eastAsia="MS Mincho"/>
              </w:rPr>
              <w:t>gramon_pgplot</w:t>
            </w:r>
            <w:proofErr w:type="spellEnd"/>
            <w:r w:rsidRPr="00ED425A">
              <w:rPr>
                <w:rFonts w:eastAsia="MS Mincho"/>
              </w:rPr>
              <w:t>.</w:t>
            </w:r>
          </w:p>
        </w:tc>
      </w:tr>
      <w:tr w:rsidR="00940F21" w:rsidRPr="00ED425A" w14:paraId="3B19CA67" w14:textId="77777777">
        <w:tc>
          <w:tcPr>
            <w:tcW w:w="1908" w:type="dxa"/>
          </w:tcPr>
          <w:p w14:paraId="6B8C7B9A" w14:textId="77777777" w:rsidR="00940F21" w:rsidRPr="00ED425A" w:rsidRDefault="00940F21">
            <w:pPr>
              <w:rPr>
                <w:rFonts w:eastAsia="MS Mincho"/>
                <w:color w:val="008000"/>
              </w:rPr>
            </w:pPr>
            <w:r w:rsidRPr="00ED425A">
              <w:rPr>
                <w:rFonts w:eastAsia="MS Mincho"/>
                <w:color w:val="008000"/>
              </w:rPr>
              <w:t>LDC</w:t>
            </w:r>
          </w:p>
        </w:tc>
        <w:tc>
          <w:tcPr>
            <w:tcW w:w="9108" w:type="dxa"/>
          </w:tcPr>
          <w:p w14:paraId="076EA76E"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departure coefficient as a function of level at a given depth.</w:t>
            </w:r>
          </w:p>
        </w:tc>
      </w:tr>
      <w:tr w:rsidR="00940F21" w:rsidRPr="00ED425A" w14:paraId="38DAF465" w14:textId="77777777">
        <w:tc>
          <w:tcPr>
            <w:tcW w:w="1908" w:type="dxa"/>
          </w:tcPr>
          <w:p w14:paraId="6776A808" w14:textId="77777777" w:rsidR="00940F21" w:rsidRPr="00ED425A" w:rsidRDefault="00940F21">
            <w:pPr>
              <w:rPr>
                <w:rFonts w:eastAsia="MS Mincho"/>
                <w:color w:val="008000"/>
              </w:rPr>
            </w:pPr>
            <w:r w:rsidRPr="00ED425A">
              <w:rPr>
                <w:rFonts w:eastAsia="MS Mincho"/>
                <w:color w:val="008000"/>
              </w:rPr>
              <w:t>LPOP</w:t>
            </w:r>
          </w:p>
        </w:tc>
        <w:tc>
          <w:tcPr>
            <w:tcW w:w="9108" w:type="dxa"/>
          </w:tcPr>
          <w:p w14:paraId="4E193A35"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population as a function of level at a given depth.</w:t>
            </w:r>
          </w:p>
        </w:tc>
      </w:tr>
      <w:tr w:rsidR="00940F21" w:rsidRPr="00ED425A" w14:paraId="4BABBC21" w14:textId="77777777">
        <w:tc>
          <w:tcPr>
            <w:tcW w:w="1908" w:type="dxa"/>
          </w:tcPr>
          <w:p w14:paraId="42DEAB2C" w14:textId="77777777" w:rsidR="00940F21" w:rsidRPr="00ED425A" w:rsidRDefault="00940F21">
            <w:pPr>
              <w:rPr>
                <w:rFonts w:eastAsia="MS Mincho"/>
                <w:color w:val="008000"/>
              </w:rPr>
            </w:pPr>
            <w:r w:rsidRPr="00ED425A">
              <w:rPr>
                <w:rFonts w:eastAsia="MS Mincho"/>
                <w:color w:val="008000"/>
              </w:rPr>
              <w:t>TPOP</w:t>
            </w:r>
          </w:p>
        </w:tc>
        <w:tc>
          <w:tcPr>
            <w:tcW w:w="9108" w:type="dxa"/>
          </w:tcPr>
          <w:p w14:paraId="735980B6" w14:textId="77777777" w:rsidR="00940F21" w:rsidRPr="00ED425A" w:rsidRDefault="00940F21" w:rsidP="00940F21">
            <w:pPr>
              <w:rPr>
                <w:rFonts w:eastAsia="MS Mincho"/>
              </w:rPr>
            </w:pPr>
            <w:r w:rsidRPr="00ED425A">
              <w:rPr>
                <w:rFonts w:eastAsia="MS Mincho"/>
              </w:rPr>
              <w:t>Plot</w:t>
            </w:r>
            <w:r>
              <w:rPr>
                <w:rFonts w:eastAsia="MS Mincho"/>
              </w:rPr>
              <w:t>s</w:t>
            </w:r>
            <w:r w:rsidRPr="00ED425A">
              <w:rPr>
                <w:rFonts w:eastAsia="MS Mincho"/>
              </w:rPr>
              <w:t xml:space="preserve"> radial </w:t>
            </w:r>
            <w:proofErr w:type="spellStart"/>
            <w:r w:rsidRPr="00ED425A">
              <w:rPr>
                <w:rFonts w:eastAsia="MS Mincho"/>
              </w:rPr>
              <w:t>Sobolev</w:t>
            </w:r>
            <w:proofErr w:type="spellEnd"/>
            <w:r w:rsidRPr="00ED425A">
              <w:rPr>
                <w:rFonts w:eastAsia="MS Mincho"/>
              </w:rPr>
              <w:t xml:space="preserve"> optical </w:t>
            </w:r>
            <w:r>
              <w:rPr>
                <w:rFonts w:eastAsia="MS Mincho"/>
              </w:rPr>
              <w:t xml:space="preserve">depth </w:t>
            </w:r>
            <w:r w:rsidRPr="00ED425A">
              <w:rPr>
                <w:rFonts w:eastAsia="MS Mincho"/>
              </w:rPr>
              <w:t>as function</w:t>
            </w:r>
            <w:r>
              <w:rPr>
                <w:rFonts w:eastAsia="MS Mincho"/>
              </w:rPr>
              <w:t xml:space="preserve"> of level at a given depth (assuming f=1 and no correction for stimulated emission</w:t>
            </w:r>
            <w:r w:rsidRPr="00ED425A">
              <w:rPr>
                <w:rFonts w:eastAsia="MS Mincho"/>
              </w:rPr>
              <w:t>)</w:t>
            </w:r>
            <w:r>
              <w:rPr>
                <w:rFonts w:eastAsia="MS Mincho"/>
              </w:rPr>
              <w:t>.</w:t>
            </w:r>
          </w:p>
        </w:tc>
      </w:tr>
      <w:tr w:rsidR="00940F21" w:rsidRPr="00ED425A" w14:paraId="7EC9F983" w14:textId="77777777">
        <w:tc>
          <w:tcPr>
            <w:tcW w:w="1908" w:type="dxa"/>
          </w:tcPr>
          <w:p w14:paraId="165D1B21" w14:textId="77777777" w:rsidR="00940F21" w:rsidRPr="00ED425A" w:rsidRDefault="00940F21">
            <w:pPr>
              <w:rPr>
                <w:rFonts w:ascii="Courier" w:eastAsia="MS Mincho" w:hAnsi="Courier"/>
                <w:color w:val="008000"/>
              </w:rPr>
            </w:pPr>
            <w:r w:rsidRPr="00ED425A">
              <w:rPr>
                <w:rFonts w:eastAsia="MS Mincho"/>
                <w:color w:val="008000"/>
              </w:rPr>
              <w:t>POP_*</w:t>
            </w:r>
          </w:p>
        </w:tc>
        <w:tc>
          <w:tcPr>
            <w:tcW w:w="9108" w:type="dxa"/>
          </w:tcPr>
          <w:p w14:paraId="0CE66C00"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populations for specified levels.</w:t>
            </w:r>
          </w:p>
        </w:tc>
      </w:tr>
      <w:tr w:rsidR="00940F21" w:rsidRPr="00ED425A" w14:paraId="66B63427" w14:textId="77777777">
        <w:tc>
          <w:tcPr>
            <w:tcW w:w="1908" w:type="dxa"/>
          </w:tcPr>
          <w:p w14:paraId="25761BAA" w14:textId="77777777" w:rsidR="00940F21" w:rsidRPr="00ED425A" w:rsidRDefault="00940F21">
            <w:pPr>
              <w:rPr>
                <w:rFonts w:ascii="Courier" w:eastAsia="MS Mincho" w:hAnsi="Courier"/>
                <w:color w:val="008000"/>
              </w:rPr>
            </w:pPr>
            <w:r w:rsidRPr="00ED425A">
              <w:rPr>
                <w:rFonts w:eastAsia="MS Mincho"/>
                <w:color w:val="008000"/>
              </w:rPr>
              <w:t>RAT_*</w:t>
            </w:r>
          </w:p>
        </w:tc>
        <w:tc>
          <w:tcPr>
            <w:tcW w:w="9108" w:type="dxa"/>
          </w:tcPr>
          <w:p w14:paraId="3F101303" w14:textId="77777777" w:rsidR="00940F21" w:rsidRPr="00ED425A" w:rsidRDefault="00940F21">
            <w:pPr>
              <w:rPr>
                <w:rFonts w:ascii="Courier" w:eastAsia="MS Mincho" w:hAnsi="Courier"/>
              </w:rPr>
            </w:pPr>
            <w:r w:rsidRPr="00ED425A">
              <w:rPr>
                <w:rFonts w:eastAsia="MS Mincho"/>
              </w:rPr>
              <w:t>Plots summed population of species. Can also be used for highest ionization state. Then Equivalent to D*/. Can be use</w:t>
            </w:r>
            <w:r>
              <w:rPr>
                <w:rFonts w:eastAsia="MS Mincho"/>
              </w:rPr>
              <w:t>d</w:t>
            </w:r>
            <w:r w:rsidRPr="00ED425A">
              <w:rPr>
                <w:rFonts w:eastAsia="MS Mincho"/>
              </w:rPr>
              <w:t xml:space="preserve"> to indicate </w:t>
            </w:r>
            <w:r>
              <w:rPr>
                <w:rFonts w:eastAsia="MS Mincho"/>
              </w:rPr>
              <w:t xml:space="preserve">in which </w:t>
            </w:r>
            <w:r w:rsidRPr="00ED425A">
              <w:rPr>
                <w:rFonts w:eastAsia="MS Mincho"/>
              </w:rPr>
              <w:t>region a particular ion is dominant.</w:t>
            </w:r>
          </w:p>
        </w:tc>
      </w:tr>
      <w:tr w:rsidR="00940F21" w:rsidRPr="00ED425A" w14:paraId="2F5D1FDC" w14:textId="77777777">
        <w:tc>
          <w:tcPr>
            <w:tcW w:w="1908" w:type="dxa"/>
          </w:tcPr>
          <w:p w14:paraId="76FBA2BE" w14:textId="77777777" w:rsidR="00940F21" w:rsidRPr="00ED425A" w:rsidRDefault="00940F21">
            <w:pPr>
              <w:rPr>
                <w:rFonts w:ascii="Courier" w:eastAsia="MS Mincho" w:hAnsi="Courier"/>
                <w:color w:val="008000"/>
              </w:rPr>
            </w:pPr>
            <w:r w:rsidRPr="00ED425A">
              <w:rPr>
                <w:rFonts w:eastAsia="MS Mincho"/>
                <w:color w:val="008000"/>
              </w:rPr>
              <w:t>ION_*</w:t>
            </w:r>
          </w:p>
        </w:tc>
        <w:tc>
          <w:tcPr>
            <w:tcW w:w="9108" w:type="dxa"/>
          </w:tcPr>
          <w:p w14:paraId="2E9F466A" w14:textId="77777777" w:rsidR="00940F21" w:rsidRPr="00ED425A" w:rsidRDefault="00940F21">
            <w:pPr>
              <w:rPr>
                <w:rFonts w:ascii="Courier" w:eastAsia="MS Mincho" w:hAnsi="Courier"/>
              </w:rPr>
            </w:pPr>
            <w:r w:rsidRPr="00ED425A">
              <w:rPr>
                <w:rFonts w:eastAsia="MS Mincho"/>
              </w:rPr>
              <w:t>Plots ionization ratio. Population for any species is summed over all levels in that species. ION* refers to the * species, and the next ionization stage.</w:t>
            </w:r>
          </w:p>
        </w:tc>
      </w:tr>
      <w:tr w:rsidR="00940F21" w:rsidRPr="00ED425A" w14:paraId="51B3BAF3" w14:textId="77777777">
        <w:tc>
          <w:tcPr>
            <w:tcW w:w="1908" w:type="dxa"/>
          </w:tcPr>
          <w:p w14:paraId="229BFC1D" w14:textId="77777777" w:rsidR="00940F21" w:rsidRPr="00ED425A" w:rsidRDefault="00940F21">
            <w:pPr>
              <w:rPr>
                <w:rFonts w:ascii="Courier" w:eastAsia="MS Mincho" w:hAnsi="Courier"/>
                <w:color w:val="008000"/>
              </w:rPr>
            </w:pPr>
            <w:r w:rsidRPr="00ED425A">
              <w:rPr>
                <w:rFonts w:eastAsia="MS Mincho"/>
                <w:color w:val="008000"/>
              </w:rPr>
              <w:t>QF_*</w:t>
            </w:r>
          </w:p>
        </w:tc>
        <w:tc>
          <w:tcPr>
            <w:tcW w:w="9108" w:type="dxa"/>
          </w:tcPr>
          <w:p w14:paraId="5523990F" w14:textId="77777777" w:rsidR="00940F21" w:rsidRPr="00ED425A" w:rsidRDefault="00940F21">
            <w:pPr>
              <w:rPr>
                <w:rFonts w:ascii="Courier" w:eastAsia="MS Mincho" w:hAnsi="Courier"/>
              </w:rPr>
            </w:pPr>
            <w:r w:rsidRPr="00ED425A">
              <w:rPr>
                <w:rFonts w:eastAsia="MS Mincho"/>
              </w:rPr>
              <w:t>Computes the column density for all ionization stages be</w:t>
            </w:r>
            <w:r>
              <w:rPr>
                <w:rFonts w:eastAsia="MS Mincho"/>
              </w:rPr>
              <w:t>longing, to a species</w:t>
            </w:r>
            <w:r w:rsidRPr="00ED425A">
              <w:rPr>
                <w:rFonts w:eastAsia="MS Mincho"/>
              </w:rPr>
              <w:t xml:space="preserve"> and for the atom. If XV is the column density for species </w:t>
            </w:r>
            <w:proofErr w:type="spellStart"/>
            <w:r w:rsidRPr="00ED425A">
              <w:rPr>
                <w:rFonts w:eastAsia="MS Mincho"/>
              </w:rPr>
              <w:t>XzV</w:t>
            </w:r>
            <w:proofErr w:type="spellEnd"/>
            <w:r w:rsidRPr="00ED425A">
              <w:rPr>
                <w:rFonts w:eastAsia="MS Mincho"/>
              </w:rPr>
              <w:t>, the program returns XV/X where X is the species column density. Inserted for comparison with SETI results.</w:t>
            </w:r>
          </w:p>
        </w:tc>
      </w:tr>
      <w:tr w:rsidR="00940F21" w:rsidRPr="00ED425A" w14:paraId="5D994C49" w14:textId="77777777">
        <w:tc>
          <w:tcPr>
            <w:tcW w:w="1908" w:type="dxa"/>
          </w:tcPr>
          <w:p w14:paraId="7717E8B2" w14:textId="77777777" w:rsidR="00940F21" w:rsidRPr="00ED425A" w:rsidRDefault="00940F21">
            <w:pPr>
              <w:rPr>
                <w:rFonts w:ascii="Courier" w:eastAsia="MS Mincho" w:hAnsi="Courier"/>
                <w:color w:val="008000"/>
              </w:rPr>
            </w:pPr>
            <w:r w:rsidRPr="00ED425A">
              <w:rPr>
                <w:rFonts w:eastAsia="MS Mincho"/>
                <w:color w:val="008000"/>
              </w:rPr>
              <w:t>DION_*</w:t>
            </w:r>
          </w:p>
        </w:tc>
        <w:tc>
          <w:tcPr>
            <w:tcW w:w="9108" w:type="dxa"/>
          </w:tcPr>
          <w:p w14:paraId="6B46EE7F" w14:textId="77777777" w:rsidR="00940F21" w:rsidRPr="00ED425A" w:rsidRDefault="00940F21">
            <w:pPr>
              <w:rPr>
                <w:rFonts w:eastAsia="MS Mincho"/>
              </w:rPr>
            </w:pPr>
            <w:r>
              <w:rPr>
                <w:rFonts w:eastAsia="MS Mincho"/>
              </w:rPr>
              <w:t>Plots the p</w:t>
            </w:r>
            <w:r w:rsidRPr="00ED425A">
              <w:rPr>
                <w:rFonts w:eastAsia="MS Mincho"/>
              </w:rPr>
              <w:t xml:space="preserve">opulation of highest ionization stage. </w:t>
            </w:r>
          </w:p>
          <w:p w14:paraId="1B386577" w14:textId="77777777" w:rsidR="00940F21" w:rsidRPr="00ED425A" w:rsidRDefault="00940F21">
            <w:pPr>
              <w:rPr>
                <w:rFonts w:ascii="Courier" w:eastAsia="MS Mincho" w:hAnsi="Courier"/>
              </w:rPr>
            </w:pPr>
            <w:r w:rsidRPr="00ED425A">
              <w:rPr>
                <w:rFonts w:eastAsia="MS Mincho"/>
              </w:rPr>
              <w:t xml:space="preserve">                                  </w:t>
            </w:r>
            <w:proofErr w:type="gramStart"/>
            <w:r w:rsidRPr="00ED425A">
              <w:rPr>
                <w:rFonts w:eastAsia="MS Mincho"/>
              </w:rPr>
              <w:t>e</w:t>
            </w:r>
            <w:proofErr w:type="gramEnd"/>
            <w:r w:rsidRPr="00ED425A">
              <w:rPr>
                <w:rFonts w:eastAsia="MS Mincho"/>
              </w:rPr>
              <w:t>.g., DION_He2 plots He++</w:t>
            </w:r>
          </w:p>
        </w:tc>
      </w:tr>
      <w:tr w:rsidR="00940F21" w:rsidRPr="00ED425A" w14:paraId="5BAE1E5E" w14:textId="77777777">
        <w:tc>
          <w:tcPr>
            <w:tcW w:w="1908" w:type="dxa"/>
          </w:tcPr>
          <w:p w14:paraId="5D10865A" w14:textId="77777777" w:rsidR="00940F21" w:rsidRPr="00ED425A" w:rsidRDefault="00940F21">
            <w:pPr>
              <w:rPr>
                <w:rFonts w:ascii="Courier" w:eastAsia="MS Mincho" w:hAnsi="Courier"/>
                <w:color w:val="008000"/>
              </w:rPr>
            </w:pPr>
            <w:r w:rsidRPr="00ED425A">
              <w:rPr>
                <w:rFonts w:eastAsia="MS Mincho"/>
                <w:color w:val="008000"/>
              </w:rPr>
              <w:t>RR_*</w:t>
            </w:r>
          </w:p>
        </w:tc>
        <w:tc>
          <w:tcPr>
            <w:tcW w:w="9108" w:type="dxa"/>
          </w:tcPr>
          <w:p w14:paraId="5DFF11DF" w14:textId="77777777" w:rsidR="00940F21" w:rsidRPr="00ED425A" w:rsidRDefault="00940F21" w:rsidP="00940F21">
            <w:pPr>
              <w:rPr>
                <w:rFonts w:eastAsia="MS Mincho"/>
              </w:rPr>
            </w:pPr>
            <w:r w:rsidRPr="00ED425A">
              <w:rPr>
                <w:rFonts w:eastAsia="MS Mincho"/>
              </w:rPr>
              <w:t>Computes integrated recombination coefficient, which can be plotted. Units are such t</w:t>
            </w:r>
            <w:r>
              <w:rPr>
                <w:rFonts w:eastAsia="MS Mincho"/>
              </w:rPr>
              <w:t>hat the line flux is RR*α/</w:t>
            </w:r>
            <w:r w:rsidRPr="0071265A">
              <w:rPr>
                <w:rFonts w:eastAsia="MS Mincho"/>
                <w:i/>
              </w:rPr>
              <w:t>d</w:t>
            </w:r>
            <w:r w:rsidRPr="007626FB">
              <w:rPr>
                <w:rFonts w:eastAsia="MS Mincho"/>
                <w:vertAlign w:val="superscript"/>
              </w:rPr>
              <w:t>2</w:t>
            </w:r>
            <w:r w:rsidRPr="00ED425A">
              <w:rPr>
                <w:rFonts w:eastAsia="MS Mincho"/>
              </w:rPr>
              <w:t>/</w:t>
            </w:r>
            <w:r>
              <w:rPr>
                <w:rFonts w:eastAsia="MS Mincho"/>
              </w:rPr>
              <w:t xml:space="preserve">λ </w:t>
            </w:r>
            <w:r w:rsidRPr="00ED425A">
              <w:rPr>
                <w:rFonts w:eastAsia="MS Mincho"/>
              </w:rPr>
              <w:t>ergs/cm^2/sec. Alpha</w:t>
            </w:r>
            <w:r>
              <w:rPr>
                <w:rFonts w:eastAsia="MS Mincho"/>
              </w:rPr>
              <w:t xml:space="preserve"> (α) </w:t>
            </w:r>
            <w:r w:rsidRPr="00ED425A">
              <w:rPr>
                <w:rFonts w:eastAsia="MS Mincho"/>
              </w:rPr>
              <w:t>is the effective rec</w:t>
            </w:r>
            <w:r>
              <w:rPr>
                <w:rFonts w:eastAsia="MS Mincho"/>
              </w:rPr>
              <w:t>ombination rate in units of 10</w:t>
            </w:r>
            <w:r w:rsidRPr="0071265A">
              <w:rPr>
                <w:rFonts w:eastAsia="MS Mincho"/>
                <w:vertAlign w:val="superscript"/>
              </w:rPr>
              <w:t>-12</w:t>
            </w:r>
            <w:r w:rsidRPr="00ED425A">
              <w:rPr>
                <w:rFonts w:eastAsia="MS Mincho"/>
              </w:rPr>
              <w:t xml:space="preserve">, </w:t>
            </w:r>
            <w:r w:rsidRPr="0071265A">
              <w:rPr>
                <w:rFonts w:eastAsia="MS Mincho"/>
                <w:i/>
              </w:rPr>
              <w:t>d</w:t>
            </w:r>
            <w:r w:rsidRPr="00ED425A">
              <w:rPr>
                <w:rFonts w:eastAsia="MS Mincho"/>
              </w:rPr>
              <w:t xml:space="preserve"> is t</w:t>
            </w:r>
            <w:r>
              <w:rPr>
                <w:rFonts w:eastAsia="MS Mincho"/>
              </w:rPr>
              <w:t xml:space="preserve">he distance in </w:t>
            </w:r>
            <w:proofErr w:type="spellStart"/>
            <w:r>
              <w:rPr>
                <w:rFonts w:eastAsia="MS Mincho"/>
              </w:rPr>
              <w:t>kpc</w:t>
            </w:r>
            <w:proofErr w:type="spellEnd"/>
            <w:r>
              <w:rPr>
                <w:rFonts w:eastAsia="MS Mincho"/>
              </w:rPr>
              <w:t xml:space="preserve">, </w:t>
            </w:r>
            <w:r w:rsidRPr="00ED425A">
              <w:rPr>
                <w:rFonts w:eastAsia="MS Mincho"/>
              </w:rPr>
              <w:t>and</w:t>
            </w:r>
            <w:r>
              <w:rPr>
                <w:rFonts w:eastAsia="MS Mincho"/>
              </w:rPr>
              <w:t xml:space="preserve"> λ</w:t>
            </w:r>
            <w:r w:rsidRPr="00ED425A">
              <w:rPr>
                <w:rFonts w:eastAsia="MS Mincho"/>
              </w:rPr>
              <w:t xml:space="preserve"> i</w:t>
            </w:r>
            <w:r>
              <w:rPr>
                <w:rFonts w:eastAsia="MS Mincho"/>
              </w:rPr>
              <w:t xml:space="preserve">s the transition wavelength in </w:t>
            </w:r>
            <w:proofErr w:type="spellStart"/>
            <w:r>
              <w:rPr>
                <w:rFonts w:eastAsia="MS Mincho"/>
              </w:rPr>
              <w:t>μ</w:t>
            </w:r>
            <w:r w:rsidRPr="00ED425A">
              <w:rPr>
                <w:rFonts w:eastAsia="MS Mincho"/>
              </w:rPr>
              <w:t>m</w:t>
            </w:r>
            <w:proofErr w:type="spellEnd"/>
            <w:r w:rsidRPr="00ED425A">
              <w:rPr>
                <w:rFonts w:eastAsia="MS Mincho"/>
              </w:rPr>
              <w:t xml:space="preserve">. </w:t>
            </w:r>
          </w:p>
          <w:p w14:paraId="1D5D766C" w14:textId="77777777" w:rsidR="00940F21" w:rsidRPr="00ED425A" w:rsidRDefault="00940F21" w:rsidP="00940F21">
            <w:pPr>
              <w:ind w:left="1692" w:hanging="720"/>
              <w:rPr>
                <w:rFonts w:eastAsia="MS Mincho"/>
              </w:rPr>
            </w:pPr>
            <w:r w:rsidRPr="00ED425A">
              <w:rPr>
                <w:rFonts w:eastAsia="MS Mincho"/>
              </w:rPr>
              <w:t>[TVAR]  Assume recombination rate varies with T (F). Computed recombination rate is normalized to 10</w:t>
            </w:r>
            <w:r w:rsidRPr="00ED425A">
              <w:rPr>
                <w:rFonts w:eastAsia="MS Mincho"/>
                <w:vertAlign w:val="superscript"/>
              </w:rPr>
              <w:t>4</w:t>
            </w:r>
            <w:r w:rsidRPr="00ED425A">
              <w:rPr>
                <w:rFonts w:eastAsia="MS Mincho"/>
              </w:rPr>
              <w:t xml:space="preserve"> K.</w:t>
            </w:r>
          </w:p>
          <w:p w14:paraId="2594E1FB" w14:textId="77777777" w:rsidR="00940F21" w:rsidRPr="00ED425A" w:rsidRDefault="00940F21" w:rsidP="00940F21">
            <w:pPr>
              <w:ind w:left="1692" w:hanging="720"/>
              <w:rPr>
                <w:rFonts w:ascii="Courier" w:eastAsia="MS Mincho" w:hAnsi="Courier"/>
              </w:rPr>
            </w:pPr>
            <w:r w:rsidRPr="00ED425A">
              <w:rPr>
                <w:rFonts w:eastAsia="MS Mincho"/>
              </w:rPr>
              <w:t>[EXP]  Exponent for T variation (Recombination assumed to vary as T</w:t>
            </w:r>
            <w:r w:rsidRPr="00ED425A">
              <w:rPr>
                <w:rFonts w:eastAsia="MS Mincho"/>
                <w:vertAlign w:val="superscript"/>
              </w:rPr>
              <w:t>-0.8</w:t>
            </w:r>
            <w:r>
              <w:rPr>
                <w:rFonts w:eastAsia="MS Mincho"/>
              </w:rPr>
              <w:t>).</w:t>
            </w:r>
          </w:p>
        </w:tc>
      </w:tr>
      <w:tr w:rsidR="00940F21" w:rsidRPr="00ED425A" w14:paraId="2904651F" w14:textId="77777777">
        <w:tc>
          <w:tcPr>
            <w:tcW w:w="1908" w:type="dxa"/>
          </w:tcPr>
          <w:p w14:paraId="41CFE13A" w14:textId="77777777" w:rsidR="00940F21" w:rsidRPr="00ED425A" w:rsidRDefault="00940F21">
            <w:pPr>
              <w:rPr>
                <w:rFonts w:ascii="Courier" w:eastAsia="MS Mincho" w:hAnsi="Courier"/>
                <w:color w:val="008000"/>
              </w:rPr>
            </w:pPr>
            <w:r w:rsidRPr="00ED425A">
              <w:rPr>
                <w:rFonts w:eastAsia="MS Mincho"/>
                <w:color w:val="008000"/>
              </w:rPr>
              <w:t>WLD_*</w:t>
            </w:r>
          </w:p>
        </w:tc>
        <w:tc>
          <w:tcPr>
            <w:tcW w:w="9108" w:type="dxa"/>
          </w:tcPr>
          <w:p w14:paraId="5F00492E"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occupation probabilities as a function of depth.</w:t>
            </w:r>
          </w:p>
        </w:tc>
      </w:tr>
    </w:tbl>
    <w:p w14:paraId="28A80FF5" w14:textId="77777777" w:rsidR="00940F21" w:rsidRPr="007D3CF8" w:rsidRDefault="00940F21" w:rsidP="00940F21">
      <w:pPr>
        <w:pStyle w:val="PlainText"/>
        <w:rPr>
          <w:rFonts w:eastAsia="MS Mincho"/>
        </w:rPr>
      </w:pPr>
    </w:p>
    <w:p w14:paraId="5278FE99" w14:textId="77777777" w:rsidR="00940F21" w:rsidRPr="007D3CF8" w:rsidRDefault="00940F21" w:rsidP="00940F21">
      <w:pPr>
        <w:pStyle w:val="Heading1"/>
        <w:rPr>
          <w:rFonts w:eastAsia="MS Mincho"/>
        </w:rPr>
      </w:pPr>
      <w:bookmarkStart w:id="87" w:name="_Toc61277930"/>
      <w:bookmarkStart w:id="88" w:name="_Toc187762389"/>
      <w:bookmarkStart w:id="89" w:name="_Toc187763802"/>
      <w:bookmarkStart w:id="90" w:name="_Toc187764290"/>
      <w:r w:rsidRPr="007D3CF8">
        <w:rPr>
          <w:rFonts w:eastAsia="MS Mincho"/>
        </w:rPr>
        <w:t>Line options</w:t>
      </w:r>
      <w:bookmarkEnd w:id="87"/>
      <w:bookmarkEnd w:id="88"/>
      <w:bookmarkEnd w:id="89"/>
      <w:bookmarkEnd w:id="90"/>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090"/>
      </w:tblGrid>
      <w:tr w:rsidR="00940F21" w:rsidRPr="00ED425A" w14:paraId="61B520A0" w14:textId="77777777">
        <w:tc>
          <w:tcPr>
            <w:tcW w:w="1908" w:type="dxa"/>
          </w:tcPr>
          <w:p w14:paraId="06CC1032" w14:textId="77777777" w:rsidR="00940F21" w:rsidRPr="00ED425A" w:rsidRDefault="00940F21">
            <w:pPr>
              <w:rPr>
                <w:rFonts w:ascii="Courier" w:eastAsia="MS Mincho" w:hAnsi="Courier"/>
                <w:color w:val="008000"/>
              </w:rPr>
            </w:pPr>
            <w:r w:rsidRPr="00ED425A">
              <w:rPr>
                <w:rFonts w:eastAsia="MS Mincho"/>
                <w:color w:val="008000"/>
              </w:rPr>
              <w:t>SOBR_*</w:t>
            </w:r>
          </w:p>
        </w:tc>
        <w:tc>
          <w:tcPr>
            <w:tcW w:w="9090" w:type="dxa"/>
          </w:tcPr>
          <w:p w14:paraId="5D96151F" w14:textId="77777777" w:rsidR="00940F21" w:rsidRPr="00ED425A" w:rsidRDefault="00940F21">
            <w:pPr>
              <w:rPr>
                <w:rFonts w:ascii="Courier" w:eastAsia="MS Mincho" w:hAnsi="Courier"/>
              </w:rPr>
            </w:pPr>
            <w:r w:rsidRPr="00ED425A">
              <w:rPr>
                <w:rFonts w:eastAsia="MS Mincho"/>
              </w:rPr>
              <w:t xml:space="preserve">Computes net rate using </w:t>
            </w:r>
            <w:proofErr w:type="spellStart"/>
            <w:r w:rsidRPr="00ED425A">
              <w:rPr>
                <w:rFonts w:eastAsia="MS Mincho"/>
              </w:rPr>
              <w:t>Sobolev</w:t>
            </w:r>
            <w:proofErr w:type="spellEnd"/>
            <w:r w:rsidRPr="00ED425A">
              <w:rPr>
                <w:rFonts w:eastAsia="MS Mincho"/>
              </w:rPr>
              <w:t xml:space="preserve"> approximation.</w:t>
            </w:r>
          </w:p>
        </w:tc>
      </w:tr>
      <w:tr w:rsidR="00940F21" w:rsidRPr="00ED425A" w14:paraId="07246FE0" w14:textId="77777777">
        <w:tc>
          <w:tcPr>
            <w:tcW w:w="1908" w:type="dxa"/>
          </w:tcPr>
          <w:p w14:paraId="7CB17635" w14:textId="77777777" w:rsidR="00940F21" w:rsidRPr="00ED425A" w:rsidRDefault="00940F21">
            <w:pPr>
              <w:rPr>
                <w:rFonts w:ascii="Courier" w:eastAsia="MS Mincho" w:hAnsi="Courier"/>
                <w:color w:val="008000"/>
              </w:rPr>
            </w:pPr>
            <w:r w:rsidRPr="00ED425A">
              <w:rPr>
                <w:rFonts w:eastAsia="MS Mincho"/>
                <w:color w:val="008000"/>
              </w:rPr>
              <w:t>NETR_*</w:t>
            </w:r>
          </w:p>
        </w:tc>
        <w:tc>
          <w:tcPr>
            <w:tcW w:w="9090" w:type="dxa"/>
          </w:tcPr>
          <w:p w14:paraId="3F10D886" w14:textId="77777777" w:rsidR="00940F21" w:rsidRPr="00ED425A" w:rsidRDefault="00940F21">
            <w:pPr>
              <w:rPr>
                <w:rFonts w:eastAsia="MS Mincho"/>
              </w:rPr>
            </w:pPr>
            <w:r w:rsidRPr="00ED425A">
              <w:rPr>
                <w:rFonts w:eastAsia="MS Mincho"/>
              </w:rPr>
              <w:t xml:space="preserve">Computes net rate using full CMF solution. If the FORM method is adopted (see below) J, H, </w:t>
            </w:r>
            <w:proofErr w:type="gramStart"/>
            <w:r w:rsidRPr="00ED425A">
              <w:rPr>
                <w:rFonts w:eastAsia="MS Mincho"/>
              </w:rPr>
              <w:t>CHI{</w:t>
            </w:r>
            <w:proofErr w:type="gramEnd"/>
            <w:r w:rsidRPr="00ED425A">
              <w:rPr>
                <w:rFonts w:eastAsia="MS Mincho"/>
              </w:rPr>
              <w:t>L}. H, and M {for</w:t>
            </w:r>
            <w:r>
              <w:rPr>
                <w:rFonts w:eastAsia="MS Mincho"/>
              </w:rPr>
              <w:t>c</w:t>
            </w:r>
            <w:r w:rsidRPr="00ED425A">
              <w:rPr>
                <w:rFonts w:eastAsia="MS Mincho"/>
              </w:rPr>
              <w:t>e multiplier} can be plotted at selected depths.</w:t>
            </w:r>
          </w:p>
          <w:p w14:paraId="044F5D88" w14:textId="77777777" w:rsidR="00940F21" w:rsidRPr="00ED425A" w:rsidRDefault="00940F21" w:rsidP="00940F21">
            <w:pPr>
              <w:ind w:left="1152" w:hanging="540"/>
              <w:rPr>
                <w:rFonts w:eastAsia="MS Mincho"/>
              </w:rPr>
            </w:pPr>
            <w:r w:rsidRPr="00ED425A">
              <w:rPr>
                <w:rFonts w:eastAsia="MS Mincho"/>
              </w:rPr>
              <w:t xml:space="preserve">[COL_OPT] Solution method: FORM, FG, </w:t>
            </w:r>
            <w:proofErr w:type="gramStart"/>
            <w:r w:rsidRPr="00ED425A">
              <w:rPr>
                <w:rFonts w:eastAsia="MS Mincho"/>
              </w:rPr>
              <w:t>HAM</w:t>
            </w:r>
            <w:proofErr w:type="gramEnd"/>
            <w:r w:rsidRPr="00ED425A">
              <w:rPr>
                <w:rFonts w:eastAsia="MS Mincho"/>
              </w:rPr>
              <w:t xml:space="preserve">. The FORM method has a large number of options designed for testing the </w:t>
            </w:r>
            <w:proofErr w:type="spellStart"/>
            <w:r w:rsidRPr="00ED425A">
              <w:rPr>
                <w:rFonts w:eastAsia="MS Mincho"/>
              </w:rPr>
              <w:t>radiative</w:t>
            </w:r>
            <w:proofErr w:type="spellEnd"/>
            <w:r w:rsidRPr="00ED425A">
              <w:rPr>
                <w:rFonts w:eastAsia="MS Mincho"/>
              </w:rPr>
              <w:t xml:space="preserve"> transfer.</w:t>
            </w:r>
          </w:p>
          <w:p w14:paraId="73C3DD81" w14:textId="77777777" w:rsidR="00940F21" w:rsidRPr="00ED425A" w:rsidRDefault="00940F21" w:rsidP="00940F21">
            <w:pPr>
              <w:ind w:left="1152" w:hanging="540"/>
              <w:rPr>
                <w:rFonts w:eastAsia="MS Mincho"/>
              </w:rPr>
            </w:pPr>
            <w:r w:rsidRPr="00ED425A">
              <w:rPr>
                <w:rFonts w:eastAsia="MS Mincho"/>
              </w:rPr>
              <w:t>[HAM] Use second order frequency differencing (F)</w:t>
            </w:r>
          </w:p>
          <w:p w14:paraId="3C15996C" w14:textId="77777777" w:rsidR="00940F21" w:rsidRPr="00ED425A" w:rsidRDefault="00940F21" w:rsidP="00940F21">
            <w:pPr>
              <w:ind w:left="1152" w:hanging="540"/>
              <w:rPr>
                <w:rFonts w:eastAsia="MS Mincho"/>
              </w:rPr>
            </w:pPr>
            <w:r w:rsidRPr="00ED425A">
              <w:rPr>
                <w:rFonts w:eastAsia="MS Mincho"/>
              </w:rPr>
              <w:t xml:space="preserve">[SKIPEW]  Skip Equivalent Width computation (F). </w:t>
            </w:r>
          </w:p>
          <w:p w14:paraId="23AB8BF1" w14:textId="77777777" w:rsidR="00940F21" w:rsidRPr="00ED425A" w:rsidRDefault="00940F21" w:rsidP="00940F21">
            <w:pPr>
              <w:ind w:left="1152" w:hanging="540"/>
              <w:rPr>
                <w:rFonts w:ascii="Courier" w:eastAsia="MS Mincho" w:hAnsi="Courier"/>
              </w:rPr>
            </w:pPr>
            <w:r w:rsidRPr="00ED425A">
              <w:rPr>
                <w:rFonts w:eastAsia="MS Mincho"/>
              </w:rPr>
              <w:t>[EWACC] Required % accuracy of WE computation (0.05%). If the FG or HAM option is specified, the atomic mass is taken as 4 for all species.</w:t>
            </w:r>
          </w:p>
        </w:tc>
      </w:tr>
      <w:tr w:rsidR="00940F21" w:rsidRPr="00ED425A" w14:paraId="5C7A8A92" w14:textId="77777777">
        <w:tc>
          <w:tcPr>
            <w:tcW w:w="1908" w:type="dxa"/>
          </w:tcPr>
          <w:p w14:paraId="1BE49741" w14:textId="77777777" w:rsidR="00940F21" w:rsidRPr="00ED425A" w:rsidRDefault="00940F21">
            <w:pPr>
              <w:rPr>
                <w:rFonts w:ascii="Courier" w:eastAsia="MS Mincho" w:hAnsi="Courier"/>
                <w:color w:val="008000"/>
              </w:rPr>
            </w:pPr>
            <w:r w:rsidRPr="00ED425A">
              <w:rPr>
                <w:rFonts w:eastAsia="MS Mincho"/>
                <w:color w:val="008000"/>
              </w:rPr>
              <w:t xml:space="preserve">MOMR_* </w:t>
            </w:r>
          </w:p>
        </w:tc>
        <w:tc>
          <w:tcPr>
            <w:tcW w:w="9090" w:type="dxa"/>
          </w:tcPr>
          <w:p w14:paraId="2B8B58E7" w14:textId="77777777" w:rsidR="00940F21" w:rsidRPr="00ED425A" w:rsidRDefault="00940F21">
            <w:pPr>
              <w:rPr>
                <w:rFonts w:eastAsia="MS Mincho"/>
              </w:rPr>
            </w:pPr>
            <w:r w:rsidRPr="00ED425A">
              <w:rPr>
                <w:rFonts w:eastAsia="MS Mincho"/>
              </w:rPr>
              <w:t xml:space="preserve">Similar to NETR* but use </w:t>
            </w:r>
            <w:proofErr w:type="spellStart"/>
            <w:r w:rsidRPr="00ED425A">
              <w:rPr>
                <w:rFonts w:eastAsia="MS Mincho"/>
              </w:rPr>
              <w:t>Eddington</w:t>
            </w:r>
            <w:proofErr w:type="spellEnd"/>
            <w:r w:rsidRPr="00ED425A">
              <w:rPr>
                <w:rFonts w:eastAsia="MS Mincho"/>
              </w:rPr>
              <w:t xml:space="preserve"> factors for solution. </w:t>
            </w:r>
          </w:p>
          <w:p w14:paraId="1BDE69EA" w14:textId="77777777" w:rsidR="00940F21" w:rsidRPr="00ED425A" w:rsidRDefault="00940F21" w:rsidP="00940F21">
            <w:pPr>
              <w:ind w:firstLine="612"/>
              <w:rPr>
                <w:rFonts w:eastAsia="MS Mincho"/>
              </w:rPr>
            </w:pPr>
            <w:r w:rsidRPr="00ED425A">
              <w:rPr>
                <w:rFonts w:eastAsia="MS Mincho"/>
              </w:rPr>
              <w:t>[HAM] Use second order</w:t>
            </w:r>
            <w:r>
              <w:rPr>
                <w:rFonts w:eastAsia="MS Mincho"/>
              </w:rPr>
              <w:t xml:space="preserve"> </w:t>
            </w:r>
            <w:r w:rsidRPr="00ED425A">
              <w:rPr>
                <w:rFonts w:eastAsia="MS Mincho"/>
              </w:rPr>
              <w:t>frequency differencing (F).</w:t>
            </w:r>
          </w:p>
          <w:p w14:paraId="3E92013C" w14:textId="77777777" w:rsidR="00940F21" w:rsidRPr="00ED425A" w:rsidRDefault="00940F21" w:rsidP="00940F21">
            <w:pPr>
              <w:ind w:left="1152" w:hanging="540"/>
              <w:rPr>
                <w:rFonts w:eastAsia="MS Mincho"/>
              </w:rPr>
            </w:pPr>
            <w:r w:rsidRPr="00ED425A">
              <w:rPr>
                <w:rFonts w:eastAsia="MS Mincho"/>
              </w:rPr>
              <w:t xml:space="preserve">[FULESS]  Include line photons scattered in resonance zone? (T) </w:t>
            </w:r>
          </w:p>
          <w:p w14:paraId="024642BA" w14:textId="77777777" w:rsidR="00940F21" w:rsidRPr="00ED425A" w:rsidRDefault="00940F21" w:rsidP="00940F21">
            <w:pPr>
              <w:ind w:left="1152" w:hanging="540"/>
              <w:rPr>
                <w:rFonts w:ascii="Courier" w:eastAsia="MS Mincho" w:hAnsi="Courier"/>
              </w:rPr>
            </w:pPr>
            <w:r w:rsidRPr="00ED425A">
              <w:rPr>
                <w:rFonts w:eastAsia="MS Mincho"/>
              </w:rPr>
              <w:t>[EWACC] Required % accuracy of WE computation (0.05%).</w:t>
            </w:r>
          </w:p>
        </w:tc>
      </w:tr>
      <w:tr w:rsidR="00940F21" w:rsidRPr="00ED425A" w14:paraId="4A437E71" w14:textId="77777777">
        <w:tc>
          <w:tcPr>
            <w:tcW w:w="1908" w:type="dxa"/>
          </w:tcPr>
          <w:p w14:paraId="6422FB4D" w14:textId="77777777" w:rsidR="00940F21" w:rsidRPr="00ED425A" w:rsidRDefault="00940F21">
            <w:pPr>
              <w:rPr>
                <w:rFonts w:ascii="Courier" w:eastAsia="MS Mincho" w:hAnsi="Courier"/>
              </w:rPr>
            </w:pPr>
          </w:p>
        </w:tc>
        <w:tc>
          <w:tcPr>
            <w:tcW w:w="9090" w:type="dxa"/>
          </w:tcPr>
          <w:p w14:paraId="2D0F97E9" w14:textId="77777777" w:rsidR="00940F21" w:rsidRPr="00ED425A" w:rsidRDefault="00940F21">
            <w:pPr>
              <w:rPr>
                <w:rFonts w:ascii="Courier" w:eastAsia="MS Mincho" w:hAnsi="Courier"/>
              </w:rPr>
            </w:pPr>
          </w:p>
        </w:tc>
      </w:tr>
      <w:tr w:rsidR="00940F21" w:rsidRPr="00ED425A" w14:paraId="32D60F9A" w14:textId="77777777">
        <w:tc>
          <w:tcPr>
            <w:tcW w:w="1908" w:type="dxa"/>
          </w:tcPr>
          <w:p w14:paraId="1A5682C1" w14:textId="77777777" w:rsidR="00940F21" w:rsidRPr="00ED425A" w:rsidRDefault="00940F21" w:rsidP="00940F21">
            <w:pPr>
              <w:rPr>
                <w:rFonts w:ascii="Courier" w:eastAsia="MS Mincho" w:hAnsi="Courier"/>
                <w:color w:val="008000"/>
              </w:rPr>
            </w:pPr>
            <w:r w:rsidRPr="00ED425A">
              <w:rPr>
                <w:rFonts w:eastAsia="MS Mincho"/>
                <w:color w:val="008000"/>
              </w:rPr>
              <w:t>BETA_*</w:t>
            </w:r>
          </w:p>
        </w:tc>
        <w:tc>
          <w:tcPr>
            <w:tcW w:w="9090" w:type="dxa"/>
          </w:tcPr>
          <w:p w14:paraId="03E2E774" w14:textId="77777777" w:rsidR="00940F21" w:rsidRPr="00ED425A" w:rsidRDefault="00940F21">
            <w:pPr>
              <w:rPr>
                <w:rFonts w:ascii="Courier" w:eastAsia="MS Mincho" w:hAnsi="Courier"/>
              </w:rPr>
            </w:pPr>
            <w:r w:rsidRPr="00ED425A">
              <w:rPr>
                <w:rFonts w:eastAsia="MS Mincho"/>
              </w:rPr>
              <w:t xml:space="preserve">Computes </w:t>
            </w:r>
            <w:proofErr w:type="spellStart"/>
            <w:r w:rsidRPr="00ED425A">
              <w:rPr>
                <w:rFonts w:eastAsia="MS Mincho"/>
              </w:rPr>
              <w:t>Sobolev</w:t>
            </w:r>
            <w:proofErr w:type="spellEnd"/>
            <w:r w:rsidRPr="00ED425A">
              <w:rPr>
                <w:rFonts w:eastAsia="MS Mincho"/>
              </w:rPr>
              <w:t xml:space="preserve"> Escape Probability.</w:t>
            </w:r>
          </w:p>
        </w:tc>
      </w:tr>
      <w:tr w:rsidR="00940F21" w:rsidRPr="00ED425A" w14:paraId="02AF573E" w14:textId="77777777">
        <w:tc>
          <w:tcPr>
            <w:tcW w:w="1908" w:type="dxa"/>
          </w:tcPr>
          <w:p w14:paraId="59216534" w14:textId="77777777" w:rsidR="00940F21" w:rsidRPr="00ED425A" w:rsidRDefault="00940F21" w:rsidP="00940F21">
            <w:pPr>
              <w:rPr>
                <w:rFonts w:ascii="Courier" w:eastAsia="MS Mincho" w:hAnsi="Courier"/>
                <w:color w:val="008000"/>
              </w:rPr>
            </w:pPr>
            <w:r w:rsidRPr="00ED425A">
              <w:rPr>
                <w:rFonts w:eastAsia="MS Mincho"/>
                <w:color w:val="008000"/>
              </w:rPr>
              <w:t>EW_*</w:t>
            </w:r>
          </w:p>
        </w:tc>
        <w:tc>
          <w:tcPr>
            <w:tcW w:w="9090" w:type="dxa"/>
          </w:tcPr>
          <w:p w14:paraId="7134690F" w14:textId="77777777" w:rsidR="00940F21" w:rsidRPr="00ED425A" w:rsidRDefault="00940F21">
            <w:pPr>
              <w:rPr>
                <w:rFonts w:ascii="Courier" w:eastAsia="MS Mincho" w:hAnsi="Courier"/>
              </w:rPr>
            </w:pPr>
            <w:r w:rsidRPr="00ED425A">
              <w:rPr>
                <w:rFonts w:eastAsia="MS Mincho"/>
              </w:rPr>
              <w:t xml:space="preserve">Computes </w:t>
            </w:r>
            <w:r>
              <w:rPr>
                <w:rFonts w:eastAsia="MS Mincho"/>
              </w:rPr>
              <w:t xml:space="preserve">the </w:t>
            </w:r>
            <w:r w:rsidRPr="00ED425A">
              <w:rPr>
                <w:rFonts w:eastAsia="MS Mincho"/>
              </w:rPr>
              <w:t xml:space="preserve">line EW, and plots line formation region or the force multiplier, </w:t>
            </w:r>
            <w:proofErr w:type="gramStart"/>
            <w:r w:rsidRPr="00ED425A">
              <w:rPr>
                <w:rFonts w:eastAsia="MS Mincho"/>
              </w:rPr>
              <w:t>M(</w:t>
            </w:r>
            <w:proofErr w:type="gramEnd"/>
            <w:r w:rsidRPr="00ED425A">
              <w:rPr>
                <w:rFonts w:eastAsia="MS Mincho"/>
              </w:rPr>
              <w:t>t). EW and line formation region</w:t>
            </w:r>
            <w:r>
              <w:rPr>
                <w:rFonts w:eastAsia="MS Mincho"/>
              </w:rPr>
              <w:t>. O</w:t>
            </w:r>
            <w:r w:rsidRPr="00ED425A">
              <w:rPr>
                <w:rFonts w:eastAsia="MS Mincho"/>
              </w:rPr>
              <w:t>ptions are only useful for W-</w:t>
            </w:r>
            <w:proofErr w:type="gramStart"/>
            <w:r w:rsidRPr="00ED425A">
              <w:rPr>
                <w:rFonts w:eastAsia="MS Mincho"/>
              </w:rPr>
              <w:t>R  stars</w:t>
            </w:r>
            <w:proofErr w:type="gramEnd"/>
            <w:r w:rsidRPr="00ED425A">
              <w:rPr>
                <w:rFonts w:eastAsia="MS Mincho"/>
              </w:rPr>
              <w:t xml:space="preserve"> and LBVs. EW takes into account absorption of continuum radiation by the line when indic</w:t>
            </w:r>
            <w:r>
              <w:rPr>
                <w:rFonts w:eastAsia="MS Mincho"/>
              </w:rPr>
              <w:t>ating the line formation region --</w:t>
            </w:r>
            <w:r w:rsidRPr="00ED425A">
              <w:rPr>
                <w:rFonts w:eastAsia="MS Mincho"/>
              </w:rPr>
              <w:t xml:space="preserve"> EP* (an older option) does not. The parameter plotted on the </w:t>
            </w:r>
            <w:r>
              <w:rPr>
                <w:rFonts w:eastAsia="MS Mincho"/>
              </w:rPr>
              <w:t>y-axis is normalized such that “</w:t>
            </w:r>
            <w:proofErr w:type="spellStart"/>
            <w:r w:rsidRPr="00ED425A">
              <w:rPr>
                <w:rFonts w:eastAsia="MS Mincho"/>
              </w:rPr>
              <w:t>Y.dlogr</w:t>
            </w:r>
            <w:proofErr w:type="spellEnd"/>
            <w:r>
              <w:rPr>
                <w:rFonts w:eastAsia="MS Mincho"/>
              </w:rPr>
              <w:t>”</w:t>
            </w:r>
            <w:r w:rsidRPr="00ED425A">
              <w:rPr>
                <w:rFonts w:eastAsia="MS Mincho"/>
              </w:rPr>
              <w:t xml:space="preserve"> is the relative contribution to the EW by the interval </w:t>
            </w:r>
            <w:proofErr w:type="spellStart"/>
            <w:r w:rsidRPr="00ED425A">
              <w:rPr>
                <w:rFonts w:eastAsia="MS Mincho"/>
              </w:rPr>
              <w:t>dlogr</w:t>
            </w:r>
            <w:proofErr w:type="spellEnd"/>
            <w:r w:rsidRPr="00ED425A">
              <w:rPr>
                <w:rFonts w:eastAsia="MS Mincho"/>
              </w:rPr>
              <w:t xml:space="preserve">. Thus the formation zone </w:t>
            </w:r>
            <w:r>
              <w:rPr>
                <w:rFonts w:eastAsia="MS Mincho"/>
              </w:rPr>
              <w:t>/EW should generally be plotted</w:t>
            </w:r>
            <w:r w:rsidRPr="00ED425A">
              <w:rPr>
                <w:rFonts w:eastAsia="MS Mincho"/>
              </w:rPr>
              <w:t xml:space="preserve"> against </w:t>
            </w:r>
            <w:r>
              <w:rPr>
                <w:rFonts w:eastAsia="MS Mincho"/>
              </w:rPr>
              <w:t>“</w:t>
            </w:r>
            <w:r w:rsidRPr="00ED425A">
              <w:rPr>
                <w:rFonts w:eastAsia="MS Mincho"/>
              </w:rPr>
              <w:t>log r</w:t>
            </w:r>
            <w:r>
              <w:rPr>
                <w:rFonts w:eastAsia="MS Mincho"/>
              </w:rPr>
              <w:t>”</w:t>
            </w:r>
            <w:r w:rsidRPr="00ED425A">
              <w:rPr>
                <w:rFonts w:eastAsia="MS Mincho"/>
              </w:rPr>
              <w:t>. Other x-axis variables will cause distortion.</w:t>
            </w:r>
          </w:p>
        </w:tc>
      </w:tr>
      <w:tr w:rsidR="00940F21" w:rsidRPr="00ED425A" w14:paraId="54608D49" w14:textId="77777777">
        <w:tc>
          <w:tcPr>
            <w:tcW w:w="1908" w:type="dxa"/>
          </w:tcPr>
          <w:p w14:paraId="1BB2A37E" w14:textId="77777777" w:rsidR="00940F21" w:rsidRPr="00ED425A" w:rsidRDefault="00940F21" w:rsidP="00940F21">
            <w:pPr>
              <w:rPr>
                <w:rFonts w:ascii="Courier" w:eastAsia="MS Mincho" w:hAnsi="Courier"/>
                <w:color w:val="008000"/>
              </w:rPr>
            </w:pPr>
            <w:r w:rsidRPr="00ED425A">
              <w:rPr>
                <w:rFonts w:eastAsia="MS Mincho"/>
                <w:color w:val="008000"/>
              </w:rPr>
              <w:t>EP_*</w:t>
            </w:r>
          </w:p>
        </w:tc>
        <w:tc>
          <w:tcPr>
            <w:tcW w:w="9090" w:type="dxa"/>
          </w:tcPr>
          <w:p w14:paraId="2F36D492" w14:textId="77777777" w:rsidR="00940F21" w:rsidRDefault="00940F21">
            <w:pPr>
              <w:rPr>
                <w:rFonts w:eastAsia="MS Mincho"/>
              </w:rPr>
            </w:pPr>
            <w:r w:rsidRPr="00ED425A">
              <w:rPr>
                <w:rFonts w:eastAsia="MS Mincho"/>
              </w:rPr>
              <w:t>Plots line formation region</w:t>
            </w:r>
            <w:proofErr w:type="gramStart"/>
            <w:r w:rsidRPr="00ED425A">
              <w:rPr>
                <w:rFonts w:eastAsia="MS Mincho"/>
              </w:rPr>
              <w:t>.[</w:t>
            </w:r>
            <w:proofErr w:type="gramEnd"/>
            <w:r w:rsidRPr="00ED425A">
              <w:rPr>
                <w:rFonts w:eastAsia="MS Mincho"/>
              </w:rPr>
              <w:t>ELEC] Ignores electron scattering opacity (T). Preferred option as electron scattering does not destroy photons. [NEW]  Include</w:t>
            </w:r>
            <w:r>
              <w:rPr>
                <w:rFonts w:eastAsia="MS Mincho"/>
              </w:rPr>
              <w:t>s</w:t>
            </w:r>
            <w:r w:rsidRPr="00ED425A">
              <w:rPr>
                <w:rFonts w:eastAsia="MS Mincho"/>
              </w:rPr>
              <w:t xml:space="preserve"> continuum absorption of line photons (T).</w:t>
            </w:r>
          </w:p>
          <w:p w14:paraId="6585AD91" w14:textId="77777777" w:rsidR="00940F21" w:rsidRPr="00ED425A" w:rsidRDefault="00940F21">
            <w:pPr>
              <w:rPr>
                <w:rFonts w:ascii="Courier" w:eastAsia="MS Mincho" w:hAnsi="Courier"/>
              </w:rPr>
            </w:pPr>
            <w:r>
              <w:rPr>
                <w:rFonts w:eastAsia="MS Mincho"/>
              </w:rPr>
              <w:t xml:space="preserve">           </w:t>
            </w:r>
            <w:r w:rsidRPr="00ED425A">
              <w:rPr>
                <w:rFonts w:eastAsia="MS Mincho"/>
              </w:rPr>
              <w:t xml:space="preserve">[LINV] Plot against linear R </w:t>
            </w:r>
            <w:proofErr w:type="gramStart"/>
            <w:r w:rsidRPr="00ED425A">
              <w:rPr>
                <w:rFonts w:eastAsia="MS Mincho"/>
              </w:rPr>
              <w:t>scale ?</w:t>
            </w:r>
            <w:proofErr w:type="gramEnd"/>
            <w:r w:rsidRPr="00ED425A">
              <w:rPr>
                <w:rFonts w:eastAsia="MS Mincho"/>
              </w:rPr>
              <w:t xml:space="preserve"> (F)</w:t>
            </w:r>
          </w:p>
        </w:tc>
      </w:tr>
      <w:tr w:rsidR="00940F21" w:rsidRPr="00ED425A" w14:paraId="3BCF5527" w14:textId="77777777">
        <w:tc>
          <w:tcPr>
            <w:tcW w:w="1908" w:type="dxa"/>
          </w:tcPr>
          <w:p w14:paraId="1718FBCB" w14:textId="77777777" w:rsidR="00940F21" w:rsidRPr="00ED425A" w:rsidRDefault="00940F21" w:rsidP="00940F21">
            <w:pPr>
              <w:rPr>
                <w:rFonts w:ascii="Courier" w:eastAsia="MS Mincho" w:hAnsi="Courier"/>
                <w:color w:val="008000"/>
              </w:rPr>
            </w:pPr>
            <w:r w:rsidRPr="00ED425A">
              <w:rPr>
                <w:rFonts w:eastAsia="MS Mincho"/>
                <w:color w:val="008000"/>
              </w:rPr>
              <w:t>DIE_*</w:t>
            </w:r>
          </w:p>
        </w:tc>
        <w:tc>
          <w:tcPr>
            <w:tcW w:w="9090" w:type="dxa"/>
          </w:tcPr>
          <w:p w14:paraId="34805F28" w14:textId="77777777" w:rsidR="00940F21" w:rsidRPr="00ED425A" w:rsidRDefault="00940F21">
            <w:pPr>
              <w:rPr>
                <w:rFonts w:ascii="Courier" w:eastAsia="MS Mincho" w:hAnsi="Courier"/>
              </w:rPr>
            </w:pPr>
            <w:r w:rsidRPr="00ED425A">
              <w:rPr>
                <w:rFonts w:eastAsia="MS Mincho"/>
              </w:rPr>
              <w:t>Compute</w:t>
            </w:r>
            <w:r>
              <w:rPr>
                <w:rFonts w:eastAsia="MS Mincho"/>
              </w:rPr>
              <w:t>s</w:t>
            </w:r>
            <w:r w:rsidRPr="00ED425A">
              <w:rPr>
                <w:rFonts w:eastAsia="MS Mincho"/>
              </w:rPr>
              <w:t xml:space="preserve"> EW for a </w:t>
            </w:r>
            <w:proofErr w:type="spellStart"/>
            <w:r w:rsidRPr="00ED425A">
              <w:rPr>
                <w:rFonts w:eastAsia="MS Mincho"/>
              </w:rPr>
              <w:t>dielectronic</w:t>
            </w:r>
            <w:proofErr w:type="spellEnd"/>
            <w:r w:rsidRPr="00ED425A">
              <w:rPr>
                <w:rFonts w:eastAsia="MS Mincho"/>
              </w:rPr>
              <w:t xml:space="preserve"> line (parameters input)</w:t>
            </w:r>
          </w:p>
        </w:tc>
      </w:tr>
      <w:tr w:rsidR="00940F21" w:rsidRPr="00ED425A" w14:paraId="322B3BA1" w14:textId="77777777">
        <w:tc>
          <w:tcPr>
            <w:tcW w:w="1908" w:type="dxa"/>
          </w:tcPr>
          <w:p w14:paraId="1C0287EC" w14:textId="77777777" w:rsidR="00940F21" w:rsidRPr="00ED425A" w:rsidRDefault="00940F21" w:rsidP="00940F21">
            <w:pPr>
              <w:rPr>
                <w:rFonts w:ascii="Courier" w:eastAsia="MS Mincho" w:hAnsi="Courier"/>
                <w:color w:val="008000"/>
              </w:rPr>
            </w:pPr>
          </w:p>
        </w:tc>
        <w:tc>
          <w:tcPr>
            <w:tcW w:w="9090" w:type="dxa"/>
          </w:tcPr>
          <w:p w14:paraId="2825188A" w14:textId="77777777" w:rsidR="00940F21" w:rsidRPr="00ED425A" w:rsidRDefault="00940F21">
            <w:pPr>
              <w:rPr>
                <w:rFonts w:ascii="Courier" w:eastAsia="MS Mincho" w:hAnsi="Courier"/>
              </w:rPr>
            </w:pPr>
            <w:r w:rsidRPr="00ED425A">
              <w:rPr>
                <w:rFonts w:eastAsia="MS Mincho"/>
              </w:rPr>
              <w:t xml:space="preserve">          </w:t>
            </w:r>
          </w:p>
        </w:tc>
      </w:tr>
      <w:tr w:rsidR="00940F21" w:rsidRPr="00ED425A" w14:paraId="41F0D7B4" w14:textId="77777777">
        <w:tc>
          <w:tcPr>
            <w:tcW w:w="1908" w:type="dxa"/>
          </w:tcPr>
          <w:p w14:paraId="3F9B4CA1" w14:textId="77777777" w:rsidR="00940F21" w:rsidRPr="00ED425A" w:rsidRDefault="00940F21" w:rsidP="00940F21">
            <w:pPr>
              <w:rPr>
                <w:rFonts w:ascii="Courier" w:eastAsia="MS Mincho" w:hAnsi="Courier"/>
                <w:color w:val="008000"/>
              </w:rPr>
            </w:pPr>
            <w:r w:rsidRPr="00ED425A">
              <w:rPr>
                <w:rFonts w:eastAsia="MS Mincho"/>
                <w:color w:val="008000"/>
              </w:rPr>
              <w:t>SRCE_*</w:t>
            </w:r>
          </w:p>
        </w:tc>
        <w:tc>
          <w:tcPr>
            <w:tcW w:w="9090" w:type="dxa"/>
          </w:tcPr>
          <w:p w14:paraId="43D79EB8" w14:textId="77777777" w:rsidR="00940F21" w:rsidRPr="00ED425A" w:rsidRDefault="00940F21">
            <w:pPr>
              <w:rPr>
                <w:rFonts w:ascii="Courier" w:eastAsia="MS Mincho" w:hAnsi="Courier"/>
              </w:rPr>
            </w:pPr>
            <w:r w:rsidRPr="00ED425A">
              <w:rPr>
                <w:rFonts w:eastAsia="MS Mincho"/>
              </w:rPr>
              <w:t xml:space="preserve">Plots </w:t>
            </w:r>
            <w:proofErr w:type="gramStart"/>
            <w:r w:rsidRPr="00ED425A">
              <w:rPr>
                <w:rFonts w:eastAsia="MS Mincho"/>
              </w:rPr>
              <w:t>log(</w:t>
            </w:r>
            <w:proofErr w:type="gramEnd"/>
            <w:r w:rsidRPr="00ED425A">
              <w:rPr>
                <w:rFonts w:eastAsia="MS Mincho"/>
              </w:rPr>
              <w:t xml:space="preserve">SL) --- SL is </w:t>
            </w:r>
            <w:r>
              <w:rPr>
                <w:rFonts w:eastAsia="MS Mincho"/>
              </w:rPr>
              <w:t>the</w:t>
            </w:r>
            <w:r w:rsidRPr="00ED425A">
              <w:rPr>
                <w:rFonts w:eastAsia="MS Mincho"/>
              </w:rPr>
              <w:t xml:space="preserve"> line source function.</w:t>
            </w:r>
          </w:p>
        </w:tc>
      </w:tr>
      <w:tr w:rsidR="00940F21" w:rsidRPr="00ED425A" w14:paraId="7BB00E9A" w14:textId="77777777">
        <w:tc>
          <w:tcPr>
            <w:tcW w:w="1908" w:type="dxa"/>
          </w:tcPr>
          <w:p w14:paraId="4F8FEC95" w14:textId="77777777" w:rsidR="00940F21" w:rsidRPr="00ED425A" w:rsidRDefault="00940F21" w:rsidP="00940F21">
            <w:pPr>
              <w:rPr>
                <w:rFonts w:ascii="Courier" w:eastAsia="MS Mincho" w:hAnsi="Courier"/>
                <w:color w:val="008000"/>
              </w:rPr>
            </w:pPr>
            <w:r w:rsidRPr="00ED425A">
              <w:rPr>
                <w:rFonts w:eastAsia="MS Mincho"/>
                <w:color w:val="008000"/>
              </w:rPr>
              <w:t>SRCEBB_*</w:t>
            </w:r>
          </w:p>
        </w:tc>
        <w:tc>
          <w:tcPr>
            <w:tcW w:w="9090" w:type="dxa"/>
          </w:tcPr>
          <w:p w14:paraId="5F73E1F3" w14:textId="77777777" w:rsidR="00940F21" w:rsidRPr="00ED425A" w:rsidRDefault="00940F21">
            <w:pPr>
              <w:rPr>
                <w:rFonts w:ascii="Courier" w:eastAsia="MS Mincho" w:hAnsi="Courier"/>
              </w:rPr>
            </w:pPr>
            <w:r w:rsidRPr="00ED425A">
              <w:rPr>
                <w:rFonts w:eastAsia="MS Mincho"/>
              </w:rPr>
              <w:t xml:space="preserve">Plots </w:t>
            </w:r>
            <w:proofErr w:type="gramStart"/>
            <w:r w:rsidRPr="00ED425A">
              <w:rPr>
                <w:rFonts w:eastAsia="MS Mincho"/>
              </w:rPr>
              <w:t>log(</w:t>
            </w:r>
            <w:proofErr w:type="gramEnd"/>
            <w:r w:rsidRPr="00ED425A">
              <w:rPr>
                <w:rFonts w:eastAsia="MS Mincho"/>
              </w:rPr>
              <w:t>SL/BB) where BB is black body.</w:t>
            </w:r>
          </w:p>
        </w:tc>
      </w:tr>
      <w:tr w:rsidR="00940F21" w:rsidRPr="00ED425A" w14:paraId="66E4D56C" w14:textId="77777777">
        <w:tc>
          <w:tcPr>
            <w:tcW w:w="1908" w:type="dxa"/>
          </w:tcPr>
          <w:p w14:paraId="2C2D164B" w14:textId="77777777" w:rsidR="00940F21" w:rsidRPr="00ED425A" w:rsidRDefault="00940F21" w:rsidP="00940F21">
            <w:pPr>
              <w:rPr>
                <w:rFonts w:ascii="Courier" w:eastAsia="MS Mincho" w:hAnsi="Courier"/>
                <w:color w:val="008000"/>
              </w:rPr>
            </w:pPr>
            <w:r w:rsidRPr="00ED425A">
              <w:rPr>
                <w:rFonts w:eastAsia="MS Mincho"/>
                <w:color w:val="008000"/>
              </w:rPr>
              <w:t>SRCEJC_*</w:t>
            </w:r>
          </w:p>
        </w:tc>
        <w:tc>
          <w:tcPr>
            <w:tcW w:w="9090" w:type="dxa"/>
          </w:tcPr>
          <w:p w14:paraId="58BD07E6" w14:textId="77777777" w:rsidR="00940F21" w:rsidRPr="00ED425A" w:rsidRDefault="00940F21">
            <w:pPr>
              <w:rPr>
                <w:rFonts w:ascii="Courier" w:eastAsia="MS Mincho" w:hAnsi="Courier"/>
              </w:rPr>
            </w:pPr>
            <w:r w:rsidRPr="00ED425A">
              <w:rPr>
                <w:rFonts w:eastAsia="MS Mincho"/>
              </w:rPr>
              <w:t xml:space="preserve">Plots </w:t>
            </w:r>
            <w:proofErr w:type="gramStart"/>
            <w:r w:rsidRPr="00ED425A">
              <w:rPr>
                <w:rFonts w:eastAsia="MS Mincho"/>
              </w:rPr>
              <w:t>log(</w:t>
            </w:r>
            <w:proofErr w:type="gramEnd"/>
            <w:r w:rsidRPr="00ED425A">
              <w:rPr>
                <w:rFonts w:eastAsia="MS Mincho"/>
              </w:rPr>
              <w:t>SL/</w:t>
            </w:r>
            <w:proofErr w:type="spellStart"/>
            <w:r w:rsidRPr="00ED425A">
              <w:rPr>
                <w:rFonts w:eastAsia="MS Mincho"/>
              </w:rPr>
              <w:t>Jc</w:t>
            </w:r>
            <w:proofErr w:type="spellEnd"/>
            <w:r w:rsidRPr="00ED425A">
              <w:rPr>
                <w:rFonts w:eastAsia="MS Mincho"/>
              </w:rPr>
              <w:t xml:space="preserve">) where </w:t>
            </w:r>
            <w:proofErr w:type="spellStart"/>
            <w:r w:rsidRPr="00ED425A">
              <w:rPr>
                <w:rFonts w:eastAsia="MS Mincho"/>
              </w:rPr>
              <w:t>Jc</w:t>
            </w:r>
            <w:proofErr w:type="spellEnd"/>
            <w:r w:rsidRPr="00ED425A">
              <w:rPr>
                <w:rFonts w:eastAsia="MS Mincho"/>
              </w:rPr>
              <w:t xml:space="preserve"> is mean continuum intensity.</w:t>
            </w:r>
          </w:p>
        </w:tc>
      </w:tr>
    </w:tbl>
    <w:p w14:paraId="73DC8C63" w14:textId="77777777" w:rsidR="00940F21" w:rsidRPr="007D3CF8" w:rsidRDefault="00940F21" w:rsidP="00940F21">
      <w:pPr>
        <w:pStyle w:val="PlainText"/>
        <w:rPr>
          <w:rFonts w:eastAsia="MS Mincho"/>
        </w:rPr>
      </w:pPr>
    </w:p>
    <w:p w14:paraId="6F02B157" w14:textId="77777777" w:rsidR="00940F21" w:rsidRPr="007D3CF8" w:rsidRDefault="00940F21" w:rsidP="00940F21">
      <w:pPr>
        <w:pStyle w:val="PlainText"/>
        <w:rPr>
          <w:rFonts w:eastAsia="MS Mincho"/>
        </w:rPr>
      </w:pPr>
    </w:p>
    <w:p w14:paraId="555A4EB7" w14:textId="77777777" w:rsidR="00940F21" w:rsidRPr="007D3CF8" w:rsidRDefault="00940F21" w:rsidP="00940F21">
      <w:pPr>
        <w:pStyle w:val="Heading1"/>
        <w:rPr>
          <w:rFonts w:eastAsia="MS Mincho"/>
        </w:rPr>
      </w:pPr>
      <w:bookmarkStart w:id="91" w:name="_Toc61277931"/>
      <w:bookmarkStart w:id="92" w:name="_Toc187762390"/>
      <w:bookmarkStart w:id="93" w:name="_Toc187763803"/>
      <w:bookmarkStart w:id="94" w:name="_Toc187764291"/>
      <w:r>
        <w:rPr>
          <w:rFonts w:eastAsia="MS Mincho"/>
        </w:rPr>
        <w:br w:type="page"/>
      </w:r>
      <w:r w:rsidRPr="007D3CF8">
        <w:rPr>
          <w:rFonts w:eastAsia="MS Mincho"/>
        </w:rPr>
        <w:t>Line Options (thickness)</w:t>
      </w:r>
      <w:bookmarkEnd w:id="91"/>
      <w:bookmarkEnd w:id="92"/>
      <w:bookmarkEnd w:id="93"/>
      <w:bookmarkEnd w:id="94"/>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108"/>
      </w:tblGrid>
      <w:tr w:rsidR="00940F21" w:rsidRPr="00ED425A" w14:paraId="5F7439A2" w14:textId="77777777">
        <w:tc>
          <w:tcPr>
            <w:tcW w:w="1908" w:type="dxa"/>
          </w:tcPr>
          <w:p w14:paraId="048AA2EB" w14:textId="77777777" w:rsidR="00940F21" w:rsidRPr="00ED425A" w:rsidRDefault="00940F21" w:rsidP="00940F21">
            <w:pPr>
              <w:rPr>
                <w:rFonts w:ascii="Courier" w:eastAsia="MS Mincho" w:hAnsi="Courier"/>
                <w:color w:val="008000"/>
              </w:rPr>
            </w:pPr>
            <w:r w:rsidRPr="00ED425A">
              <w:rPr>
                <w:rFonts w:eastAsia="MS Mincho"/>
                <w:color w:val="008000"/>
              </w:rPr>
              <w:t>CHIL_*</w:t>
            </w:r>
          </w:p>
        </w:tc>
        <w:tc>
          <w:tcPr>
            <w:tcW w:w="9108" w:type="dxa"/>
          </w:tcPr>
          <w:p w14:paraId="5598BC14" w14:textId="77777777" w:rsidR="00940F21" w:rsidRPr="00ED425A" w:rsidRDefault="00940F21">
            <w:pPr>
              <w:rPr>
                <w:rFonts w:ascii="Courier" w:eastAsia="MS Mincho" w:hAnsi="Courier"/>
              </w:rPr>
            </w:pPr>
            <w:r w:rsidRPr="00ED425A">
              <w:rPr>
                <w:rFonts w:eastAsia="MS Mincho"/>
              </w:rPr>
              <w:t>Line opacity at line core. Assume a Doppler velocity of 10km/s.</w:t>
            </w:r>
          </w:p>
        </w:tc>
      </w:tr>
      <w:tr w:rsidR="00940F21" w:rsidRPr="00ED425A" w14:paraId="17EFBF5E" w14:textId="77777777">
        <w:tc>
          <w:tcPr>
            <w:tcW w:w="1908" w:type="dxa"/>
          </w:tcPr>
          <w:p w14:paraId="08D3EB0D" w14:textId="77777777" w:rsidR="00940F21" w:rsidRPr="00ED425A" w:rsidRDefault="00940F21" w:rsidP="00940F21">
            <w:pPr>
              <w:rPr>
                <w:rFonts w:ascii="Courier" w:eastAsia="MS Mincho" w:hAnsi="Courier"/>
                <w:color w:val="008000"/>
              </w:rPr>
            </w:pPr>
            <w:r w:rsidRPr="00ED425A">
              <w:rPr>
                <w:rFonts w:eastAsia="MS Mincho"/>
                <w:color w:val="008000"/>
              </w:rPr>
              <w:t>TAUL_*</w:t>
            </w:r>
          </w:p>
        </w:tc>
        <w:tc>
          <w:tcPr>
            <w:tcW w:w="9108" w:type="dxa"/>
          </w:tcPr>
          <w:p w14:paraId="44ECF41D" w14:textId="77777777" w:rsidR="00940F21" w:rsidRDefault="00940F21">
            <w:pPr>
              <w:rPr>
                <w:rFonts w:eastAsia="MS Mincho"/>
              </w:rPr>
            </w:pPr>
            <w:r>
              <w:rPr>
                <w:rFonts w:eastAsia="MS Mincho"/>
              </w:rPr>
              <w:t xml:space="preserve">Plots the </w:t>
            </w:r>
            <w:proofErr w:type="spellStart"/>
            <w:r>
              <w:rPr>
                <w:rFonts w:eastAsia="MS Mincho"/>
              </w:rPr>
              <w:t>Sobolev</w:t>
            </w:r>
            <w:proofErr w:type="spellEnd"/>
            <w:r>
              <w:rPr>
                <w:rFonts w:eastAsia="MS Mincho"/>
              </w:rPr>
              <w:t xml:space="preserve"> o</w:t>
            </w:r>
            <w:r w:rsidRPr="00ED425A">
              <w:rPr>
                <w:rFonts w:eastAsia="MS Mincho"/>
              </w:rPr>
              <w:t>ptical line depth.</w:t>
            </w:r>
          </w:p>
          <w:p w14:paraId="515DE4AF" w14:textId="77777777" w:rsidR="00940F21" w:rsidRDefault="00940F21">
            <w:pPr>
              <w:rPr>
                <w:rFonts w:eastAsia="MS Mincho"/>
              </w:rPr>
            </w:pPr>
            <w:r>
              <w:rPr>
                <w:rFonts w:eastAsia="MS Mincho"/>
              </w:rPr>
              <w:t xml:space="preserve">            </w:t>
            </w:r>
            <w:r w:rsidRPr="00ED425A">
              <w:rPr>
                <w:rFonts w:eastAsia="MS Mincho"/>
              </w:rPr>
              <w:t>[STAT] Computes statio</w:t>
            </w:r>
            <w:r>
              <w:rPr>
                <w:rFonts w:eastAsia="MS Mincho"/>
              </w:rPr>
              <w:t>nary line optical depth (assuming</w:t>
            </w:r>
            <w:r w:rsidRPr="00ED425A">
              <w:rPr>
                <w:rFonts w:eastAsia="MS Mincho"/>
              </w:rPr>
              <w:t xml:space="preserve"> a Doppler velocity</w:t>
            </w:r>
          </w:p>
          <w:p w14:paraId="1A1AF9D9" w14:textId="77777777" w:rsidR="00940F21" w:rsidRPr="00ED425A" w:rsidRDefault="00940F21">
            <w:pPr>
              <w:rPr>
                <w:rFonts w:ascii="Courier" w:eastAsia="MS Mincho" w:hAnsi="Courier"/>
              </w:rPr>
            </w:pPr>
            <w:r>
              <w:rPr>
                <w:rFonts w:eastAsia="MS Mincho"/>
              </w:rPr>
              <w:t xml:space="preserve">                         </w:t>
            </w:r>
            <w:r w:rsidRPr="00ED425A">
              <w:rPr>
                <w:rFonts w:eastAsia="MS Mincho"/>
              </w:rPr>
              <w:t xml:space="preserve"> </w:t>
            </w:r>
            <w:proofErr w:type="gramStart"/>
            <w:r w:rsidRPr="00ED425A">
              <w:rPr>
                <w:rFonts w:eastAsia="MS Mincho"/>
              </w:rPr>
              <w:t>of</w:t>
            </w:r>
            <w:proofErr w:type="gramEnd"/>
            <w:r w:rsidRPr="00ED425A">
              <w:rPr>
                <w:rFonts w:eastAsia="MS Mincho"/>
              </w:rPr>
              <w:t xml:space="preserve"> 10km/s and that the macroscopic velocity field is zero</w:t>
            </w:r>
            <w:r>
              <w:rPr>
                <w:rFonts w:eastAsia="MS Mincho"/>
              </w:rPr>
              <w:t>)</w:t>
            </w:r>
            <w:r w:rsidRPr="00ED425A">
              <w:rPr>
                <w:rFonts w:eastAsia="MS Mincho"/>
              </w:rPr>
              <w:t>.</w:t>
            </w:r>
          </w:p>
        </w:tc>
      </w:tr>
      <w:tr w:rsidR="00940F21" w:rsidRPr="00ED425A" w14:paraId="3435D703" w14:textId="77777777">
        <w:tc>
          <w:tcPr>
            <w:tcW w:w="1908" w:type="dxa"/>
          </w:tcPr>
          <w:p w14:paraId="638D4234" w14:textId="77777777" w:rsidR="00940F21" w:rsidRPr="00ED425A" w:rsidRDefault="00940F21" w:rsidP="00940F21">
            <w:pPr>
              <w:rPr>
                <w:rFonts w:ascii="Courier" w:eastAsia="MS Mincho" w:hAnsi="Courier"/>
                <w:color w:val="008000"/>
              </w:rPr>
            </w:pPr>
            <w:r w:rsidRPr="00ED425A">
              <w:rPr>
                <w:rFonts w:eastAsia="MS Mincho"/>
                <w:color w:val="008000"/>
              </w:rPr>
              <w:t>CAKT</w:t>
            </w:r>
          </w:p>
        </w:tc>
        <w:tc>
          <w:tcPr>
            <w:tcW w:w="9108" w:type="dxa"/>
          </w:tcPr>
          <w:p w14:paraId="3D31A28D" w14:textId="77777777" w:rsidR="00940F21" w:rsidRPr="00ED425A" w:rsidRDefault="00940F21">
            <w:pPr>
              <w:rPr>
                <w:rFonts w:ascii="Courier" w:eastAsia="MS Mincho" w:hAnsi="Courier"/>
              </w:rPr>
            </w:pPr>
            <w:r w:rsidRPr="00ED425A">
              <w:rPr>
                <w:rFonts w:eastAsia="MS Mincho"/>
              </w:rPr>
              <w:t>Plots the CAK (Castor, Abbot, and Klein) parameter.</w:t>
            </w:r>
          </w:p>
        </w:tc>
      </w:tr>
      <w:tr w:rsidR="00940F21" w:rsidRPr="00ED425A" w14:paraId="1B9F0A30" w14:textId="77777777">
        <w:tc>
          <w:tcPr>
            <w:tcW w:w="1908" w:type="dxa"/>
          </w:tcPr>
          <w:p w14:paraId="10865520" w14:textId="77777777" w:rsidR="00940F21" w:rsidRPr="00ED425A" w:rsidRDefault="00940F21" w:rsidP="00940F21">
            <w:pPr>
              <w:rPr>
                <w:rFonts w:ascii="Courier" w:eastAsia="MS Mincho" w:hAnsi="Courier"/>
                <w:color w:val="008000"/>
              </w:rPr>
            </w:pPr>
            <w:r w:rsidRPr="00ED425A">
              <w:rPr>
                <w:rFonts w:eastAsia="MS Mincho"/>
                <w:color w:val="008000"/>
              </w:rPr>
              <w:t>TAUSOB</w:t>
            </w:r>
          </w:p>
        </w:tc>
        <w:tc>
          <w:tcPr>
            <w:tcW w:w="9108" w:type="dxa"/>
          </w:tcPr>
          <w:p w14:paraId="0C7C6799" w14:textId="77777777" w:rsidR="00940F21" w:rsidRPr="00ED425A" w:rsidRDefault="00940F21">
            <w:pPr>
              <w:rPr>
                <w:rFonts w:ascii="Courier" w:eastAsia="MS Mincho" w:hAnsi="Courier"/>
              </w:rPr>
            </w:pPr>
            <w:r w:rsidRPr="00ED425A">
              <w:rPr>
                <w:rFonts w:eastAsia="MS Mincho"/>
              </w:rPr>
              <w:t xml:space="preserve">Plots the </w:t>
            </w:r>
            <w:proofErr w:type="spellStart"/>
            <w:r w:rsidRPr="00ED425A">
              <w:rPr>
                <w:rFonts w:eastAsia="MS Mincho"/>
              </w:rPr>
              <w:t>Sobolev</w:t>
            </w:r>
            <w:proofErr w:type="spellEnd"/>
            <w:r w:rsidRPr="00ED425A">
              <w:rPr>
                <w:rFonts w:eastAsia="MS Mincho"/>
              </w:rPr>
              <w:t xml:space="preserve"> optical depth scale. Assume</w:t>
            </w:r>
            <w:r>
              <w:rPr>
                <w:rFonts w:eastAsia="MS Mincho"/>
              </w:rPr>
              <w:t>s</w:t>
            </w:r>
            <w:r w:rsidRPr="00ED425A">
              <w:rPr>
                <w:rFonts w:eastAsia="MS Mincho"/>
              </w:rPr>
              <w:t xml:space="preserve"> </w:t>
            </w:r>
            <w:proofErr w:type="spellStart"/>
            <w:r w:rsidRPr="00ED425A">
              <w:rPr>
                <w:rFonts w:eastAsia="MS Mincho"/>
              </w:rPr>
              <w:t>fg</w:t>
            </w:r>
            <w:proofErr w:type="spellEnd"/>
            <w:r w:rsidRPr="00ED425A">
              <w:rPr>
                <w:rFonts w:eastAsia="MS Mincho"/>
              </w:rPr>
              <w:t>=1, and uses the atom density for the level population.</w:t>
            </w:r>
          </w:p>
        </w:tc>
      </w:tr>
      <w:tr w:rsidR="00940F21" w:rsidRPr="00ED425A" w14:paraId="739D5AD2" w14:textId="77777777">
        <w:tc>
          <w:tcPr>
            <w:tcW w:w="1908" w:type="dxa"/>
          </w:tcPr>
          <w:p w14:paraId="3F56905B" w14:textId="77777777" w:rsidR="00940F21" w:rsidRPr="00ED425A" w:rsidRDefault="00940F21" w:rsidP="00940F21">
            <w:pPr>
              <w:rPr>
                <w:rFonts w:ascii="Courier" w:eastAsia="MS Mincho" w:hAnsi="Courier"/>
                <w:color w:val="008000"/>
              </w:rPr>
            </w:pPr>
            <w:r w:rsidRPr="00ED425A">
              <w:rPr>
                <w:rFonts w:eastAsia="MS Mincho"/>
                <w:color w:val="008000"/>
              </w:rPr>
              <w:t>GF_*</w:t>
            </w:r>
          </w:p>
        </w:tc>
        <w:tc>
          <w:tcPr>
            <w:tcW w:w="9108" w:type="dxa"/>
          </w:tcPr>
          <w:p w14:paraId="76ECC062" w14:textId="77777777" w:rsidR="00940F21" w:rsidRPr="00ED425A" w:rsidRDefault="00940F21">
            <w:pPr>
              <w:rPr>
                <w:rFonts w:ascii="Courier" w:eastAsia="MS Mincho" w:hAnsi="Courier"/>
              </w:rPr>
            </w:pPr>
            <w:r w:rsidRPr="00ED425A">
              <w:rPr>
                <w:rFonts w:eastAsia="MS Mincho"/>
              </w:rPr>
              <w:t>Plot</w:t>
            </w:r>
            <w:r>
              <w:rPr>
                <w:rFonts w:eastAsia="MS Mincho"/>
              </w:rPr>
              <w:t>s</w:t>
            </w:r>
            <w:r w:rsidRPr="00ED425A">
              <w:rPr>
                <w:rFonts w:eastAsia="MS Mincho"/>
              </w:rPr>
              <w:t xml:space="preserve"> </w:t>
            </w:r>
            <w:proofErr w:type="spellStart"/>
            <w:r w:rsidRPr="00ED425A">
              <w:rPr>
                <w:rFonts w:eastAsia="MS Mincho"/>
              </w:rPr>
              <w:t>gf</w:t>
            </w:r>
            <w:proofErr w:type="spellEnd"/>
            <w:r w:rsidRPr="00ED425A">
              <w:rPr>
                <w:rFonts w:eastAsia="MS Mincho"/>
              </w:rPr>
              <w:t xml:space="preserve"> values in a fixed wavelength interval as a function of wavelength.</w:t>
            </w:r>
          </w:p>
        </w:tc>
      </w:tr>
      <w:tr w:rsidR="00940F21" w:rsidRPr="00ED425A" w14:paraId="3934EBB0" w14:textId="77777777">
        <w:tc>
          <w:tcPr>
            <w:tcW w:w="1908" w:type="dxa"/>
          </w:tcPr>
          <w:p w14:paraId="76B227CA" w14:textId="77777777" w:rsidR="00940F21" w:rsidRPr="00ED425A" w:rsidRDefault="00940F21" w:rsidP="00940F21">
            <w:pPr>
              <w:rPr>
                <w:rFonts w:ascii="Courier" w:eastAsia="MS Mincho" w:hAnsi="Courier"/>
                <w:color w:val="008000"/>
              </w:rPr>
            </w:pPr>
            <w:r w:rsidRPr="00ED425A">
              <w:rPr>
                <w:rFonts w:eastAsia="MS Mincho"/>
                <w:color w:val="008000"/>
              </w:rPr>
              <w:t>DIST_*</w:t>
            </w:r>
          </w:p>
        </w:tc>
        <w:tc>
          <w:tcPr>
            <w:tcW w:w="9108" w:type="dxa"/>
          </w:tcPr>
          <w:p w14:paraId="2BAD7A2D" w14:textId="77777777" w:rsidR="00940F21" w:rsidRPr="00ED425A" w:rsidRDefault="00940F21">
            <w:pPr>
              <w:rPr>
                <w:rFonts w:ascii="Courier" w:eastAsia="MS Mincho" w:hAnsi="Courier"/>
              </w:rPr>
            </w:pPr>
            <w:r w:rsidRPr="00ED425A">
              <w:rPr>
                <w:rFonts w:eastAsia="MS Mincho"/>
              </w:rPr>
              <w:t xml:space="preserve">Plots the logarithmic </w:t>
            </w:r>
            <w:proofErr w:type="spellStart"/>
            <w:r w:rsidRPr="00ED425A">
              <w:rPr>
                <w:rFonts w:eastAsia="MS Mincho"/>
              </w:rPr>
              <w:t>Sobolev</w:t>
            </w:r>
            <w:proofErr w:type="spellEnd"/>
            <w:r w:rsidRPr="00ED425A">
              <w:rPr>
                <w:rFonts w:eastAsia="MS Mincho"/>
              </w:rPr>
              <w:t xml:space="preserve"> optical </w:t>
            </w:r>
            <w:r>
              <w:rPr>
                <w:rFonts w:eastAsia="MS Mincho"/>
              </w:rPr>
              <w:t xml:space="preserve">depth (radial or </w:t>
            </w:r>
            <w:r w:rsidRPr="00ED425A">
              <w:rPr>
                <w:rFonts w:eastAsia="MS Mincho"/>
              </w:rPr>
              <w:t>angle averaged) for every line in a given wavelength interval as a function of the line wavelength. Lines with a negative optical depth are set to -20.</w:t>
            </w:r>
          </w:p>
        </w:tc>
      </w:tr>
      <w:tr w:rsidR="00940F21" w:rsidRPr="00ED425A" w14:paraId="52B19298" w14:textId="77777777">
        <w:tc>
          <w:tcPr>
            <w:tcW w:w="1908" w:type="dxa"/>
          </w:tcPr>
          <w:p w14:paraId="3E428286" w14:textId="77777777" w:rsidR="00940F21" w:rsidRPr="00ED425A" w:rsidRDefault="00940F21" w:rsidP="00940F21">
            <w:pPr>
              <w:rPr>
                <w:rFonts w:ascii="Courier" w:eastAsia="MS Mincho" w:hAnsi="Courier"/>
                <w:color w:val="008000"/>
              </w:rPr>
            </w:pPr>
            <w:r w:rsidRPr="00ED425A">
              <w:rPr>
                <w:rFonts w:eastAsia="MS Mincho"/>
                <w:color w:val="008000"/>
              </w:rPr>
              <w:t>NV_</w:t>
            </w:r>
          </w:p>
        </w:tc>
        <w:tc>
          <w:tcPr>
            <w:tcW w:w="9108" w:type="dxa"/>
          </w:tcPr>
          <w:p w14:paraId="18962261" w14:textId="77777777" w:rsidR="00940F21" w:rsidRPr="00ED425A" w:rsidRDefault="00940F21">
            <w:pPr>
              <w:rPr>
                <w:rFonts w:ascii="Courier" w:eastAsia="MS Mincho" w:hAnsi="Courier"/>
              </w:rPr>
            </w:pPr>
            <w:r w:rsidRPr="00ED425A">
              <w:rPr>
                <w:rFonts w:eastAsia="MS Mincho"/>
              </w:rPr>
              <w:t>Plot the number of lines with optical depth &gt; TAU_MIN in a given velocity interval at a specified depth.</w:t>
            </w:r>
          </w:p>
        </w:tc>
      </w:tr>
      <w:tr w:rsidR="00940F21" w:rsidRPr="00ED425A" w14:paraId="48D3EA06" w14:textId="77777777">
        <w:tc>
          <w:tcPr>
            <w:tcW w:w="1908" w:type="dxa"/>
          </w:tcPr>
          <w:p w14:paraId="0151A345" w14:textId="77777777" w:rsidR="00940F21" w:rsidRPr="00ED425A" w:rsidRDefault="00940F21" w:rsidP="00940F21">
            <w:pPr>
              <w:rPr>
                <w:rFonts w:ascii="Courier" w:eastAsia="MS Mincho" w:hAnsi="Courier"/>
                <w:color w:val="008000"/>
              </w:rPr>
            </w:pPr>
            <w:r w:rsidRPr="00ED425A">
              <w:rPr>
                <w:rFonts w:eastAsia="MS Mincho"/>
                <w:color w:val="008000"/>
              </w:rPr>
              <w:t>LTAU_*</w:t>
            </w:r>
          </w:p>
        </w:tc>
        <w:tc>
          <w:tcPr>
            <w:tcW w:w="9108" w:type="dxa"/>
          </w:tcPr>
          <w:p w14:paraId="33F13D92" w14:textId="77777777" w:rsidR="00940F21" w:rsidRPr="00ED425A" w:rsidRDefault="00940F21" w:rsidP="00940F21">
            <w:pPr>
              <w:rPr>
                <w:rFonts w:ascii="Courier" w:eastAsia="MS Mincho" w:hAnsi="Courier"/>
              </w:rPr>
            </w:pPr>
            <w:r w:rsidRPr="00ED425A">
              <w:rPr>
                <w:rFonts w:eastAsia="MS Mincho"/>
              </w:rPr>
              <w:t>Computes the optical depth of lines of a given ionization stag</w:t>
            </w:r>
            <w:r>
              <w:rPr>
                <w:rFonts w:eastAsia="MS Mincho"/>
              </w:rPr>
              <w:t>e</w:t>
            </w:r>
            <w:r w:rsidRPr="00ED425A">
              <w:rPr>
                <w:rFonts w:eastAsia="MS Mincho"/>
              </w:rPr>
              <w:t xml:space="preserve"> and species at a given depth in the atmosphere. Either the radial or tangential </w:t>
            </w:r>
            <w:proofErr w:type="spellStart"/>
            <w:r w:rsidRPr="00ED425A">
              <w:rPr>
                <w:rFonts w:eastAsia="MS Mincho"/>
              </w:rPr>
              <w:t>Sobolev</w:t>
            </w:r>
            <w:proofErr w:type="spellEnd"/>
            <w:r w:rsidRPr="00ED425A">
              <w:rPr>
                <w:rFonts w:eastAsia="MS Mincho"/>
              </w:rPr>
              <w:t xml:space="preserve"> optical depth is used. When plotting, use the V mode with the </w:t>
            </w:r>
            <w:proofErr w:type="gramStart"/>
            <w:r w:rsidRPr="00ED425A">
              <w:rPr>
                <w:rFonts w:eastAsia="MS Mincho"/>
              </w:rPr>
              <w:t>C(</w:t>
            </w:r>
            <w:proofErr w:type="spellStart"/>
            <w:proofErr w:type="gramEnd"/>
            <w:r w:rsidRPr="00ED425A">
              <w:rPr>
                <w:rFonts w:eastAsia="MS Mincho"/>
              </w:rPr>
              <w:t>onnect</w:t>
            </w:r>
            <w:proofErr w:type="spellEnd"/>
            <w:r w:rsidRPr="00ED425A">
              <w:rPr>
                <w:rFonts w:eastAsia="MS Mincho"/>
              </w:rPr>
              <w:t>) option. Alternatively it is possible to</w:t>
            </w:r>
            <w:r>
              <w:rPr>
                <w:rFonts w:eastAsia="MS Mincho"/>
              </w:rPr>
              <w:t xml:space="preserve"> plot a line strength defined by 10</w:t>
            </w:r>
            <w:r w:rsidRPr="0071265A">
              <w:rPr>
                <w:rFonts w:eastAsia="MS Mincho"/>
                <w:vertAlign w:val="superscript"/>
              </w:rPr>
              <w:t>-</w:t>
            </w:r>
            <w:proofErr w:type="gramStart"/>
            <w:r w:rsidRPr="0071265A">
              <w:rPr>
                <w:rFonts w:eastAsia="MS Mincho"/>
                <w:vertAlign w:val="superscript"/>
              </w:rPr>
              <w:t>15</w:t>
            </w:r>
            <w:r w:rsidRPr="00ED425A">
              <w:rPr>
                <w:rFonts w:eastAsia="MS Mincho"/>
              </w:rPr>
              <w:t xml:space="preserve"> .</w:t>
            </w:r>
            <w:proofErr w:type="gramEnd"/>
            <w:r w:rsidRPr="00ED425A">
              <w:rPr>
                <w:rFonts w:eastAsia="MS Mincho"/>
              </w:rPr>
              <w:t xml:space="preserve"> </w:t>
            </w:r>
            <w:proofErr w:type="gramStart"/>
            <w:r w:rsidRPr="00ED425A">
              <w:rPr>
                <w:rFonts w:eastAsia="MS Mincho"/>
              </w:rPr>
              <w:t>CHI{</w:t>
            </w:r>
            <w:proofErr w:type="gramEnd"/>
            <w:r w:rsidRPr="00ED425A">
              <w:rPr>
                <w:rFonts w:eastAsia="MS Mincho"/>
              </w:rPr>
              <w:t>Lin</w:t>
            </w:r>
            <w:r>
              <w:rPr>
                <w:rFonts w:eastAsia="MS Mincho"/>
              </w:rPr>
              <w:t xml:space="preserve">e} . (10 </w:t>
            </w:r>
            <w:proofErr w:type="spellStart"/>
            <w:r>
              <w:rPr>
                <w:rFonts w:eastAsia="MS Mincho"/>
              </w:rPr>
              <w:t>kms</w:t>
            </w:r>
            <w:proofErr w:type="spellEnd"/>
            <w:r>
              <w:rPr>
                <w:rFonts w:eastAsia="MS Mincho"/>
              </w:rPr>
              <w:t xml:space="preserve">/C) / (sigma Ne). This </w:t>
            </w:r>
            <w:r w:rsidRPr="00ED425A">
              <w:rPr>
                <w:rFonts w:eastAsia="MS Mincho"/>
              </w:rPr>
              <w:t>is a "mean" line opacity normalized by the electron scattering opacity.</w:t>
            </w:r>
          </w:p>
        </w:tc>
      </w:tr>
      <w:tr w:rsidR="00757DDA" w:rsidRPr="00ED425A" w14:paraId="5FCBC46C" w14:textId="77777777">
        <w:tc>
          <w:tcPr>
            <w:tcW w:w="1908" w:type="dxa"/>
          </w:tcPr>
          <w:p w14:paraId="47B77716" w14:textId="273B4159" w:rsidR="00757DDA" w:rsidRPr="00ED425A" w:rsidRDefault="00757DDA" w:rsidP="00940F21">
            <w:pPr>
              <w:rPr>
                <w:rFonts w:eastAsia="MS Mincho"/>
                <w:color w:val="008000"/>
              </w:rPr>
            </w:pPr>
            <w:r>
              <w:rPr>
                <w:rFonts w:eastAsia="MS Mincho"/>
                <w:color w:val="008000"/>
              </w:rPr>
              <w:t>VLTAU</w:t>
            </w:r>
          </w:p>
        </w:tc>
        <w:tc>
          <w:tcPr>
            <w:tcW w:w="9108" w:type="dxa"/>
          </w:tcPr>
          <w:p w14:paraId="64605C8F" w14:textId="0FF8FB45" w:rsidR="00757DDA" w:rsidRPr="00ED425A" w:rsidRDefault="00757DDA" w:rsidP="00940F21">
            <w:pPr>
              <w:rPr>
                <w:rFonts w:eastAsia="MS Mincho"/>
              </w:rPr>
            </w:pPr>
            <w:r>
              <w:rPr>
                <w:rFonts w:eastAsia="MS Mincho"/>
              </w:rPr>
              <w:t xml:space="preserve">Plots a vertical line, at each line frequency, showing </w:t>
            </w:r>
            <w:proofErr w:type="gramStart"/>
            <w:r>
              <w:rPr>
                <w:rFonts w:eastAsia="MS Mincho"/>
              </w:rPr>
              <w:t>the rang</w:t>
            </w:r>
            <w:proofErr w:type="gramEnd"/>
            <w:r>
              <w:rPr>
                <w:rFonts w:eastAsia="MS Mincho"/>
              </w:rPr>
              <w:t xml:space="preserve"> of velocities over which a line has an optical depth larger than unity. Currently plots for all species.</w:t>
            </w:r>
          </w:p>
        </w:tc>
      </w:tr>
      <w:tr w:rsidR="00940F21" w:rsidRPr="00ED425A" w14:paraId="587435E7" w14:textId="77777777">
        <w:tc>
          <w:tcPr>
            <w:tcW w:w="1908" w:type="dxa"/>
          </w:tcPr>
          <w:p w14:paraId="04C5C150" w14:textId="77777777" w:rsidR="00940F21" w:rsidRPr="00ED425A" w:rsidRDefault="00940F21" w:rsidP="00940F21">
            <w:pPr>
              <w:rPr>
                <w:rFonts w:eastAsia="MS Mincho"/>
                <w:color w:val="008000"/>
              </w:rPr>
            </w:pPr>
            <w:r w:rsidRPr="00ED425A">
              <w:rPr>
                <w:rFonts w:eastAsia="MS Mincho"/>
                <w:color w:val="008000"/>
              </w:rPr>
              <w:t>POW_*</w:t>
            </w:r>
          </w:p>
        </w:tc>
        <w:tc>
          <w:tcPr>
            <w:tcW w:w="9108" w:type="dxa"/>
          </w:tcPr>
          <w:p w14:paraId="3195BCAE" w14:textId="77777777" w:rsidR="00940F21" w:rsidRPr="00ED425A" w:rsidRDefault="00940F21" w:rsidP="00940F21">
            <w:pPr>
              <w:rPr>
                <w:rFonts w:eastAsia="MS Mincho"/>
              </w:rPr>
            </w:pPr>
            <w:r>
              <w:rPr>
                <w:rFonts w:eastAsia="MS Mincho"/>
              </w:rPr>
              <w:t>Plots the number of lines in Log τ</w:t>
            </w:r>
            <w:r w:rsidRPr="00ED425A">
              <w:rPr>
                <w:rFonts w:eastAsia="MS Mincho"/>
              </w:rPr>
              <w:t xml:space="preserve"> or Log</w:t>
            </w:r>
            <w:r>
              <w:rPr>
                <w:rFonts w:eastAsia="MS Mincho"/>
              </w:rPr>
              <w:t xml:space="preserve"> </w:t>
            </w:r>
            <w:r w:rsidRPr="00ED425A">
              <w:rPr>
                <w:rFonts w:eastAsia="MS Mincho"/>
              </w:rPr>
              <w:t>(Line strength) space at a given depth. Each uniform logarithmic bin is 0.25 w</w:t>
            </w:r>
            <w:r>
              <w:rPr>
                <w:rFonts w:eastAsia="MS Mincho"/>
              </w:rPr>
              <w:t>ide in LOG10 space. For Log τ</w:t>
            </w:r>
            <w:r w:rsidRPr="00ED425A">
              <w:rPr>
                <w:rFonts w:eastAsia="MS Mincho"/>
              </w:rPr>
              <w:t xml:space="preserve"> space, the line optical depth is normalized by the electron scattering opacity.</w:t>
            </w:r>
          </w:p>
        </w:tc>
      </w:tr>
      <w:tr w:rsidR="00940F21" w:rsidRPr="00ED425A" w14:paraId="74365869" w14:textId="77777777">
        <w:tc>
          <w:tcPr>
            <w:tcW w:w="1908" w:type="dxa"/>
          </w:tcPr>
          <w:p w14:paraId="7D44BED3" w14:textId="77777777" w:rsidR="00940F21" w:rsidRPr="00ED425A" w:rsidRDefault="00940F21" w:rsidP="00940F21">
            <w:pPr>
              <w:rPr>
                <w:rFonts w:ascii="Courier" w:eastAsia="MS Mincho" w:hAnsi="Courier"/>
                <w:color w:val="008000"/>
              </w:rPr>
            </w:pPr>
            <w:r w:rsidRPr="00ED425A">
              <w:rPr>
                <w:rFonts w:eastAsia="MS Mincho"/>
                <w:color w:val="008000"/>
              </w:rPr>
              <w:t>DCHI</w:t>
            </w:r>
          </w:p>
        </w:tc>
        <w:tc>
          <w:tcPr>
            <w:tcW w:w="9108" w:type="dxa"/>
          </w:tcPr>
          <w:p w14:paraId="515991AC" w14:textId="77777777" w:rsidR="00940F21" w:rsidRPr="00ED425A" w:rsidRDefault="00940F21">
            <w:pPr>
              <w:rPr>
                <w:rFonts w:ascii="Courier" w:eastAsia="MS Mincho" w:hAnsi="Courier"/>
              </w:rPr>
            </w:pPr>
            <w:r>
              <w:rPr>
                <w:rFonts w:eastAsia="MS Mincho"/>
              </w:rPr>
              <w:t>Creates an image of the</w:t>
            </w:r>
            <w:r w:rsidRPr="00ED425A">
              <w:rPr>
                <w:rFonts w:eastAsia="MS Mincho"/>
              </w:rPr>
              <w:t xml:space="preserve"> partial opacities (i.e., the opacities due to each ionization s</w:t>
            </w:r>
            <w:r>
              <w:rPr>
                <w:rFonts w:eastAsia="MS Mincho"/>
              </w:rPr>
              <w:t>tage) at a given frequency as a</w:t>
            </w:r>
            <w:r w:rsidRPr="00ED425A">
              <w:rPr>
                <w:rFonts w:eastAsia="MS Mincho"/>
              </w:rPr>
              <w:t xml:space="preserve"> function of depth. The images are scaled by the TOTAL opacity at that depth.</w:t>
            </w:r>
          </w:p>
        </w:tc>
      </w:tr>
      <w:tr w:rsidR="00940F21" w:rsidRPr="00ED425A" w14:paraId="0F32B3FA" w14:textId="77777777">
        <w:tc>
          <w:tcPr>
            <w:tcW w:w="1908" w:type="dxa"/>
          </w:tcPr>
          <w:p w14:paraId="63EAA7AF" w14:textId="77777777" w:rsidR="00940F21" w:rsidRPr="00ED425A" w:rsidRDefault="00940F21">
            <w:pPr>
              <w:rPr>
                <w:rFonts w:ascii="Courier" w:eastAsia="MS Mincho" w:hAnsi="Courier"/>
                <w:color w:val="008000"/>
              </w:rPr>
            </w:pPr>
            <w:r w:rsidRPr="00ED425A">
              <w:rPr>
                <w:rFonts w:eastAsia="MS Mincho"/>
                <w:color w:val="008000"/>
              </w:rPr>
              <w:t>LCHI</w:t>
            </w:r>
          </w:p>
        </w:tc>
        <w:tc>
          <w:tcPr>
            <w:tcW w:w="9108" w:type="dxa"/>
          </w:tcPr>
          <w:p w14:paraId="3C2FC203" w14:textId="77777777" w:rsidR="00940F21" w:rsidRPr="00ED425A" w:rsidRDefault="00940F21">
            <w:pPr>
              <w:rPr>
                <w:rFonts w:ascii="Courier" w:eastAsia="MS Mincho" w:hAnsi="Courier"/>
              </w:rPr>
            </w:pPr>
            <w:r w:rsidRPr="00ED425A">
              <w:rPr>
                <w:rFonts w:eastAsia="MS Mincho"/>
              </w:rPr>
              <w:t>Creates an image of the fractional contribution to the opacity as a function of species and wavelength.</w:t>
            </w:r>
          </w:p>
        </w:tc>
      </w:tr>
      <w:tr w:rsidR="00940F21" w:rsidRPr="00ED425A" w14:paraId="2953CAF3" w14:textId="77777777">
        <w:tc>
          <w:tcPr>
            <w:tcW w:w="1908" w:type="dxa"/>
          </w:tcPr>
          <w:p w14:paraId="272F2ADB" w14:textId="77777777" w:rsidR="00940F21" w:rsidRPr="00ED425A" w:rsidRDefault="00940F21">
            <w:pPr>
              <w:rPr>
                <w:rFonts w:eastAsia="MS Mincho"/>
                <w:color w:val="008000"/>
              </w:rPr>
            </w:pPr>
            <w:r w:rsidRPr="00ED425A">
              <w:rPr>
                <w:rFonts w:eastAsia="MS Mincho"/>
                <w:color w:val="008000"/>
              </w:rPr>
              <w:t>MCHI_*</w:t>
            </w:r>
          </w:p>
        </w:tc>
        <w:tc>
          <w:tcPr>
            <w:tcW w:w="9108" w:type="dxa"/>
          </w:tcPr>
          <w:p w14:paraId="578BCD67" w14:textId="77777777" w:rsidR="00940F21" w:rsidRPr="00ED425A" w:rsidRDefault="00940F21">
            <w:pPr>
              <w:rPr>
                <w:rFonts w:eastAsia="MS Mincho"/>
              </w:rPr>
            </w:pPr>
            <w:r w:rsidRPr="00ED425A">
              <w:rPr>
                <w:rFonts w:eastAsia="MS Mincho"/>
              </w:rPr>
              <w:t>Does one of two things: 1. Creates an image of the fractional contribution to the opacity and emissivity of a single species as a function of depth and wavelength. 2. When no species is specified, the maximum fractional contribution of each species at ANY depth is output to the terminal.</w:t>
            </w:r>
          </w:p>
        </w:tc>
      </w:tr>
    </w:tbl>
    <w:p w14:paraId="0E9DA0A6" w14:textId="77777777" w:rsidR="00940F21" w:rsidRPr="007D3CF8" w:rsidRDefault="00940F21" w:rsidP="00940F21">
      <w:pPr>
        <w:pStyle w:val="PlainText"/>
        <w:rPr>
          <w:rFonts w:eastAsia="MS Mincho"/>
        </w:rPr>
      </w:pPr>
    </w:p>
    <w:p w14:paraId="5028C803" w14:textId="77777777" w:rsidR="00940F21" w:rsidRPr="007D3CF8" w:rsidRDefault="00940F21" w:rsidP="00940F21">
      <w:pPr>
        <w:pStyle w:val="PlainText"/>
        <w:rPr>
          <w:rFonts w:eastAsia="MS Mincho"/>
        </w:rPr>
      </w:pPr>
    </w:p>
    <w:p w14:paraId="478DEE69" w14:textId="77777777" w:rsidR="00940F21" w:rsidRPr="007D3CF8" w:rsidRDefault="00940F21" w:rsidP="00940F21">
      <w:pPr>
        <w:pStyle w:val="Heading1"/>
        <w:rPr>
          <w:rFonts w:eastAsia="MS Mincho"/>
        </w:rPr>
      </w:pPr>
      <w:bookmarkStart w:id="95" w:name="_Toc61277932"/>
      <w:bookmarkStart w:id="96" w:name="_Toc187762391"/>
      <w:bookmarkStart w:id="97" w:name="_Toc187763804"/>
      <w:bookmarkStart w:id="98" w:name="_Toc187764292"/>
      <w:r>
        <w:rPr>
          <w:rFonts w:eastAsia="MS Mincho"/>
        </w:rPr>
        <w:br w:type="page"/>
      </w:r>
      <w:r w:rsidRPr="007D3CF8">
        <w:rPr>
          <w:rFonts w:eastAsia="MS Mincho"/>
        </w:rPr>
        <w:t>Model correction options</w:t>
      </w:r>
      <w:bookmarkEnd w:id="95"/>
      <w:bookmarkEnd w:id="96"/>
      <w:bookmarkEnd w:id="97"/>
      <w:bookmarkEnd w:id="98"/>
    </w:p>
    <w:p w14:paraId="2B000B63" w14:textId="77777777" w:rsidR="00940F21" w:rsidRPr="007D3CF8" w:rsidRDefault="00940F21" w:rsidP="00940F21">
      <w:pPr>
        <w:pStyle w:val="PlainText"/>
        <w:rPr>
          <w:rFonts w:eastAsia="MS Mincho"/>
        </w:rPr>
      </w:pPr>
    </w:p>
    <w:p w14:paraId="3BC19541" w14:textId="77777777" w:rsidR="00940F21" w:rsidRPr="007D3CF8" w:rsidRDefault="00940F21" w:rsidP="00940F21">
      <w:pPr>
        <w:pStyle w:val="PlainText"/>
        <w:ind w:right="4320"/>
        <w:rPr>
          <w:rFonts w:eastAsia="MS Mincho"/>
        </w:rPr>
      </w:pPr>
      <w:r w:rsidRPr="007D3CF8">
        <w:rPr>
          <w:rFonts w:eastAsia="MS Mincho"/>
        </w:rPr>
        <w:t xml:space="preserve">Designed to fudge populations and temperatures. These fudged values can be output, and used to restart a </w:t>
      </w:r>
      <w:proofErr w:type="gramStart"/>
      <w:r w:rsidRPr="007D3CF8">
        <w:rPr>
          <w:rFonts w:eastAsia="MS Mincho"/>
        </w:rPr>
        <w:t>model which</w:t>
      </w:r>
      <w:proofErr w:type="gramEnd"/>
      <w:r w:rsidRPr="007D3CF8">
        <w:rPr>
          <w:rFonts w:eastAsia="MS Mincho"/>
        </w:rPr>
        <w:t xml:space="preserve"> is failing to converge.</w:t>
      </w:r>
    </w:p>
    <w:p w14:paraId="0C87B29D" w14:textId="77777777" w:rsidR="00940F21" w:rsidRPr="007D3CF8" w:rsidRDefault="00940F21" w:rsidP="00940F21">
      <w:pPr>
        <w:pStyle w:val="PlainText"/>
        <w:rPr>
          <w:rFonts w:eastAsia="MS Mincho"/>
        </w:rPr>
      </w:pPr>
      <w:r w:rsidRPr="007D3CF8">
        <w:rPr>
          <w:rFonts w:eastAsia="MS Mincho"/>
        </w:rPr>
        <w:t xml:space="preserve">    </w:t>
      </w:r>
    </w:p>
    <w:p w14:paraId="4CDBD5E6" w14:textId="77777777"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108"/>
      </w:tblGrid>
      <w:tr w:rsidR="00940F21" w:rsidRPr="00ED425A" w14:paraId="19D6F29F" w14:textId="77777777">
        <w:tc>
          <w:tcPr>
            <w:tcW w:w="1908" w:type="dxa"/>
          </w:tcPr>
          <w:p w14:paraId="28A9C07B" w14:textId="77777777" w:rsidR="00940F21" w:rsidRPr="00ED425A" w:rsidRDefault="00940F21" w:rsidP="00940F21">
            <w:pPr>
              <w:rPr>
                <w:rFonts w:eastAsia="MS Mincho"/>
                <w:color w:val="008000"/>
              </w:rPr>
            </w:pPr>
            <w:r w:rsidRPr="00ED425A">
              <w:rPr>
                <w:rFonts w:eastAsia="MS Mincho"/>
                <w:color w:val="008000"/>
              </w:rPr>
              <w:t>AV_*</w:t>
            </w:r>
          </w:p>
        </w:tc>
        <w:tc>
          <w:tcPr>
            <w:tcW w:w="9108" w:type="dxa"/>
          </w:tcPr>
          <w:p w14:paraId="134A060E" w14:textId="77777777" w:rsidR="00940F21" w:rsidRPr="00ED425A" w:rsidRDefault="00940F21">
            <w:pPr>
              <w:rPr>
                <w:rFonts w:eastAsia="MS Mincho"/>
              </w:rPr>
            </w:pPr>
            <w:r w:rsidRPr="00ED425A">
              <w:rPr>
                <w:rFonts w:eastAsia="MS Mincho"/>
              </w:rPr>
              <w:t>Replaces population at a given depth by average population at adjacent depths.</w:t>
            </w:r>
          </w:p>
        </w:tc>
      </w:tr>
      <w:tr w:rsidR="00940F21" w:rsidRPr="00ED425A" w14:paraId="32376AEC" w14:textId="77777777">
        <w:tc>
          <w:tcPr>
            <w:tcW w:w="1908" w:type="dxa"/>
          </w:tcPr>
          <w:p w14:paraId="662685B1" w14:textId="77777777" w:rsidR="00940F21" w:rsidRPr="00ED425A" w:rsidRDefault="00940F21" w:rsidP="00940F21">
            <w:pPr>
              <w:rPr>
                <w:rFonts w:eastAsia="MS Mincho"/>
                <w:color w:val="008000"/>
              </w:rPr>
            </w:pPr>
            <w:r w:rsidRPr="00ED425A">
              <w:rPr>
                <w:rFonts w:eastAsia="MS Mincho"/>
                <w:color w:val="008000"/>
              </w:rPr>
              <w:t>REP_*</w:t>
            </w:r>
          </w:p>
        </w:tc>
        <w:tc>
          <w:tcPr>
            <w:tcW w:w="9108" w:type="dxa"/>
          </w:tcPr>
          <w:p w14:paraId="6EE3BF86" w14:textId="77777777" w:rsidR="00940F21" w:rsidRPr="00ED425A" w:rsidRDefault="00940F21">
            <w:pPr>
              <w:rPr>
                <w:rFonts w:eastAsia="MS Mincho"/>
              </w:rPr>
            </w:pPr>
            <w:r w:rsidRPr="00ED425A">
              <w:rPr>
                <w:rFonts w:eastAsia="MS Mincho"/>
              </w:rPr>
              <w:t>Replaces population at a given depth by population at another depth.</w:t>
            </w:r>
          </w:p>
        </w:tc>
      </w:tr>
      <w:tr w:rsidR="00940F21" w:rsidRPr="00ED425A" w14:paraId="1A0031C7" w14:textId="77777777">
        <w:tc>
          <w:tcPr>
            <w:tcW w:w="1908" w:type="dxa"/>
          </w:tcPr>
          <w:p w14:paraId="130DA14D" w14:textId="77777777" w:rsidR="00940F21" w:rsidRPr="00ED425A" w:rsidRDefault="00940F21" w:rsidP="00940F21">
            <w:pPr>
              <w:rPr>
                <w:rFonts w:ascii="Courier" w:eastAsia="MS Mincho" w:hAnsi="Courier"/>
                <w:color w:val="008000"/>
              </w:rPr>
            </w:pPr>
            <w:r w:rsidRPr="00ED425A">
              <w:rPr>
                <w:rFonts w:eastAsia="MS Mincho"/>
                <w:color w:val="008000"/>
              </w:rPr>
              <w:t>FIXT2</w:t>
            </w:r>
          </w:p>
        </w:tc>
        <w:tc>
          <w:tcPr>
            <w:tcW w:w="9108" w:type="dxa"/>
          </w:tcPr>
          <w:p w14:paraId="0CF1B7FB" w14:textId="77777777" w:rsidR="00940F21" w:rsidRPr="00ED425A" w:rsidRDefault="00940F21">
            <w:pPr>
              <w:rPr>
                <w:rFonts w:eastAsia="MS Mincho"/>
              </w:rPr>
            </w:pPr>
            <w:r w:rsidRPr="00ED425A">
              <w:rPr>
                <w:rFonts w:eastAsia="MS Mincho"/>
              </w:rPr>
              <w:t>Computes new T distribution based on GREY temperature distribution. GREY option must be called first. Populations are adjusted under the assumption that the departure coefficients are constant. The electron density is self- consistently estimated. Needs to be iterated.</w:t>
            </w:r>
          </w:p>
          <w:p w14:paraId="302BC3B8" w14:textId="77777777" w:rsidR="00940F21" w:rsidRPr="00ED425A" w:rsidRDefault="00940F21">
            <w:pPr>
              <w:rPr>
                <w:rFonts w:ascii="Courier" w:eastAsia="MS Mincho" w:hAnsi="Courier"/>
              </w:rPr>
            </w:pPr>
            <w:r w:rsidRPr="00ED425A">
              <w:rPr>
                <w:rFonts w:eastAsia="MS Mincho"/>
              </w:rPr>
              <w:t xml:space="preserve">           [SCALE] - Optical depth below T remains approximately fixed.</w:t>
            </w:r>
          </w:p>
        </w:tc>
      </w:tr>
      <w:tr w:rsidR="00940F21" w:rsidRPr="00ED425A" w14:paraId="7AFDE860" w14:textId="77777777">
        <w:tc>
          <w:tcPr>
            <w:tcW w:w="1908" w:type="dxa"/>
          </w:tcPr>
          <w:p w14:paraId="14826128" w14:textId="77777777" w:rsidR="00940F21" w:rsidRPr="00ED425A" w:rsidRDefault="00940F21" w:rsidP="00940F21">
            <w:pPr>
              <w:rPr>
                <w:rFonts w:ascii="Courier" w:eastAsia="MS Mincho" w:hAnsi="Courier"/>
                <w:color w:val="008000"/>
              </w:rPr>
            </w:pPr>
            <w:r w:rsidRPr="00ED425A">
              <w:rPr>
                <w:rFonts w:eastAsia="MS Mincho"/>
                <w:color w:val="008000"/>
              </w:rPr>
              <w:t>FIXT</w:t>
            </w:r>
          </w:p>
        </w:tc>
        <w:tc>
          <w:tcPr>
            <w:tcW w:w="9108" w:type="dxa"/>
          </w:tcPr>
          <w:p w14:paraId="68D60868" w14:textId="77777777" w:rsidR="00940F21" w:rsidRPr="00ED425A" w:rsidRDefault="00940F21">
            <w:pPr>
              <w:rPr>
                <w:rFonts w:eastAsia="MS Mincho"/>
              </w:rPr>
            </w:pPr>
            <w:r w:rsidRPr="00ED425A">
              <w:rPr>
                <w:rFonts w:eastAsia="MS Mincho"/>
              </w:rPr>
              <w:t>Old temperature correction procedure. No adjustment to ED. Must do GREY, FIXT, and finally LTE option.</w:t>
            </w:r>
          </w:p>
          <w:p w14:paraId="760D658E" w14:textId="77777777" w:rsidR="00940F21" w:rsidRPr="00ED425A" w:rsidRDefault="00940F21">
            <w:pPr>
              <w:rPr>
                <w:rFonts w:ascii="Courier" w:eastAsia="MS Mincho" w:hAnsi="Courier"/>
              </w:rPr>
            </w:pPr>
            <w:r w:rsidRPr="00ED425A">
              <w:rPr>
                <w:rFonts w:eastAsia="MS Mincho"/>
              </w:rPr>
              <w:t xml:space="preserve">           [SCALE] - Optical depth below T remains approximately fixed.</w:t>
            </w:r>
          </w:p>
        </w:tc>
      </w:tr>
      <w:tr w:rsidR="00940F21" w:rsidRPr="00ED425A" w14:paraId="5BB92B15" w14:textId="77777777">
        <w:tc>
          <w:tcPr>
            <w:tcW w:w="1908" w:type="dxa"/>
          </w:tcPr>
          <w:p w14:paraId="79C8AB60" w14:textId="77777777" w:rsidR="00940F21" w:rsidRPr="00ED425A" w:rsidRDefault="00940F21" w:rsidP="00940F21">
            <w:pPr>
              <w:rPr>
                <w:rFonts w:eastAsia="MS Mincho"/>
                <w:color w:val="008000"/>
              </w:rPr>
            </w:pPr>
            <w:r w:rsidRPr="00ED425A">
              <w:rPr>
                <w:rFonts w:eastAsia="MS Mincho"/>
                <w:color w:val="008000"/>
              </w:rPr>
              <w:t>EXTRAP</w:t>
            </w:r>
          </w:p>
        </w:tc>
        <w:tc>
          <w:tcPr>
            <w:tcW w:w="9108" w:type="dxa"/>
          </w:tcPr>
          <w:p w14:paraId="22636F7F" w14:textId="77777777" w:rsidR="00940F21" w:rsidRPr="00ED425A" w:rsidRDefault="00940F21" w:rsidP="00940F21">
            <w:pPr>
              <w:rPr>
                <w:rFonts w:eastAsia="MS Mincho"/>
              </w:rPr>
            </w:pPr>
            <w:r w:rsidRPr="00ED425A">
              <w:rPr>
                <w:rFonts w:eastAsia="MS Mincho"/>
              </w:rPr>
              <w:t xml:space="preserve">Set </w:t>
            </w:r>
            <w:proofErr w:type="gramStart"/>
            <w:r w:rsidRPr="00ED425A">
              <w:rPr>
                <w:rFonts w:eastAsia="MS Mincho"/>
              </w:rPr>
              <w:t>T(</w:t>
            </w:r>
            <w:proofErr w:type="gramEnd"/>
            <w:r w:rsidRPr="00ED425A">
              <w:rPr>
                <w:rFonts w:eastAsia="MS Mincho"/>
              </w:rPr>
              <w:t>I:J)=T(I:J+1). Over the same range, the populations are determined assuming the ionization is constant. The LTE populations are updated.</w:t>
            </w:r>
          </w:p>
        </w:tc>
      </w:tr>
      <w:tr w:rsidR="00940F21" w:rsidRPr="00ED425A" w14:paraId="00E339B9" w14:textId="77777777">
        <w:tc>
          <w:tcPr>
            <w:tcW w:w="1908" w:type="dxa"/>
          </w:tcPr>
          <w:p w14:paraId="69B6BD90" w14:textId="77777777" w:rsidR="00940F21" w:rsidRPr="00ED425A" w:rsidRDefault="00940F21" w:rsidP="00940F21">
            <w:pPr>
              <w:rPr>
                <w:rFonts w:ascii="Courier" w:eastAsia="MS Mincho" w:hAnsi="Courier"/>
                <w:color w:val="008000"/>
              </w:rPr>
            </w:pPr>
            <w:r w:rsidRPr="00ED425A">
              <w:rPr>
                <w:rFonts w:eastAsia="MS Mincho"/>
                <w:color w:val="008000"/>
              </w:rPr>
              <w:t>LTE</w:t>
            </w:r>
          </w:p>
        </w:tc>
        <w:tc>
          <w:tcPr>
            <w:tcW w:w="9108" w:type="dxa"/>
          </w:tcPr>
          <w:p w14:paraId="22931D99" w14:textId="77777777" w:rsidR="00940F21" w:rsidRPr="00ED425A" w:rsidRDefault="00940F21">
            <w:pPr>
              <w:rPr>
                <w:rFonts w:ascii="Courier" w:eastAsia="MS Mincho" w:hAnsi="Courier"/>
              </w:rPr>
            </w:pPr>
            <w:r w:rsidRPr="00ED425A">
              <w:rPr>
                <w:rFonts w:eastAsia="MS Mincho"/>
              </w:rPr>
              <w:t>Re-computes LTE populations.</w:t>
            </w:r>
          </w:p>
        </w:tc>
      </w:tr>
      <w:tr w:rsidR="00940F21" w:rsidRPr="00ED425A" w14:paraId="63234BC5" w14:textId="77777777">
        <w:tc>
          <w:tcPr>
            <w:tcW w:w="1908" w:type="dxa"/>
          </w:tcPr>
          <w:p w14:paraId="282A1818" w14:textId="77777777" w:rsidR="00940F21" w:rsidRPr="00ED425A" w:rsidRDefault="00940F21" w:rsidP="00940F21">
            <w:pPr>
              <w:rPr>
                <w:rFonts w:ascii="Courier" w:eastAsia="MS Mincho" w:hAnsi="Courier"/>
                <w:color w:val="008000"/>
              </w:rPr>
            </w:pPr>
            <w:r w:rsidRPr="00ED425A">
              <w:rPr>
                <w:rFonts w:eastAsia="MS Mincho"/>
                <w:color w:val="008000"/>
              </w:rPr>
              <w:t>NEWRG</w:t>
            </w:r>
          </w:p>
        </w:tc>
        <w:tc>
          <w:tcPr>
            <w:tcW w:w="9108" w:type="dxa"/>
          </w:tcPr>
          <w:p w14:paraId="71EB18CC" w14:textId="77777777" w:rsidR="00940F21" w:rsidRPr="00ED425A" w:rsidRDefault="00940F21">
            <w:pPr>
              <w:rPr>
                <w:rFonts w:ascii="Courier" w:eastAsia="MS Mincho" w:hAnsi="Courier"/>
              </w:rPr>
            </w:pPr>
            <w:r w:rsidRPr="00ED425A">
              <w:rPr>
                <w:rFonts w:eastAsia="MS Mincho"/>
              </w:rPr>
              <w:t>Creates a new R grid, equally spaced on some Log</w:t>
            </w:r>
            <w:r>
              <w:rPr>
                <w:rFonts w:eastAsia="MS Mincho"/>
              </w:rPr>
              <w:t xml:space="preserve"> τ</w:t>
            </w:r>
            <w:r w:rsidRPr="00ED425A">
              <w:rPr>
                <w:rFonts w:eastAsia="MS Mincho"/>
              </w:rPr>
              <w:t xml:space="preserve"> scale. </w:t>
            </w:r>
          </w:p>
        </w:tc>
      </w:tr>
      <w:tr w:rsidR="00940F21" w:rsidRPr="00ED425A" w14:paraId="7D95E9F3" w14:textId="77777777">
        <w:tc>
          <w:tcPr>
            <w:tcW w:w="1908" w:type="dxa"/>
          </w:tcPr>
          <w:p w14:paraId="5C1EBE53" w14:textId="77777777" w:rsidR="00940F21" w:rsidRPr="00ED425A" w:rsidRDefault="00940F21" w:rsidP="00940F21">
            <w:pPr>
              <w:rPr>
                <w:rFonts w:eastAsia="MS Mincho"/>
                <w:color w:val="008000"/>
              </w:rPr>
            </w:pPr>
            <w:r w:rsidRPr="00ED425A">
              <w:rPr>
                <w:rFonts w:eastAsia="MS Mincho"/>
                <w:color w:val="008000"/>
              </w:rPr>
              <w:t>WRRVSIG</w:t>
            </w:r>
          </w:p>
        </w:tc>
        <w:tc>
          <w:tcPr>
            <w:tcW w:w="9108" w:type="dxa"/>
          </w:tcPr>
          <w:p w14:paraId="2278565D" w14:textId="77777777" w:rsidR="00940F21" w:rsidRPr="00ED425A" w:rsidRDefault="00940F21">
            <w:pPr>
              <w:rPr>
                <w:rFonts w:eastAsia="MS Mincho"/>
              </w:rPr>
            </w:pPr>
            <w:r w:rsidRPr="00ED425A">
              <w:rPr>
                <w:rFonts w:eastAsia="MS Mincho"/>
              </w:rPr>
              <w:t>Creates an RVSIG_COL file.</w:t>
            </w:r>
          </w:p>
        </w:tc>
      </w:tr>
      <w:tr w:rsidR="00940F21" w:rsidRPr="00ED425A" w14:paraId="2EEA113F" w14:textId="77777777">
        <w:tc>
          <w:tcPr>
            <w:tcW w:w="1908" w:type="dxa"/>
          </w:tcPr>
          <w:p w14:paraId="7B3D0A02" w14:textId="77777777" w:rsidR="00940F21" w:rsidRPr="00ED425A" w:rsidRDefault="00940F21" w:rsidP="00940F21">
            <w:pPr>
              <w:rPr>
                <w:rFonts w:ascii="Courier" w:eastAsia="MS Mincho" w:hAnsi="Courier"/>
                <w:color w:val="008000"/>
              </w:rPr>
            </w:pPr>
            <w:r w:rsidRPr="00ED425A">
              <w:rPr>
                <w:rFonts w:eastAsia="MS Mincho"/>
                <w:color w:val="008000"/>
              </w:rPr>
              <w:t>SCL_#</w:t>
            </w:r>
          </w:p>
        </w:tc>
        <w:tc>
          <w:tcPr>
            <w:tcW w:w="9108" w:type="dxa"/>
          </w:tcPr>
          <w:p w14:paraId="6FB5DCF2" w14:textId="77777777" w:rsidR="00940F21" w:rsidRPr="00ED425A" w:rsidRDefault="00940F21">
            <w:pPr>
              <w:rPr>
                <w:rFonts w:ascii="Courier" w:eastAsia="MS Mincho" w:hAnsi="Courier"/>
              </w:rPr>
            </w:pPr>
            <w:proofErr w:type="gramStart"/>
            <w:r w:rsidRPr="00ED425A">
              <w:rPr>
                <w:rFonts w:eastAsia="MS Mincho"/>
              </w:rPr>
              <w:t>Scales the populations</w:t>
            </w:r>
            <w:proofErr w:type="gramEnd"/>
            <w:r w:rsidRPr="00ED425A">
              <w:rPr>
                <w:rFonts w:eastAsia="MS Mincho"/>
              </w:rPr>
              <w:t xml:space="preserve"> of all levels belonging to a species below some depth (see under species options).</w:t>
            </w:r>
          </w:p>
        </w:tc>
      </w:tr>
      <w:tr w:rsidR="00940F21" w:rsidRPr="00ED425A" w14:paraId="6686F289" w14:textId="77777777">
        <w:tc>
          <w:tcPr>
            <w:tcW w:w="1908" w:type="dxa"/>
          </w:tcPr>
          <w:p w14:paraId="64A475ED" w14:textId="77777777" w:rsidR="00940F21" w:rsidRPr="00ED425A" w:rsidRDefault="00940F21" w:rsidP="00940F21">
            <w:pPr>
              <w:rPr>
                <w:rFonts w:ascii="Courier" w:eastAsia="MS Mincho" w:hAnsi="Courier"/>
                <w:color w:val="008000"/>
              </w:rPr>
            </w:pPr>
            <w:r w:rsidRPr="00ED425A">
              <w:rPr>
                <w:rFonts w:eastAsia="MS Mincho"/>
                <w:color w:val="008000"/>
              </w:rPr>
              <w:t>TST</w:t>
            </w:r>
          </w:p>
        </w:tc>
        <w:tc>
          <w:tcPr>
            <w:tcW w:w="9108" w:type="dxa"/>
          </w:tcPr>
          <w:p w14:paraId="144CEF59" w14:textId="77777777" w:rsidR="00940F21" w:rsidRPr="00ED425A" w:rsidRDefault="00940F21">
            <w:pPr>
              <w:rPr>
                <w:rFonts w:ascii="Courier" w:eastAsia="MS Mincho" w:hAnsi="Courier"/>
              </w:rPr>
            </w:pPr>
            <w:r w:rsidRPr="00ED425A">
              <w:rPr>
                <w:rFonts w:eastAsia="MS Mincho"/>
              </w:rPr>
              <w:t>Allows velocity law to be plotted for diffe</w:t>
            </w:r>
            <w:r>
              <w:rPr>
                <w:rFonts w:eastAsia="MS Mincho"/>
              </w:rPr>
              <w:t>rent input parameters (</w:t>
            </w:r>
            <w:proofErr w:type="spellStart"/>
            <w:r>
              <w:rPr>
                <w:rFonts w:eastAsia="MS Mincho"/>
              </w:rPr>
              <w:t>e.g</w:t>
            </w:r>
            <w:proofErr w:type="spellEnd"/>
            <w:r>
              <w:rPr>
                <w:rFonts w:eastAsia="MS Mincho"/>
              </w:rPr>
              <w:t>, β</w:t>
            </w:r>
            <w:r w:rsidRPr="00ED425A">
              <w:rPr>
                <w:rFonts w:eastAsia="MS Mincho"/>
              </w:rPr>
              <w:t xml:space="preserve">, </w:t>
            </w:r>
            <w:proofErr w:type="spellStart"/>
            <w:r w:rsidRPr="00ED425A">
              <w:rPr>
                <w:rFonts w:eastAsia="MS Mincho"/>
              </w:rPr>
              <w:t>V</w:t>
            </w:r>
            <w:r w:rsidRPr="00115B78">
              <w:rPr>
                <w:rFonts w:eastAsia="MS Mincho"/>
                <w:vertAlign w:val="subscript"/>
              </w:rPr>
              <w:t>core</w:t>
            </w:r>
            <w:proofErr w:type="spellEnd"/>
            <w:r w:rsidRPr="00ED425A">
              <w:rPr>
                <w:rFonts w:eastAsia="MS Mincho"/>
              </w:rPr>
              <w:t xml:space="preserve"> </w:t>
            </w:r>
            <w:proofErr w:type="spellStart"/>
            <w:r w:rsidRPr="00ED425A">
              <w:rPr>
                <w:rFonts w:eastAsia="MS Mincho"/>
              </w:rPr>
              <w:t>etc</w:t>
            </w:r>
            <w:proofErr w:type="spellEnd"/>
            <w:r w:rsidRPr="00ED425A">
              <w:rPr>
                <w:rFonts w:eastAsia="MS Mincho"/>
              </w:rPr>
              <w:t>). Useful for checking effect of parameters, smoothness of velocity law etc.</w:t>
            </w:r>
          </w:p>
        </w:tc>
      </w:tr>
      <w:tr w:rsidR="00940F21" w:rsidRPr="00ED425A" w14:paraId="22611E73" w14:textId="77777777">
        <w:tc>
          <w:tcPr>
            <w:tcW w:w="1908" w:type="dxa"/>
          </w:tcPr>
          <w:p w14:paraId="62135D5D" w14:textId="77777777" w:rsidR="00940F21" w:rsidRPr="00ED425A" w:rsidRDefault="00940F21" w:rsidP="00940F21">
            <w:pPr>
              <w:rPr>
                <w:rFonts w:ascii="Courier" w:eastAsia="MS Mincho" w:hAnsi="Courier"/>
                <w:color w:val="008000"/>
              </w:rPr>
            </w:pPr>
            <w:r w:rsidRPr="00ED425A">
              <w:rPr>
                <w:rFonts w:eastAsia="MS Mincho"/>
                <w:color w:val="008000"/>
              </w:rPr>
              <w:t>CHKV</w:t>
            </w:r>
          </w:p>
        </w:tc>
        <w:tc>
          <w:tcPr>
            <w:tcW w:w="9108" w:type="dxa"/>
          </w:tcPr>
          <w:p w14:paraId="1BF1B2B2" w14:textId="77777777" w:rsidR="00940F21" w:rsidRPr="00ED425A" w:rsidRDefault="00940F21">
            <w:pPr>
              <w:rPr>
                <w:rFonts w:ascii="Courier" w:eastAsia="MS Mincho" w:hAnsi="Courier"/>
              </w:rPr>
            </w:pPr>
            <w:r w:rsidRPr="00ED425A">
              <w:rPr>
                <w:rFonts w:eastAsia="MS Mincho"/>
              </w:rPr>
              <w:t>Estimates V at some inner radius (r &lt;R</w:t>
            </w:r>
            <w:r w:rsidRPr="00115B78">
              <w:rPr>
                <w:rFonts w:eastAsia="MS Mincho"/>
                <w:vertAlign w:val="subscript"/>
              </w:rPr>
              <w:t>*</w:t>
            </w:r>
            <w:r w:rsidRPr="00ED425A">
              <w:rPr>
                <w:rFonts w:eastAsia="MS Mincho"/>
              </w:rPr>
              <w:t>) for the current V(r)</w:t>
            </w:r>
            <w:r>
              <w:rPr>
                <w:rFonts w:eastAsia="MS Mincho"/>
              </w:rPr>
              <w:t>.</w:t>
            </w:r>
          </w:p>
        </w:tc>
      </w:tr>
      <w:tr w:rsidR="00940F21" w:rsidRPr="00ED425A" w14:paraId="5B737541" w14:textId="77777777">
        <w:tc>
          <w:tcPr>
            <w:tcW w:w="1908" w:type="dxa"/>
          </w:tcPr>
          <w:p w14:paraId="02D9D5B5" w14:textId="77777777" w:rsidR="00940F21" w:rsidRPr="00ED425A" w:rsidRDefault="00940F21" w:rsidP="00940F21">
            <w:pPr>
              <w:rPr>
                <w:rFonts w:ascii="Courier" w:eastAsia="MS Mincho" w:hAnsi="Courier"/>
                <w:color w:val="008000"/>
              </w:rPr>
            </w:pPr>
            <w:r w:rsidRPr="00ED425A">
              <w:rPr>
                <w:rFonts w:eastAsia="MS Mincho"/>
                <w:color w:val="008000"/>
              </w:rPr>
              <w:t>SM_</w:t>
            </w:r>
          </w:p>
        </w:tc>
        <w:tc>
          <w:tcPr>
            <w:tcW w:w="9108" w:type="dxa"/>
          </w:tcPr>
          <w:p w14:paraId="79E82F82" w14:textId="77777777" w:rsidR="00940F21" w:rsidRPr="00ED425A" w:rsidRDefault="00940F21">
            <w:pPr>
              <w:rPr>
                <w:rFonts w:ascii="Courier" w:eastAsia="MS Mincho" w:hAnsi="Courier"/>
              </w:rPr>
            </w:pPr>
            <w:proofErr w:type="spellStart"/>
            <w:r w:rsidRPr="00ED425A">
              <w:rPr>
                <w:rFonts w:eastAsia="MS Mincho"/>
              </w:rPr>
              <w:t>Smooths</w:t>
            </w:r>
            <w:proofErr w:type="spellEnd"/>
            <w:r w:rsidRPr="00ED425A">
              <w:rPr>
                <w:rFonts w:eastAsia="MS Mincho"/>
              </w:rPr>
              <w:t xml:space="preserve"> the level populations (or departure coefficients) over depth. Not very sophisticated.</w:t>
            </w:r>
          </w:p>
        </w:tc>
      </w:tr>
      <w:tr w:rsidR="00940F21" w:rsidRPr="00ED425A" w14:paraId="5DA6AC0D" w14:textId="77777777">
        <w:tc>
          <w:tcPr>
            <w:tcW w:w="1908" w:type="dxa"/>
          </w:tcPr>
          <w:p w14:paraId="77662616" w14:textId="77777777" w:rsidR="00940F21" w:rsidRPr="00ED425A" w:rsidRDefault="00940F21" w:rsidP="00940F21">
            <w:pPr>
              <w:rPr>
                <w:rFonts w:ascii="Courier" w:eastAsia="MS Mincho" w:hAnsi="Courier"/>
                <w:color w:val="008000"/>
              </w:rPr>
            </w:pPr>
            <w:r w:rsidRPr="00ED425A">
              <w:rPr>
                <w:rFonts w:eastAsia="MS Mincho"/>
                <w:color w:val="008000"/>
              </w:rPr>
              <w:t>MODSUM</w:t>
            </w:r>
          </w:p>
        </w:tc>
        <w:tc>
          <w:tcPr>
            <w:tcW w:w="9108" w:type="dxa"/>
          </w:tcPr>
          <w:p w14:paraId="24D01447" w14:textId="77777777" w:rsidR="00940F21" w:rsidRPr="00ED425A" w:rsidRDefault="00940F21">
            <w:pPr>
              <w:rPr>
                <w:rFonts w:ascii="Courier" w:eastAsia="MS Mincho" w:hAnsi="Courier"/>
              </w:rPr>
            </w:pPr>
            <w:r w:rsidRPr="00ED425A">
              <w:rPr>
                <w:rFonts w:eastAsia="MS Mincho"/>
              </w:rPr>
              <w:t xml:space="preserve">Corrects the MOD_SUM file for </w:t>
            </w:r>
            <w:proofErr w:type="gramStart"/>
            <w:r w:rsidRPr="00ED425A">
              <w:rPr>
                <w:rFonts w:eastAsia="MS Mincho"/>
              </w:rPr>
              <w:t>CMFGEN which</w:t>
            </w:r>
            <w:proofErr w:type="gramEnd"/>
            <w:r w:rsidRPr="00ED425A">
              <w:rPr>
                <w:rFonts w:eastAsia="MS Mincho"/>
              </w:rPr>
              <w:t xml:space="preserve"> was corrupted in versions prior to 01-Sep-199?</w:t>
            </w:r>
          </w:p>
        </w:tc>
      </w:tr>
    </w:tbl>
    <w:p w14:paraId="5E235AC5" w14:textId="77777777" w:rsidR="00940F21" w:rsidRPr="007D3CF8" w:rsidRDefault="00940F21" w:rsidP="00940F21">
      <w:pPr>
        <w:pStyle w:val="PlainText"/>
        <w:rPr>
          <w:rFonts w:eastAsia="MS Mincho"/>
        </w:rPr>
      </w:pPr>
    </w:p>
    <w:p w14:paraId="0D5E0E90" w14:textId="77777777" w:rsidR="00940F21" w:rsidRPr="007D3CF8" w:rsidRDefault="00940F21" w:rsidP="00940F21">
      <w:pPr>
        <w:pStyle w:val="PlainText"/>
        <w:rPr>
          <w:rFonts w:eastAsia="MS Mincho"/>
        </w:rPr>
      </w:pPr>
    </w:p>
    <w:p w14:paraId="6C61595D" w14:textId="77777777" w:rsidR="00940F21" w:rsidRPr="007D3CF8" w:rsidRDefault="00940F21" w:rsidP="00940F21">
      <w:pPr>
        <w:pStyle w:val="Heading1"/>
        <w:rPr>
          <w:rFonts w:eastAsia="MS Mincho"/>
        </w:rPr>
      </w:pPr>
      <w:bookmarkStart w:id="99" w:name="_Toc61277933"/>
      <w:bookmarkStart w:id="100" w:name="_Toc187762392"/>
      <w:bookmarkStart w:id="101" w:name="_Toc187763805"/>
      <w:bookmarkStart w:id="102" w:name="_Toc187764293"/>
      <w:r>
        <w:rPr>
          <w:rFonts w:eastAsia="MS Mincho"/>
        </w:rPr>
        <w:br w:type="page"/>
      </w:r>
      <w:r w:rsidRPr="007D3CF8">
        <w:rPr>
          <w:rFonts w:eastAsia="MS Mincho"/>
        </w:rPr>
        <w:t>Atomic data options</w:t>
      </w:r>
      <w:bookmarkEnd w:id="99"/>
      <w:bookmarkEnd w:id="100"/>
      <w:bookmarkEnd w:id="101"/>
      <w:bookmarkEnd w:id="102"/>
    </w:p>
    <w:p w14:paraId="6DAE47AF" w14:textId="77777777" w:rsidR="00940F21" w:rsidRPr="007D3CF8" w:rsidRDefault="00940F21" w:rsidP="00940F21">
      <w:pPr>
        <w:pStyle w:val="PlainText"/>
        <w:rPr>
          <w:rFonts w:eastAsia="MS Mincho"/>
        </w:rPr>
      </w:pPr>
      <w:r w:rsidRPr="007D3CF8">
        <w:rPr>
          <w:rFonts w:eastAsia="MS Mincho"/>
        </w:rPr>
        <w:t xml:space="preserve">    </w:t>
      </w: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firstRow="1" w:lastRow="0" w:firstColumn="1" w:lastColumn="0" w:noHBand="0" w:noVBand="0"/>
      </w:tblPr>
      <w:tblGrid>
        <w:gridCol w:w="1908"/>
        <w:gridCol w:w="9108"/>
      </w:tblGrid>
      <w:tr w:rsidR="00940F21" w:rsidRPr="00ED425A" w14:paraId="3E05CD9A" w14:textId="77777777">
        <w:tc>
          <w:tcPr>
            <w:tcW w:w="1908" w:type="dxa"/>
          </w:tcPr>
          <w:p w14:paraId="5200EB00" w14:textId="77777777" w:rsidR="00940F21" w:rsidRPr="00ED425A" w:rsidRDefault="00940F21" w:rsidP="00940F21">
            <w:pPr>
              <w:rPr>
                <w:rFonts w:ascii="Courier" w:eastAsia="MS Mincho" w:hAnsi="Courier"/>
                <w:color w:val="008000"/>
              </w:rPr>
            </w:pPr>
            <w:r w:rsidRPr="00ED425A">
              <w:rPr>
                <w:rFonts w:eastAsia="MS Mincho"/>
                <w:color w:val="008000"/>
              </w:rPr>
              <w:t>GNTFF</w:t>
            </w:r>
          </w:p>
        </w:tc>
        <w:tc>
          <w:tcPr>
            <w:tcW w:w="9108" w:type="dxa"/>
          </w:tcPr>
          <w:p w14:paraId="08444488" w14:textId="77777777" w:rsidR="00940F21" w:rsidRPr="00ED425A" w:rsidRDefault="00940F21">
            <w:pPr>
              <w:rPr>
                <w:rFonts w:ascii="Courier" w:eastAsia="MS Mincho" w:hAnsi="Courier"/>
              </w:rPr>
            </w:pPr>
            <w:r w:rsidRPr="00ED425A">
              <w:rPr>
                <w:rFonts w:eastAsia="MS Mincho"/>
              </w:rPr>
              <w:t xml:space="preserve">Computes free-free gaunt factor for </w:t>
            </w:r>
            <w:proofErr w:type="spellStart"/>
            <w:r w:rsidRPr="00ED425A">
              <w:rPr>
                <w:rFonts w:eastAsia="MS Mincho"/>
              </w:rPr>
              <w:t>Hydrogenic</w:t>
            </w:r>
            <w:proofErr w:type="spellEnd"/>
            <w:r w:rsidRPr="00ED425A">
              <w:rPr>
                <w:rFonts w:eastAsia="MS Mincho"/>
              </w:rPr>
              <w:t xml:space="preserve"> ion.</w:t>
            </w:r>
          </w:p>
        </w:tc>
      </w:tr>
      <w:tr w:rsidR="00940F21" w:rsidRPr="00ED425A" w14:paraId="0B4874CB" w14:textId="77777777">
        <w:tc>
          <w:tcPr>
            <w:tcW w:w="1908" w:type="dxa"/>
          </w:tcPr>
          <w:p w14:paraId="7FAD6F9F" w14:textId="77777777" w:rsidR="00940F21" w:rsidRPr="00ED425A" w:rsidRDefault="00940F21" w:rsidP="00940F21">
            <w:pPr>
              <w:rPr>
                <w:rFonts w:ascii="Courier" w:eastAsia="MS Mincho" w:hAnsi="Courier"/>
                <w:color w:val="008000"/>
              </w:rPr>
            </w:pPr>
            <w:r w:rsidRPr="00ED425A">
              <w:rPr>
                <w:rFonts w:eastAsia="MS Mincho"/>
                <w:color w:val="008000"/>
              </w:rPr>
              <w:t>GNTBF</w:t>
            </w:r>
          </w:p>
        </w:tc>
        <w:tc>
          <w:tcPr>
            <w:tcW w:w="9108" w:type="dxa"/>
          </w:tcPr>
          <w:p w14:paraId="3BA02F6E" w14:textId="77777777" w:rsidR="00940F21" w:rsidRPr="00ED425A" w:rsidRDefault="00940F21">
            <w:pPr>
              <w:rPr>
                <w:rFonts w:ascii="Courier" w:eastAsia="MS Mincho" w:hAnsi="Courier"/>
              </w:rPr>
            </w:pPr>
            <w:r w:rsidRPr="00ED425A">
              <w:rPr>
                <w:rFonts w:eastAsia="MS Mincho"/>
              </w:rPr>
              <w:t xml:space="preserve">Computes bound-free gaunt factor for </w:t>
            </w:r>
            <w:proofErr w:type="spellStart"/>
            <w:r w:rsidRPr="00ED425A">
              <w:rPr>
                <w:rFonts w:eastAsia="MS Mincho"/>
              </w:rPr>
              <w:t>Hydrogenic</w:t>
            </w:r>
            <w:proofErr w:type="spellEnd"/>
            <w:r w:rsidRPr="00ED425A">
              <w:rPr>
                <w:rFonts w:eastAsia="MS Mincho"/>
              </w:rPr>
              <w:t xml:space="preserve"> ion.</w:t>
            </w:r>
          </w:p>
        </w:tc>
      </w:tr>
      <w:tr w:rsidR="00940F21" w:rsidRPr="00ED425A" w14:paraId="2D209020" w14:textId="77777777">
        <w:tc>
          <w:tcPr>
            <w:tcW w:w="1908" w:type="dxa"/>
          </w:tcPr>
          <w:p w14:paraId="75B53D73" w14:textId="77777777" w:rsidR="00940F21" w:rsidRPr="00ED425A" w:rsidRDefault="00940F21" w:rsidP="00940F21">
            <w:pPr>
              <w:rPr>
                <w:rFonts w:ascii="Courier" w:eastAsia="MS Mincho" w:hAnsi="Courier"/>
                <w:color w:val="008000"/>
              </w:rPr>
            </w:pPr>
            <w:r w:rsidRPr="00ED425A">
              <w:rPr>
                <w:rFonts w:eastAsia="MS Mincho"/>
                <w:color w:val="008000"/>
              </w:rPr>
              <w:t>COL_*</w:t>
            </w:r>
          </w:p>
        </w:tc>
        <w:tc>
          <w:tcPr>
            <w:tcW w:w="9108" w:type="dxa"/>
          </w:tcPr>
          <w:p w14:paraId="45035D56" w14:textId="77777777" w:rsidR="00940F21" w:rsidRPr="00ED425A" w:rsidRDefault="00940F21">
            <w:pPr>
              <w:rPr>
                <w:rFonts w:ascii="Courier" w:eastAsia="MS Mincho" w:hAnsi="Courier"/>
              </w:rPr>
            </w:pPr>
            <w:r w:rsidRPr="00ED425A">
              <w:rPr>
                <w:rFonts w:eastAsia="MS Mincho"/>
              </w:rPr>
              <w:t>Compute</w:t>
            </w:r>
            <w:r>
              <w:rPr>
                <w:rFonts w:eastAsia="MS Mincho"/>
              </w:rPr>
              <w:t>s</w:t>
            </w:r>
            <w:r w:rsidRPr="00ED425A">
              <w:rPr>
                <w:rFonts w:eastAsia="MS Mincho"/>
              </w:rPr>
              <w:t xml:space="preserve"> and outputs average collision strength, </w:t>
            </w:r>
            <w:proofErr w:type="gramStart"/>
            <w:r w:rsidRPr="00ED425A">
              <w:rPr>
                <w:rFonts w:eastAsia="MS Mincho"/>
              </w:rPr>
              <w:t>OMEGA(</w:t>
            </w:r>
            <w:proofErr w:type="gramEnd"/>
            <w:r w:rsidRPr="00ED425A">
              <w:rPr>
                <w:rFonts w:eastAsia="MS Mincho"/>
              </w:rPr>
              <w:t>I,J)</w:t>
            </w:r>
          </w:p>
        </w:tc>
      </w:tr>
      <w:tr w:rsidR="00940F21" w:rsidRPr="00ED425A" w14:paraId="59D13D2E" w14:textId="77777777">
        <w:tc>
          <w:tcPr>
            <w:tcW w:w="1908" w:type="dxa"/>
          </w:tcPr>
          <w:p w14:paraId="5545D3F8" w14:textId="77777777" w:rsidR="00940F21" w:rsidRPr="00ED425A" w:rsidRDefault="00940F21" w:rsidP="00940F21">
            <w:pPr>
              <w:rPr>
                <w:rFonts w:ascii="Courier" w:eastAsia="MS Mincho" w:hAnsi="Courier"/>
                <w:color w:val="008000"/>
              </w:rPr>
            </w:pPr>
            <w:r w:rsidRPr="00ED425A">
              <w:rPr>
                <w:rFonts w:eastAsia="MS Mincho"/>
                <w:color w:val="008000"/>
              </w:rPr>
              <w:t>COLR_*</w:t>
            </w:r>
          </w:p>
        </w:tc>
        <w:tc>
          <w:tcPr>
            <w:tcW w:w="9108" w:type="dxa"/>
          </w:tcPr>
          <w:p w14:paraId="72E1C1B5" w14:textId="77777777" w:rsidR="00940F21" w:rsidRPr="00ED425A" w:rsidRDefault="00940F21">
            <w:pPr>
              <w:rPr>
                <w:rFonts w:ascii="Courier" w:eastAsia="MS Mincho" w:hAnsi="Courier"/>
              </w:rPr>
            </w:pPr>
            <w:r w:rsidRPr="00ED425A">
              <w:rPr>
                <w:rFonts w:eastAsia="MS Mincho"/>
              </w:rPr>
              <w:t>Compute</w:t>
            </w:r>
            <w:r>
              <w:rPr>
                <w:rFonts w:eastAsia="MS Mincho"/>
              </w:rPr>
              <w:t>s</w:t>
            </w:r>
            <w:r w:rsidRPr="00ED425A">
              <w:rPr>
                <w:rFonts w:eastAsia="MS Mincho"/>
              </w:rPr>
              <w:t xml:space="preserve"> collision rates at a specified depth. Net rates, downward rate, of cooling rate can be output.</w:t>
            </w:r>
          </w:p>
        </w:tc>
      </w:tr>
      <w:tr w:rsidR="00940F21" w:rsidRPr="00ED425A" w14:paraId="2F4398C7" w14:textId="77777777">
        <w:tc>
          <w:tcPr>
            <w:tcW w:w="1908" w:type="dxa"/>
          </w:tcPr>
          <w:p w14:paraId="4B24F470" w14:textId="77777777" w:rsidR="00940F21" w:rsidRPr="00ED425A" w:rsidRDefault="00940F21" w:rsidP="00940F21">
            <w:pPr>
              <w:rPr>
                <w:rFonts w:ascii="Courier" w:eastAsia="MS Mincho" w:hAnsi="Courier"/>
                <w:color w:val="008000"/>
              </w:rPr>
            </w:pPr>
            <w:r w:rsidRPr="00ED425A">
              <w:rPr>
                <w:rFonts w:eastAsia="MS Mincho"/>
                <w:color w:val="008000"/>
              </w:rPr>
              <w:t>PHOT_*</w:t>
            </w:r>
          </w:p>
        </w:tc>
        <w:tc>
          <w:tcPr>
            <w:tcW w:w="9108" w:type="dxa"/>
          </w:tcPr>
          <w:p w14:paraId="63C247A6" w14:textId="77777777" w:rsidR="00940F21" w:rsidRPr="00ED425A" w:rsidRDefault="00940F21">
            <w:pPr>
              <w:rPr>
                <w:rFonts w:ascii="Courier" w:eastAsia="MS Mincho" w:hAnsi="Courier"/>
              </w:rPr>
            </w:pPr>
            <w:r w:rsidRPr="00ED425A">
              <w:rPr>
                <w:rFonts w:eastAsia="MS Mincho"/>
              </w:rPr>
              <w:t xml:space="preserve">Outputs </w:t>
            </w:r>
            <w:r>
              <w:rPr>
                <w:rFonts w:eastAsia="MS Mincho"/>
              </w:rPr>
              <w:t xml:space="preserve">the </w:t>
            </w:r>
            <w:r w:rsidRPr="00ED425A">
              <w:rPr>
                <w:rFonts w:eastAsia="MS Mincho"/>
              </w:rPr>
              <w:t>photoionization cross-sections at a given frequency, or at the ionization edge (nu=0).</w:t>
            </w:r>
          </w:p>
        </w:tc>
      </w:tr>
      <w:tr w:rsidR="00940F21" w:rsidRPr="00ED425A" w14:paraId="58C24F95" w14:textId="77777777">
        <w:tc>
          <w:tcPr>
            <w:tcW w:w="1908" w:type="dxa"/>
          </w:tcPr>
          <w:p w14:paraId="4F48CC3B" w14:textId="77777777" w:rsidR="00940F21" w:rsidRPr="00ED425A" w:rsidRDefault="00940F21" w:rsidP="00940F21">
            <w:pPr>
              <w:rPr>
                <w:rFonts w:ascii="Courier" w:eastAsia="MS Mincho" w:hAnsi="Courier"/>
                <w:color w:val="008000"/>
              </w:rPr>
            </w:pPr>
            <w:r w:rsidRPr="00ED425A">
              <w:rPr>
                <w:rFonts w:eastAsia="MS Mincho"/>
                <w:color w:val="008000"/>
              </w:rPr>
              <w:t>PLTPHOT_*</w:t>
            </w:r>
          </w:p>
        </w:tc>
        <w:tc>
          <w:tcPr>
            <w:tcW w:w="9108" w:type="dxa"/>
          </w:tcPr>
          <w:p w14:paraId="36CFC747" w14:textId="77777777" w:rsidR="00940F21" w:rsidRPr="00ED425A" w:rsidRDefault="00940F21">
            <w:pPr>
              <w:rPr>
                <w:rFonts w:eastAsia="MS Mincho"/>
              </w:rPr>
            </w:pPr>
            <w:r w:rsidRPr="00ED425A">
              <w:rPr>
                <w:rFonts w:eastAsia="MS Mincho"/>
              </w:rPr>
              <w:t>Plot</w:t>
            </w:r>
            <w:r>
              <w:rPr>
                <w:rFonts w:eastAsia="MS Mincho"/>
              </w:rPr>
              <w:t>s the</w:t>
            </w:r>
            <w:r w:rsidRPr="00ED425A">
              <w:rPr>
                <w:rFonts w:eastAsia="MS Mincho"/>
              </w:rPr>
              <w:t xml:space="preserve"> photoionization cross-section for a given level, as </w:t>
            </w:r>
            <w:r>
              <w:rPr>
                <w:rFonts w:eastAsia="MS Mincho"/>
              </w:rPr>
              <w:t xml:space="preserve">a </w:t>
            </w:r>
            <w:r w:rsidRPr="00ED425A">
              <w:rPr>
                <w:rFonts w:eastAsia="MS Mincho"/>
              </w:rPr>
              <w:t xml:space="preserve">function of </w:t>
            </w:r>
            <w:r>
              <w:rPr>
                <w:rFonts w:eastAsia="MS Mincho"/>
              </w:rPr>
              <w:t>λ</w:t>
            </w:r>
            <w:r w:rsidRPr="00ED425A">
              <w:rPr>
                <w:rFonts w:eastAsia="MS Mincho"/>
              </w:rPr>
              <w:t>, frequency</w:t>
            </w:r>
            <w:r>
              <w:rPr>
                <w:rFonts w:eastAsia="MS Mincho"/>
              </w:rPr>
              <w:t xml:space="preserve"> (ν), or</w:t>
            </w:r>
            <w:r w:rsidRPr="00ED425A">
              <w:rPr>
                <w:rFonts w:eastAsia="MS Mincho"/>
              </w:rPr>
              <w:t xml:space="preserve"> normalized frequency</w:t>
            </w:r>
            <w:r>
              <w:rPr>
                <w:rFonts w:eastAsia="MS Mincho"/>
              </w:rPr>
              <w:t xml:space="preserve"> (ν/</w:t>
            </w:r>
            <w:proofErr w:type="spellStart"/>
            <w:r>
              <w:rPr>
                <w:rFonts w:eastAsia="MS Mincho"/>
              </w:rPr>
              <w:t>ν</w:t>
            </w:r>
            <w:r w:rsidRPr="00115B78">
              <w:rPr>
                <w:rFonts w:eastAsia="MS Mincho"/>
                <w:vertAlign w:val="subscript"/>
              </w:rPr>
              <w:t>o</w:t>
            </w:r>
            <w:proofErr w:type="spellEnd"/>
            <w:r>
              <w:rPr>
                <w:rFonts w:eastAsia="MS Mincho"/>
              </w:rPr>
              <w:t>)</w:t>
            </w:r>
            <w:r w:rsidRPr="00ED425A">
              <w:rPr>
                <w:rFonts w:eastAsia="MS Mincho"/>
              </w:rPr>
              <w:t xml:space="preserve">. The differential recombination rate can also be plotted. </w:t>
            </w:r>
          </w:p>
          <w:p w14:paraId="5C1CD272" w14:textId="77777777" w:rsidR="00940F21" w:rsidRPr="00ED425A" w:rsidRDefault="00940F21">
            <w:pPr>
              <w:rPr>
                <w:rFonts w:eastAsia="MS Mincho"/>
              </w:rPr>
            </w:pPr>
            <w:r w:rsidRPr="00ED425A">
              <w:rPr>
                <w:rFonts w:eastAsia="MS Mincho"/>
              </w:rPr>
              <w:t>It can also plot all cross-section</w:t>
            </w:r>
            <w:r>
              <w:rPr>
                <w:rFonts w:eastAsia="MS Mincho"/>
              </w:rPr>
              <w:t>s</w:t>
            </w:r>
            <w:r w:rsidRPr="00ED425A">
              <w:rPr>
                <w:rFonts w:eastAsia="MS Mincho"/>
              </w:rPr>
              <w:t xml:space="preserve"> for the ground s</w:t>
            </w:r>
            <w:r>
              <w:rPr>
                <w:rFonts w:eastAsia="MS Mincho"/>
              </w:rPr>
              <w:t xml:space="preserve">tate of a given species (e.g., </w:t>
            </w:r>
            <w:r w:rsidRPr="00ED425A">
              <w:rPr>
                <w:rFonts w:eastAsia="MS Mincho"/>
              </w:rPr>
              <w:t>CARB) as a function of Hz or EV.</w:t>
            </w:r>
          </w:p>
        </w:tc>
      </w:tr>
      <w:tr w:rsidR="00940F21" w:rsidRPr="00ED425A" w14:paraId="763C1D9E" w14:textId="77777777">
        <w:tc>
          <w:tcPr>
            <w:tcW w:w="1908" w:type="dxa"/>
          </w:tcPr>
          <w:p w14:paraId="3173DDBF" w14:textId="77777777" w:rsidR="00940F21" w:rsidRPr="00ED425A" w:rsidRDefault="00940F21" w:rsidP="00940F21">
            <w:pPr>
              <w:rPr>
                <w:rFonts w:ascii="Courier" w:eastAsia="MS Mincho" w:hAnsi="Courier"/>
                <w:color w:val="008000"/>
              </w:rPr>
            </w:pPr>
            <w:r w:rsidRPr="00ED425A">
              <w:rPr>
                <w:rFonts w:eastAsia="MS Mincho"/>
                <w:color w:val="008000"/>
              </w:rPr>
              <w:t>RDDIE_*</w:t>
            </w:r>
          </w:p>
        </w:tc>
        <w:tc>
          <w:tcPr>
            <w:tcW w:w="9108" w:type="dxa"/>
          </w:tcPr>
          <w:p w14:paraId="450EC154" w14:textId="77777777" w:rsidR="00940F21" w:rsidRPr="00ED425A" w:rsidRDefault="00940F21">
            <w:pPr>
              <w:rPr>
                <w:rFonts w:eastAsia="MS Mincho"/>
              </w:rPr>
            </w:pPr>
            <w:r w:rsidRPr="00ED425A">
              <w:rPr>
                <w:rFonts w:eastAsia="MS Mincho"/>
              </w:rPr>
              <w:t xml:space="preserve">Read in </w:t>
            </w:r>
            <w:proofErr w:type="spellStart"/>
            <w:r w:rsidRPr="00ED425A">
              <w:rPr>
                <w:rFonts w:eastAsia="MS Mincho"/>
              </w:rPr>
              <w:t>dielectronic</w:t>
            </w:r>
            <w:proofErr w:type="spellEnd"/>
            <w:r w:rsidRPr="00ED425A">
              <w:rPr>
                <w:rFonts w:eastAsia="MS Mincho"/>
              </w:rPr>
              <w:t xml:space="preserve"> lines for resonances not included in the photoionization cross-section. These will then be included with the photoionization cross-sections.</w:t>
            </w:r>
          </w:p>
          <w:p w14:paraId="621B7E4B" w14:textId="77777777" w:rsidR="00940F21" w:rsidRPr="00ED425A" w:rsidRDefault="00940F21" w:rsidP="00940F21">
            <w:pPr>
              <w:ind w:left="2142" w:hanging="1278"/>
              <w:rPr>
                <w:rFonts w:eastAsia="MS Mincho"/>
              </w:rPr>
            </w:pPr>
            <w:r w:rsidRPr="00ED425A">
              <w:rPr>
                <w:rFonts w:eastAsia="MS Mincho"/>
              </w:rPr>
              <w:t>[DIE_REG]  Include</w:t>
            </w:r>
            <w:r>
              <w:rPr>
                <w:rFonts w:eastAsia="MS Mincho"/>
              </w:rPr>
              <w:t>s</w:t>
            </w:r>
            <w:r w:rsidRPr="00ED425A">
              <w:rPr>
                <w:rFonts w:eastAsia="MS Mincho"/>
              </w:rPr>
              <w:t xml:space="preserve"> </w:t>
            </w:r>
            <w:proofErr w:type="spellStart"/>
            <w:r w:rsidRPr="00ED425A">
              <w:rPr>
                <w:rFonts w:eastAsia="MS Mincho"/>
              </w:rPr>
              <w:t>dielectronic</w:t>
            </w:r>
            <w:proofErr w:type="spellEnd"/>
            <w:r w:rsidRPr="00ED425A">
              <w:rPr>
                <w:rFonts w:eastAsia="MS Mincho"/>
              </w:rPr>
              <w:t xml:space="preserve"> lines from levels permitt</w:t>
            </w:r>
            <w:r>
              <w:rPr>
                <w:rFonts w:eastAsia="MS Mincho"/>
              </w:rPr>
              <w:t xml:space="preserve">ed to </w:t>
            </w:r>
            <w:proofErr w:type="spellStart"/>
            <w:r>
              <w:rPr>
                <w:rFonts w:eastAsia="MS Mincho"/>
              </w:rPr>
              <w:t>autoionize</w:t>
            </w:r>
            <w:proofErr w:type="spellEnd"/>
            <w:r>
              <w:rPr>
                <w:rFonts w:eastAsia="MS Mincho"/>
              </w:rPr>
              <w:t xml:space="preserve"> in LS coupling?</w:t>
            </w:r>
          </w:p>
          <w:p w14:paraId="53C8E7B9" w14:textId="77777777" w:rsidR="00940F21" w:rsidRPr="00ED425A" w:rsidRDefault="00940F21" w:rsidP="00940F21">
            <w:pPr>
              <w:ind w:left="2142" w:hanging="1278"/>
              <w:rPr>
                <w:rFonts w:eastAsia="MS Mincho"/>
              </w:rPr>
            </w:pPr>
            <w:r w:rsidRPr="00ED425A">
              <w:rPr>
                <w:rFonts w:eastAsia="MS Mincho"/>
              </w:rPr>
              <w:t>[DIE_WI]     Include</w:t>
            </w:r>
            <w:r>
              <w:rPr>
                <w:rFonts w:eastAsia="MS Mincho"/>
              </w:rPr>
              <w:t>s</w:t>
            </w:r>
            <w:r w:rsidRPr="00ED425A">
              <w:rPr>
                <w:rFonts w:eastAsia="MS Mincho"/>
              </w:rPr>
              <w:t xml:space="preserve"> </w:t>
            </w:r>
            <w:proofErr w:type="spellStart"/>
            <w:r w:rsidRPr="00ED425A">
              <w:rPr>
                <w:rFonts w:eastAsia="MS Mincho"/>
              </w:rPr>
              <w:t>dielectronic</w:t>
            </w:r>
            <w:proofErr w:type="spellEnd"/>
            <w:r w:rsidRPr="00ED425A">
              <w:rPr>
                <w:rFonts w:eastAsia="MS Mincho"/>
              </w:rPr>
              <w:t xml:space="preserve"> lines from levels NOT permitted to</w:t>
            </w:r>
            <w:r>
              <w:rPr>
                <w:rFonts w:eastAsia="MS Mincho"/>
              </w:rPr>
              <w:t xml:space="preserve"> </w:t>
            </w:r>
            <w:proofErr w:type="spellStart"/>
            <w:r>
              <w:rPr>
                <w:rFonts w:eastAsia="MS Mincho"/>
              </w:rPr>
              <w:t>autoionize</w:t>
            </w:r>
            <w:proofErr w:type="spellEnd"/>
            <w:r>
              <w:rPr>
                <w:rFonts w:eastAsia="MS Mincho"/>
              </w:rPr>
              <w:t xml:space="preserve"> in LS coupling?</w:t>
            </w:r>
          </w:p>
          <w:p w14:paraId="5D6E944C" w14:textId="77777777" w:rsidR="00940F21" w:rsidRPr="00ED425A" w:rsidRDefault="00940F21" w:rsidP="00940F21">
            <w:pPr>
              <w:ind w:left="2142" w:hanging="1278"/>
              <w:rPr>
                <w:rFonts w:ascii="Courier" w:eastAsia="MS Mincho" w:hAnsi="Courier"/>
              </w:rPr>
            </w:pPr>
            <w:r w:rsidRPr="00ED425A">
              <w:rPr>
                <w:rFonts w:eastAsia="MS Mincho"/>
              </w:rPr>
              <w:t>[VSM]          Smoothing width in km/s.</w:t>
            </w:r>
          </w:p>
        </w:tc>
      </w:tr>
      <w:tr w:rsidR="00940F21" w:rsidRPr="00ED425A" w14:paraId="34A9953C" w14:textId="77777777">
        <w:tc>
          <w:tcPr>
            <w:tcW w:w="1908" w:type="dxa"/>
          </w:tcPr>
          <w:p w14:paraId="7B4939D2" w14:textId="77777777" w:rsidR="00940F21" w:rsidRPr="00ED425A" w:rsidRDefault="00940F21" w:rsidP="00940F21">
            <w:pPr>
              <w:rPr>
                <w:rFonts w:ascii="Courier" w:eastAsia="MS Mincho" w:hAnsi="Courier"/>
                <w:color w:val="008000"/>
              </w:rPr>
            </w:pPr>
            <w:r w:rsidRPr="00ED425A">
              <w:rPr>
                <w:rFonts w:eastAsia="MS Mincho"/>
                <w:color w:val="008000"/>
              </w:rPr>
              <w:t>NRR_*</w:t>
            </w:r>
          </w:p>
        </w:tc>
        <w:tc>
          <w:tcPr>
            <w:tcW w:w="9108" w:type="dxa"/>
          </w:tcPr>
          <w:p w14:paraId="433C1E35" w14:textId="77777777" w:rsidR="00940F21" w:rsidRPr="00ED425A" w:rsidRDefault="00940F21">
            <w:pPr>
              <w:rPr>
                <w:rFonts w:eastAsia="MS Mincho"/>
              </w:rPr>
            </w:pPr>
            <w:r w:rsidRPr="00ED425A">
              <w:rPr>
                <w:rFonts w:eastAsia="MS Mincho"/>
              </w:rPr>
              <w:t>Compute recombination rate for a given species.</w:t>
            </w:r>
          </w:p>
          <w:p w14:paraId="745FA6E6" w14:textId="77777777" w:rsidR="00940F21" w:rsidRPr="00ED425A" w:rsidRDefault="00940F21" w:rsidP="00940F21">
            <w:pPr>
              <w:ind w:left="-108" w:firstLine="882"/>
              <w:rPr>
                <w:rFonts w:eastAsia="MS Mincho"/>
              </w:rPr>
            </w:pPr>
            <w:r>
              <w:rPr>
                <w:rFonts w:eastAsia="MS Mincho"/>
              </w:rPr>
              <w:t xml:space="preserve">[PHOT_ID]  </w:t>
            </w:r>
            <w:r w:rsidRPr="00ED425A">
              <w:rPr>
                <w:rFonts w:eastAsia="MS Mincho"/>
              </w:rPr>
              <w:t xml:space="preserve"> Photoionization route (1 is normal default)</w:t>
            </w:r>
          </w:p>
          <w:p w14:paraId="1492C8FB" w14:textId="77777777" w:rsidR="00940F21" w:rsidRPr="00ED425A" w:rsidRDefault="00940F21" w:rsidP="00940F21">
            <w:pPr>
              <w:ind w:left="-108" w:firstLine="882"/>
              <w:rPr>
                <w:rFonts w:eastAsia="MS Mincho"/>
              </w:rPr>
            </w:pPr>
            <w:r w:rsidRPr="00ED425A">
              <w:rPr>
                <w:rFonts w:eastAsia="MS Mincho"/>
              </w:rPr>
              <w:t>[EXC_EN]     Excitation energy of final state (cm^-1)</w:t>
            </w:r>
          </w:p>
          <w:p w14:paraId="5E350FBC" w14:textId="77777777" w:rsidR="00940F21" w:rsidRPr="00ED425A" w:rsidRDefault="00940F21" w:rsidP="00940F21">
            <w:pPr>
              <w:ind w:left="-108" w:firstLine="882"/>
              <w:rPr>
                <w:rFonts w:ascii="Courier" w:eastAsia="MS Mincho" w:hAnsi="Courier"/>
              </w:rPr>
            </w:pPr>
            <w:r w:rsidRPr="00ED425A">
              <w:rPr>
                <w:rFonts w:eastAsia="MS Mincho"/>
              </w:rPr>
              <w:t>[GION]          Statistical weight of lower level.</w:t>
            </w:r>
          </w:p>
        </w:tc>
      </w:tr>
      <w:tr w:rsidR="00940F21" w:rsidRPr="00ED425A" w14:paraId="59CCD052" w14:textId="77777777">
        <w:tc>
          <w:tcPr>
            <w:tcW w:w="1908" w:type="dxa"/>
          </w:tcPr>
          <w:p w14:paraId="68CEF4E3" w14:textId="77777777" w:rsidR="00940F21" w:rsidRPr="00ED425A" w:rsidRDefault="00940F21" w:rsidP="00940F21">
            <w:pPr>
              <w:rPr>
                <w:rFonts w:ascii="Courier" w:eastAsia="MS Mincho" w:hAnsi="Courier"/>
                <w:color w:val="008000"/>
              </w:rPr>
            </w:pPr>
            <w:r w:rsidRPr="00ED425A">
              <w:rPr>
                <w:rFonts w:eastAsia="MS Mincho"/>
                <w:color w:val="008000"/>
              </w:rPr>
              <w:t>RR_*</w:t>
            </w:r>
          </w:p>
        </w:tc>
        <w:tc>
          <w:tcPr>
            <w:tcW w:w="9108" w:type="dxa"/>
          </w:tcPr>
          <w:p w14:paraId="66959D5A" w14:textId="77777777" w:rsidR="00940F21" w:rsidRDefault="00940F21">
            <w:pPr>
              <w:rPr>
                <w:rFonts w:eastAsia="MS Mincho"/>
              </w:rPr>
            </w:pPr>
            <w:r w:rsidRPr="00ED425A">
              <w:rPr>
                <w:rFonts w:eastAsia="MS Mincho"/>
              </w:rPr>
              <w:t>Computes approximate integrated recombination rate (i.e., an emis</w:t>
            </w:r>
            <w:r>
              <w:rPr>
                <w:rFonts w:eastAsia="MS Mincho"/>
              </w:rPr>
              <w:t xml:space="preserve">sion measure). </w:t>
            </w:r>
            <w:proofErr w:type="gramStart"/>
            <w:r>
              <w:rPr>
                <w:rFonts w:eastAsia="MS Mincho"/>
              </w:rPr>
              <w:t>d</w:t>
            </w:r>
            <w:proofErr w:type="gramEnd"/>
            <w:r>
              <w:rPr>
                <w:rFonts w:eastAsia="MS Mincho"/>
              </w:rPr>
              <w:t>=1kpc, and α =10</w:t>
            </w:r>
            <w:r w:rsidRPr="00115B78">
              <w:rPr>
                <w:rFonts w:eastAsia="MS Mincho"/>
                <w:vertAlign w:val="superscript"/>
              </w:rPr>
              <w:t>-12</w:t>
            </w:r>
            <w:r>
              <w:rPr>
                <w:rFonts w:eastAsia="MS Mincho"/>
              </w:rPr>
              <w:t xml:space="preserve"> is assumed. Units are ergs/cm</w:t>
            </w:r>
            <w:r w:rsidRPr="00115B78">
              <w:rPr>
                <w:rFonts w:eastAsia="MS Mincho"/>
                <w:vertAlign w:val="superscript"/>
              </w:rPr>
              <w:t>2</w:t>
            </w:r>
            <w:r>
              <w:rPr>
                <w:rFonts w:eastAsia="MS Mincho"/>
              </w:rPr>
              <w:t>/s.</w:t>
            </w:r>
          </w:p>
          <w:p w14:paraId="14C26D53" w14:textId="77777777" w:rsidR="00940F21" w:rsidRDefault="00940F21">
            <w:pPr>
              <w:rPr>
                <w:rFonts w:eastAsia="MS Mincho"/>
              </w:rPr>
            </w:pPr>
            <w:r>
              <w:rPr>
                <w:rFonts w:eastAsia="MS Mincho"/>
              </w:rPr>
              <w:t xml:space="preserve">              [TVAR]      </w:t>
            </w:r>
            <w:r w:rsidRPr="00ED425A">
              <w:rPr>
                <w:rFonts w:eastAsia="MS Mincho"/>
              </w:rPr>
              <w:t xml:space="preserve">Allow for variation of T </w:t>
            </w:r>
          </w:p>
          <w:p w14:paraId="01E8C4A6" w14:textId="77777777" w:rsidR="00940F21" w:rsidRPr="00ED425A" w:rsidRDefault="00940F21">
            <w:pPr>
              <w:rPr>
                <w:rFonts w:ascii="Courier" w:eastAsia="MS Mincho" w:hAnsi="Courier"/>
              </w:rPr>
            </w:pPr>
            <w:r>
              <w:rPr>
                <w:rFonts w:eastAsia="MS Mincho"/>
              </w:rPr>
              <w:t xml:space="preserve">              [EXP]         </w:t>
            </w:r>
            <w:r w:rsidRPr="00ED425A">
              <w:rPr>
                <w:rFonts w:eastAsia="MS Mincho"/>
              </w:rPr>
              <w:t>Exponent for T variation (gener</w:t>
            </w:r>
            <w:r>
              <w:rPr>
                <w:rFonts w:eastAsia="MS Mincho"/>
              </w:rPr>
              <w:t>ally +</w:t>
            </w:r>
            <w:proofErr w:type="spellStart"/>
            <w:r>
              <w:rPr>
                <w:rFonts w:eastAsia="MS Mincho"/>
              </w:rPr>
              <w:t>ve</w:t>
            </w:r>
            <w:proofErr w:type="spellEnd"/>
            <w:r>
              <w:rPr>
                <w:rFonts w:eastAsia="MS Mincho"/>
              </w:rPr>
              <w:t>). (</w:t>
            </w:r>
            <w:proofErr w:type="gramStart"/>
            <w:r>
              <w:rPr>
                <w:rFonts w:eastAsia="MS Mincho"/>
              </w:rPr>
              <w:t>alpha</w:t>
            </w:r>
            <w:proofErr w:type="gramEnd"/>
            <w:r>
              <w:rPr>
                <w:rFonts w:eastAsia="MS Mincho"/>
              </w:rPr>
              <w:t xml:space="preserve"> varies as 1/T</w:t>
            </w:r>
            <w:r w:rsidRPr="00115B78">
              <w:rPr>
                <w:rFonts w:eastAsia="MS Mincho"/>
                <w:vertAlign w:val="superscript"/>
              </w:rPr>
              <w:t>EXP</w:t>
            </w:r>
            <w:r w:rsidRPr="00ED425A">
              <w:rPr>
                <w:rFonts w:eastAsia="MS Mincho"/>
              </w:rPr>
              <w:t>)</w:t>
            </w:r>
          </w:p>
        </w:tc>
      </w:tr>
    </w:tbl>
    <w:p w14:paraId="2160C697" w14:textId="77777777" w:rsidR="00940F21" w:rsidRPr="007D3CF8" w:rsidRDefault="00940F21" w:rsidP="00940F21">
      <w:pPr>
        <w:pStyle w:val="PlainText"/>
        <w:rPr>
          <w:rFonts w:eastAsia="MS Mincho"/>
        </w:rPr>
      </w:pPr>
    </w:p>
    <w:p w14:paraId="18AF4F72" w14:textId="77777777" w:rsidR="00940F21" w:rsidRPr="007D3CF8" w:rsidRDefault="00940F21" w:rsidP="00940F21">
      <w:pPr>
        <w:pStyle w:val="PlainText"/>
        <w:jc w:val="center"/>
        <w:rPr>
          <w:rFonts w:eastAsia="MS Mincho"/>
          <w:color w:val="FF0000"/>
          <w:sz w:val="28"/>
        </w:rPr>
      </w:pPr>
    </w:p>
    <w:p w14:paraId="188791EC" w14:textId="77777777" w:rsidR="00940F21" w:rsidRPr="007D3CF8" w:rsidRDefault="00940F21" w:rsidP="00940F21">
      <w:pPr>
        <w:pStyle w:val="Heading1"/>
        <w:rPr>
          <w:rFonts w:eastAsia="MS Mincho"/>
        </w:rPr>
      </w:pPr>
      <w:bookmarkStart w:id="103" w:name="_Toc61277934"/>
      <w:bookmarkStart w:id="104" w:name="_Toc187762393"/>
      <w:bookmarkStart w:id="105" w:name="_Toc187763806"/>
      <w:bookmarkStart w:id="106" w:name="_Toc187764294"/>
      <w:r w:rsidRPr="007D3CF8">
        <w:rPr>
          <w:rFonts w:eastAsia="MS Mincho"/>
        </w:rPr>
        <w:t>Miscellaneous options</w:t>
      </w:r>
      <w:bookmarkEnd w:id="103"/>
      <w:bookmarkEnd w:id="104"/>
      <w:bookmarkEnd w:id="105"/>
      <w:bookmarkEnd w:id="106"/>
    </w:p>
    <w:tbl>
      <w:tblPr>
        <w:tblW w:w="0" w:type="auto"/>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0A0" w:firstRow="1" w:lastRow="0" w:firstColumn="1" w:lastColumn="0" w:noHBand="0" w:noVBand="0"/>
      </w:tblPr>
      <w:tblGrid>
        <w:gridCol w:w="1908"/>
        <w:gridCol w:w="9108"/>
      </w:tblGrid>
      <w:tr w:rsidR="00940F21" w:rsidRPr="00ED425A" w14:paraId="15008653" w14:textId="77777777">
        <w:tc>
          <w:tcPr>
            <w:tcW w:w="1908" w:type="dxa"/>
          </w:tcPr>
          <w:p w14:paraId="23F5C57B" w14:textId="77777777" w:rsidR="00940F21" w:rsidRPr="00ED425A" w:rsidRDefault="00940F21" w:rsidP="00940F21">
            <w:pPr>
              <w:rPr>
                <w:rFonts w:ascii="Courier" w:eastAsia="MS Mincho" w:hAnsi="Courier"/>
                <w:color w:val="008000"/>
              </w:rPr>
            </w:pPr>
            <w:r w:rsidRPr="00ED425A">
              <w:rPr>
                <w:rFonts w:eastAsia="MS Mincho"/>
                <w:color w:val="008000"/>
              </w:rPr>
              <w:t>LAM</w:t>
            </w:r>
          </w:p>
        </w:tc>
        <w:tc>
          <w:tcPr>
            <w:tcW w:w="9108" w:type="dxa"/>
          </w:tcPr>
          <w:p w14:paraId="26A5C2BF" w14:textId="77777777" w:rsidR="00940F21" w:rsidRPr="00ED425A" w:rsidRDefault="00940F21">
            <w:pPr>
              <w:rPr>
                <w:rFonts w:eastAsia="MS Mincho"/>
              </w:rPr>
            </w:pPr>
            <w:r w:rsidRPr="00ED425A">
              <w:rPr>
                <w:rFonts w:eastAsia="MS Mincho"/>
              </w:rPr>
              <w:t xml:space="preserve">Computes Lambda for current line frequency. In </w:t>
            </w:r>
            <w:proofErr w:type="gramStart"/>
            <w:r>
              <w:rPr>
                <w:rFonts w:eastAsia="MS Mincho"/>
              </w:rPr>
              <w:t xml:space="preserve">vacuum </w:t>
            </w:r>
            <w:r w:rsidRPr="00ED425A">
              <w:rPr>
                <w:rFonts w:eastAsia="MS Mincho"/>
              </w:rPr>
              <w:t xml:space="preserve"> for</w:t>
            </w:r>
            <w:proofErr w:type="gramEnd"/>
            <w:r w:rsidRPr="00ED425A">
              <w:rPr>
                <w:rFonts w:eastAsia="MS Mincho"/>
              </w:rPr>
              <w:t xml:space="preserve"> </w:t>
            </w:r>
            <w:r>
              <w:rPr>
                <w:rFonts w:eastAsia="MS Mincho"/>
              </w:rPr>
              <w:t>λ &lt; 2000Å</w:t>
            </w:r>
            <w:r w:rsidRPr="00ED425A">
              <w:rPr>
                <w:rFonts w:eastAsia="MS Mincho"/>
              </w:rPr>
              <w:t>, otherwise in air.</w:t>
            </w:r>
          </w:p>
          <w:p w14:paraId="402CE2AB" w14:textId="77777777" w:rsidR="00940F21" w:rsidRPr="00ED425A" w:rsidRDefault="00940F21" w:rsidP="00940F21">
            <w:pPr>
              <w:ind w:left="1062" w:hanging="450"/>
              <w:rPr>
                <w:rFonts w:ascii="Courier" w:eastAsia="MS Mincho" w:hAnsi="Courier"/>
              </w:rPr>
            </w:pPr>
            <w:r w:rsidRPr="00ED425A">
              <w:rPr>
                <w:rFonts w:eastAsia="MS Mincho"/>
              </w:rPr>
              <w:t>[FREQ]:      Frequency for which lambda required.</w:t>
            </w:r>
          </w:p>
        </w:tc>
      </w:tr>
      <w:tr w:rsidR="00940F21" w:rsidRPr="00ED425A" w14:paraId="56494A80" w14:textId="77777777">
        <w:tc>
          <w:tcPr>
            <w:tcW w:w="1908" w:type="dxa"/>
          </w:tcPr>
          <w:p w14:paraId="502DED93" w14:textId="77777777" w:rsidR="00940F21" w:rsidRPr="00ED425A" w:rsidRDefault="00940F21" w:rsidP="00940F21">
            <w:pPr>
              <w:rPr>
                <w:rFonts w:ascii="Courier" w:eastAsia="MS Mincho" w:hAnsi="Courier"/>
                <w:color w:val="008000"/>
              </w:rPr>
            </w:pPr>
            <w:r w:rsidRPr="00ED425A">
              <w:rPr>
                <w:rFonts w:eastAsia="MS Mincho"/>
                <w:color w:val="008000"/>
              </w:rPr>
              <w:t>INTERP</w:t>
            </w:r>
          </w:p>
        </w:tc>
        <w:tc>
          <w:tcPr>
            <w:tcW w:w="9108" w:type="dxa"/>
          </w:tcPr>
          <w:p w14:paraId="0D000EED" w14:textId="77777777" w:rsidR="00940F21" w:rsidRPr="00ED425A" w:rsidRDefault="00940F21">
            <w:pPr>
              <w:rPr>
                <w:rFonts w:ascii="Courier" w:eastAsia="MS Mincho" w:hAnsi="Courier"/>
              </w:rPr>
            </w:pPr>
            <w:r w:rsidRPr="00ED425A">
              <w:rPr>
                <w:rFonts w:eastAsia="MS Mincho"/>
              </w:rPr>
              <w:t xml:space="preserve">Routine interpolates and sets </w:t>
            </w:r>
            <w:proofErr w:type="gramStart"/>
            <w:r w:rsidRPr="00ED425A">
              <w:rPr>
                <w:rFonts w:eastAsia="MS Mincho"/>
              </w:rPr>
              <w:t>Y axis</w:t>
            </w:r>
            <w:proofErr w:type="gramEnd"/>
            <w:r w:rsidRPr="00ED425A">
              <w:rPr>
                <w:rFonts w:eastAsia="MS Mincho"/>
              </w:rPr>
              <w:t xml:space="preserve"> for the last plotted variable against R (crude).</w:t>
            </w:r>
          </w:p>
        </w:tc>
      </w:tr>
      <w:tr w:rsidR="00940F21" w:rsidRPr="00ED425A" w14:paraId="08BA02EF" w14:textId="77777777">
        <w:tc>
          <w:tcPr>
            <w:tcW w:w="1908" w:type="dxa"/>
          </w:tcPr>
          <w:p w14:paraId="54BBF760" w14:textId="77777777" w:rsidR="00940F21" w:rsidRPr="00ED425A" w:rsidRDefault="00940F21" w:rsidP="00940F21">
            <w:pPr>
              <w:rPr>
                <w:rFonts w:ascii="Courier" w:eastAsia="MS Mincho" w:hAnsi="Courier"/>
                <w:color w:val="008000"/>
              </w:rPr>
            </w:pPr>
            <w:r w:rsidRPr="00ED425A">
              <w:rPr>
                <w:rFonts w:eastAsia="MS Mincho"/>
                <w:color w:val="008000"/>
              </w:rPr>
              <w:t>CHKV</w:t>
            </w:r>
          </w:p>
        </w:tc>
        <w:tc>
          <w:tcPr>
            <w:tcW w:w="9108" w:type="dxa"/>
          </w:tcPr>
          <w:p w14:paraId="4A0E06C6" w14:textId="77777777" w:rsidR="00940F21" w:rsidRPr="00ED425A" w:rsidRDefault="00940F21">
            <w:pPr>
              <w:rPr>
                <w:rFonts w:eastAsia="MS Mincho"/>
              </w:rPr>
            </w:pPr>
            <w:r>
              <w:rPr>
                <w:rFonts w:eastAsia="MS Mincho"/>
              </w:rPr>
              <w:t>Determines r</w:t>
            </w:r>
            <w:r w:rsidRPr="00ED425A">
              <w:rPr>
                <w:rFonts w:eastAsia="MS Mincho"/>
              </w:rPr>
              <w:t xml:space="preserve">adius (and velocity) where </w:t>
            </w:r>
            <w:proofErr w:type="spellStart"/>
            <w:r w:rsidRPr="00ED425A">
              <w:rPr>
                <w:rFonts w:eastAsia="MS Mincho"/>
              </w:rPr>
              <w:t>Rosseland</w:t>
            </w:r>
            <w:proofErr w:type="spellEnd"/>
            <w:r w:rsidRPr="00ED425A">
              <w:rPr>
                <w:rFonts w:eastAsia="MS Mincho"/>
              </w:rPr>
              <w:t xml:space="preserve"> optical depth is </w:t>
            </w:r>
            <w:r>
              <w:rPr>
                <w:rFonts w:eastAsia="MS Mincho"/>
              </w:rPr>
              <w:t>τ.</w:t>
            </w:r>
          </w:p>
          <w:p w14:paraId="1726BF29" w14:textId="77777777" w:rsidR="00940F21" w:rsidRDefault="00940F21" w:rsidP="00940F21">
            <w:pPr>
              <w:ind w:left="1062" w:hanging="450"/>
              <w:rPr>
                <w:rFonts w:eastAsia="MS Mincho"/>
              </w:rPr>
            </w:pPr>
            <w:r w:rsidRPr="00ED425A">
              <w:rPr>
                <w:rFonts w:eastAsia="MS Mincho"/>
              </w:rPr>
              <w:t>[TAU</w:t>
            </w:r>
            <w:proofErr w:type="gramStart"/>
            <w:r w:rsidRPr="00ED425A">
              <w:rPr>
                <w:rFonts w:eastAsia="MS Mincho"/>
              </w:rPr>
              <w:t>] :</w:t>
            </w:r>
            <w:proofErr w:type="gramEnd"/>
            <w:r w:rsidRPr="00ED425A">
              <w:rPr>
                <w:rFonts w:eastAsia="MS Mincho"/>
              </w:rPr>
              <w:t xml:space="preserve">      </w:t>
            </w:r>
            <w:proofErr w:type="spellStart"/>
            <w:r w:rsidRPr="00ED425A">
              <w:rPr>
                <w:rFonts w:eastAsia="MS Mincho"/>
              </w:rPr>
              <w:t>Rosseland</w:t>
            </w:r>
            <w:proofErr w:type="spellEnd"/>
            <w:r w:rsidRPr="00ED425A">
              <w:rPr>
                <w:rFonts w:eastAsia="MS Mincho"/>
              </w:rPr>
              <w:t xml:space="preserve"> optical depth at which R and V are to be determined </w:t>
            </w:r>
            <w:r>
              <w:rPr>
                <w:rFonts w:eastAsia="MS Mincho"/>
              </w:rPr>
              <w:t xml:space="preserve">               </w:t>
            </w:r>
          </w:p>
          <w:p w14:paraId="44804A95" w14:textId="77777777" w:rsidR="00940F21" w:rsidRPr="00ED425A" w:rsidRDefault="00940F21" w:rsidP="00940F21">
            <w:pPr>
              <w:rPr>
                <w:rFonts w:ascii="Courier" w:eastAsia="MS Mincho" w:hAnsi="Courier"/>
              </w:rPr>
            </w:pPr>
            <w:r>
              <w:rPr>
                <w:rFonts w:eastAsia="MS Mincho"/>
              </w:rPr>
              <w:t xml:space="preserve">                                  </w:t>
            </w:r>
            <w:r w:rsidRPr="00ED425A">
              <w:rPr>
                <w:rFonts w:eastAsia="MS Mincho"/>
              </w:rPr>
              <w:t>(</w:t>
            </w:r>
            <w:proofErr w:type="gramStart"/>
            <w:r w:rsidRPr="00ED425A">
              <w:rPr>
                <w:rFonts w:eastAsia="MS Mincho"/>
              </w:rPr>
              <w:t>def</w:t>
            </w:r>
            <w:r>
              <w:rPr>
                <w:rFonts w:eastAsia="MS Mincho"/>
              </w:rPr>
              <w:t>ault</w:t>
            </w:r>
            <w:proofErr w:type="gramEnd"/>
            <w:r w:rsidRPr="00ED425A">
              <w:rPr>
                <w:rFonts w:eastAsia="MS Mincho"/>
              </w:rPr>
              <w:t>=100).</w:t>
            </w:r>
          </w:p>
        </w:tc>
      </w:tr>
      <w:tr w:rsidR="00940F21" w:rsidRPr="00ED425A" w14:paraId="69D2C829" w14:textId="77777777">
        <w:tc>
          <w:tcPr>
            <w:tcW w:w="1908" w:type="dxa"/>
          </w:tcPr>
          <w:p w14:paraId="630F4544" w14:textId="77777777" w:rsidR="00940F21" w:rsidRPr="00ED425A" w:rsidRDefault="00940F21" w:rsidP="00940F21">
            <w:pPr>
              <w:rPr>
                <w:rFonts w:ascii="Courier" w:eastAsia="MS Mincho" w:hAnsi="Courier"/>
                <w:color w:val="008000"/>
              </w:rPr>
            </w:pPr>
            <w:r w:rsidRPr="00ED425A">
              <w:rPr>
                <w:rFonts w:eastAsia="MS Mincho"/>
                <w:color w:val="008000"/>
              </w:rPr>
              <w:t>EXIT</w:t>
            </w:r>
          </w:p>
        </w:tc>
        <w:tc>
          <w:tcPr>
            <w:tcW w:w="9108" w:type="dxa"/>
          </w:tcPr>
          <w:p w14:paraId="5BE1359E" w14:textId="77777777" w:rsidR="00940F21" w:rsidRPr="00ED425A" w:rsidRDefault="00940F21">
            <w:pPr>
              <w:rPr>
                <w:rFonts w:ascii="Courier" w:eastAsia="MS Mincho" w:hAnsi="Courier"/>
              </w:rPr>
            </w:pPr>
            <w:r w:rsidRPr="00ED425A">
              <w:rPr>
                <w:rFonts w:eastAsia="MS Mincho"/>
              </w:rPr>
              <w:t>Exit from display package</w:t>
            </w:r>
          </w:p>
        </w:tc>
      </w:tr>
      <w:tr w:rsidR="00940F21" w:rsidRPr="00ED425A" w14:paraId="76B57C96" w14:textId="77777777">
        <w:tc>
          <w:tcPr>
            <w:tcW w:w="1908" w:type="dxa"/>
          </w:tcPr>
          <w:p w14:paraId="5655BDF6" w14:textId="77777777" w:rsidR="00940F21" w:rsidRPr="00ED425A" w:rsidRDefault="00940F21" w:rsidP="00940F21">
            <w:pPr>
              <w:rPr>
                <w:rFonts w:ascii="Courier" w:eastAsia="MS Mincho" w:hAnsi="Courier"/>
                <w:color w:val="008000"/>
              </w:rPr>
            </w:pPr>
            <w:r w:rsidRPr="00ED425A">
              <w:rPr>
                <w:rFonts w:eastAsia="MS Mincho"/>
                <w:color w:val="008000"/>
              </w:rPr>
              <w:t>EX</w:t>
            </w:r>
          </w:p>
        </w:tc>
        <w:tc>
          <w:tcPr>
            <w:tcW w:w="9108" w:type="dxa"/>
          </w:tcPr>
          <w:p w14:paraId="326563E1" w14:textId="77777777" w:rsidR="00940F21" w:rsidRPr="00ED425A" w:rsidRDefault="00940F21">
            <w:pPr>
              <w:rPr>
                <w:rFonts w:ascii="Courier" w:eastAsia="MS Mincho" w:hAnsi="Courier"/>
              </w:rPr>
            </w:pPr>
            <w:r w:rsidRPr="00ED425A">
              <w:rPr>
                <w:rFonts w:eastAsia="MS Mincho"/>
              </w:rPr>
              <w:t>Exit from display package</w:t>
            </w:r>
          </w:p>
        </w:tc>
      </w:tr>
    </w:tbl>
    <w:p w14:paraId="2B797C22" w14:textId="77777777" w:rsidR="00940F21" w:rsidRPr="007D3CF8" w:rsidRDefault="00940F21" w:rsidP="00940F21">
      <w:pPr>
        <w:pStyle w:val="PlainText"/>
        <w:rPr>
          <w:rFonts w:eastAsia="MS Mincho"/>
        </w:rPr>
      </w:pPr>
      <w:r w:rsidRPr="007D3CF8">
        <w:rPr>
          <w:rFonts w:eastAsia="MS Mincho"/>
        </w:rPr>
        <w:t xml:space="preserve">    </w:t>
      </w:r>
    </w:p>
    <w:p w14:paraId="6E9BDEB8" w14:textId="77777777" w:rsidR="00940F21" w:rsidRPr="007D3CF8" w:rsidRDefault="00940F21" w:rsidP="00940F21">
      <w:pPr>
        <w:pStyle w:val="PlainText"/>
        <w:rPr>
          <w:rFonts w:eastAsia="MS Mincho"/>
        </w:rPr>
      </w:pPr>
    </w:p>
    <w:sectPr w:rsidR="00940F21" w:rsidRPr="007D3CF8" w:rsidSect="00940F21">
      <w:pgSz w:w="12240" w:h="15840"/>
      <w:pgMar w:top="1440" w:right="720" w:bottom="144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D989F6" w14:textId="77777777" w:rsidR="005D19B6" w:rsidRDefault="005D19B6">
      <w:r>
        <w:separator/>
      </w:r>
    </w:p>
  </w:endnote>
  <w:endnote w:type="continuationSeparator" w:id="0">
    <w:p w14:paraId="7362CFE7" w14:textId="77777777" w:rsidR="005D19B6" w:rsidRDefault="005D1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C25C9" w14:textId="77777777" w:rsidR="005D19B6" w:rsidRDefault="005D19B6">
      <w:r>
        <w:separator/>
      </w:r>
    </w:p>
  </w:footnote>
  <w:footnote w:type="continuationSeparator" w:id="0">
    <w:p w14:paraId="4304A536" w14:textId="77777777" w:rsidR="005D19B6" w:rsidRDefault="005D1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55804"/>
    <w:multiLevelType w:val="multilevel"/>
    <w:tmpl w:val="F892BE52"/>
    <w:lvl w:ilvl="0">
      <w:start w:val="1"/>
      <w:numFmt w:val="none"/>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31570E13"/>
    <w:multiLevelType w:val="multilevel"/>
    <w:tmpl w:val="47AC102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nsid w:val="4BC75011"/>
    <w:multiLevelType w:val="multilevel"/>
    <w:tmpl w:val="809A0EC0"/>
    <w:lvl w:ilvl="0">
      <w:start w:val="1"/>
      <w:numFmt w:val="none"/>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64FF6494"/>
    <w:multiLevelType w:val="multilevel"/>
    <w:tmpl w:val="8E909BD2"/>
    <w:lvl w:ilvl="0">
      <w:start w:val="1"/>
      <w:numFmt w:val="upperRoman"/>
      <w:lvlText w:val="%1."/>
      <w:lvlJc w:val="right"/>
      <w:pPr>
        <w:tabs>
          <w:tab w:val="num" w:pos="360"/>
        </w:tabs>
        <w:ind w:left="0" w:firstLine="288"/>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7DE17DFE"/>
    <w:multiLevelType w:val="multilevel"/>
    <w:tmpl w:val="DC4843A6"/>
    <w:lvl w:ilvl="0">
      <w:start w:val="1"/>
      <w:numFmt w:val="none"/>
      <w:pStyle w:val="Heading1"/>
      <w:lvlText w:val="%1"/>
      <w:lvlJc w:val="left"/>
      <w:pPr>
        <w:tabs>
          <w:tab w:val="num" w:pos="360"/>
        </w:tabs>
        <w:ind w:left="0" w:firstLine="288"/>
      </w:pPr>
      <w:rPr>
        <w:rFonts w:hint="default"/>
      </w:rPr>
    </w:lvl>
    <w:lvl w:ilvl="1">
      <w:start w:val="1"/>
      <w:numFmt w:val="upperLetter"/>
      <w:pStyle w:val="Heading2"/>
      <w:lvlText w:val="%2."/>
      <w:lvlJc w:val="left"/>
      <w:pPr>
        <w:tabs>
          <w:tab w:val="num" w:pos="1080"/>
        </w:tabs>
        <w:ind w:left="720" w:firstLine="0"/>
      </w:pPr>
      <w:rPr>
        <w:rFonts w:hint="default"/>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0274EE"/>
    <w:rsid w:val="000274EE"/>
    <w:rsid w:val="005D19B6"/>
    <w:rsid w:val="00694CBE"/>
    <w:rsid w:val="007218DE"/>
    <w:rsid w:val="00757DDA"/>
    <w:rsid w:val="00841436"/>
    <w:rsid w:val="00940F21"/>
    <w:rsid w:val="00B06948"/>
    <w:rsid w:val="00C324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0A37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16373D"/>
    <w:pPr>
      <w:keepNext/>
      <w:numPr>
        <w:numId w:val="1"/>
      </w:numPr>
      <w:spacing w:before="240" w:after="60"/>
      <w:jc w:val="center"/>
      <w:outlineLvl w:val="0"/>
    </w:pPr>
    <w:rPr>
      <w:rFonts w:ascii="Arial" w:hAnsi="Arial"/>
      <w:b/>
      <w:color w:val="FF0000"/>
      <w:kern w:val="32"/>
      <w:sz w:val="28"/>
      <w:szCs w:val="32"/>
    </w:rPr>
  </w:style>
  <w:style w:type="paragraph" w:styleId="Heading2">
    <w:name w:val="heading 2"/>
    <w:basedOn w:val="Normal"/>
    <w:next w:val="Normal"/>
    <w:autoRedefine/>
    <w:qFormat/>
    <w:rsid w:val="0016373D"/>
    <w:pPr>
      <w:keepNext/>
      <w:numPr>
        <w:ilvl w:val="1"/>
        <w:numId w:val="1"/>
      </w:numPr>
      <w:spacing w:before="240" w:after="60"/>
      <w:jc w:val="center"/>
      <w:outlineLvl w:val="1"/>
    </w:pPr>
    <w:rPr>
      <w:rFonts w:ascii="Arial" w:eastAsia="MS Mincho" w:hAnsi="Arial"/>
      <w:b/>
      <w:i/>
      <w:color w:val="FF0000"/>
      <w:sz w:val="28"/>
      <w:szCs w:val="28"/>
    </w:rPr>
  </w:style>
  <w:style w:type="paragraph" w:styleId="Heading3">
    <w:name w:val="heading 3"/>
    <w:basedOn w:val="Normal"/>
    <w:next w:val="Normal"/>
    <w:qFormat/>
    <w:rsid w:val="0016373D"/>
    <w:pPr>
      <w:keepNext/>
      <w:numPr>
        <w:ilvl w:val="2"/>
        <w:numId w:val="1"/>
      </w:numPr>
      <w:spacing w:before="240" w:after="60"/>
      <w:jc w:val="center"/>
      <w:outlineLvl w:val="2"/>
    </w:pPr>
    <w:rPr>
      <w:rFonts w:ascii="Arial" w:hAnsi="Arial"/>
      <w:b/>
      <w:color w:val="FF0000"/>
      <w:sz w:val="32"/>
      <w:szCs w:val="26"/>
    </w:rPr>
  </w:style>
  <w:style w:type="paragraph" w:styleId="Heading4">
    <w:name w:val="heading 4"/>
    <w:basedOn w:val="Normal"/>
    <w:next w:val="Normal"/>
    <w:qFormat/>
    <w:rsid w:val="0016373D"/>
    <w:pPr>
      <w:keepNext/>
      <w:numPr>
        <w:ilvl w:val="3"/>
        <w:numId w:val="1"/>
      </w:numPr>
      <w:spacing w:before="240" w:after="60"/>
      <w:outlineLvl w:val="3"/>
    </w:pPr>
    <w:rPr>
      <w:b/>
      <w:sz w:val="28"/>
      <w:szCs w:val="28"/>
    </w:rPr>
  </w:style>
  <w:style w:type="paragraph" w:styleId="Heading5">
    <w:name w:val="heading 5"/>
    <w:basedOn w:val="Normal"/>
    <w:next w:val="Normal"/>
    <w:qFormat/>
    <w:rsid w:val="0016373D"/>
    <w:pPr>
      <w:numPr>
        <w:ilvl w:val="4"/>
        <w:numId w:val="1"/>
      </w:numPr>
      <w:spacing w:before="240" w:after="60"/>
      <w:outlineLvl w:val="4"/>
    </w:pPr>
    <w:rPr>
      <w:b/>
      <w:i/>
      <w:sz w:val="26"/>
      <w:szCs w:val="26"/>
    </w:rPr>
  </w:style>
  <w:style w:type="paragraph" w:styleId="Heading6">
    <w:name w:val="heading 6"/>
    <w:basedOn w:val="Normal"/>
    <w:next w:val="Normal"/>
    <w:qFormat/>
    <w:rsid w:val="0016373D"/>
    <w:pPr>
      <w:numPr>
        <w:ilvl w:val="5"/>
        <w:numId w:val="1"/>
      </w:numPr>
      <w:spacing w:before="240" w:after="60"/>
      <w:outlineLvl w:val="5"/>
    </w:pPr>
    <w:rPr>
      <w:b/>
      <w:sz w:val="22"/>
      <w:szCs w:val="22"/>
    </w:rPr>
  </w:style>
  <w:style w:type="paragraph" w:styleId="Heading7">
    <w:name w:val="heading 7"/>
    <w:basedOn w:val="Normal"/>
    <w:next w:val="Normal"/>
    <w:qFormat/>
    <w:rsid w:val="0016373D"/>
    <w:pPr>
      <w:numPr>
        <w:ilvl w:val="6"/>
        <w:numId w:val="1"/>
      </w:numPr>
      <w:spacing w:before="240" w:after="60"/>
      <w:outlineLvl w:val="6"/>
    </w:pPr>
  </w:style>
  <w:style w:type="paragraph" w:styleId="Heading8">
    <w:name w:val="heading 8"/>
    <w:basedOn w:val="Normal"/>
    <w:next w:val="Normal"/>
    <w:qFormat/>
    <w:rsid w:val="0016373D"/>
    <w:pPr>
      <w:numPr>
        <w:ilvl w:val="7"/>
        <w:numId w:val="1"/>
      </w:numPr>
      <w:spacing w:before="240" w:after="60"/>
      <w:outlineLvl w:val="7"/>
    </w:pPr>
    <w:rPr>
      <w:i/>
    </w:rPr>
  </w:style>
  <w:style w:type="paragraph" w:styleId="Heading9">
    <w:name w:val="heading 9"/>
    <w:basedOn w:val="Normal"/>
    <w:next w:val="Normal"/>
    <w:qFormat/>
    <w:rsid w:val="0016373D"/>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7D3CF8"/>
    <w:rPr>
      <w:rFonts w:ascii="Courier" w:hAnsi="Courier"/>
    </w:rPr>
  </w:style>
  <w:style w:type="table" w:styleId="TableGrid">
    <w:name w:val="Table Grid"/>
    <w:basedOn w:val="TableNormal"/>
    <w:rsid w:val="007D3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rsid w:val="0016373D"/>
    <w:pPr>
      <w:ind w:left="240" w:hanging="240"/>
    </w:pPr>
    <w:rPr>
      <w:sz w:val="18"/>
      <w:szCs w:val="18"/>
    </w:rPr>
  </w:style>
  <w:style w:type="paragraph" w:styleId="Index2">
    <w:name w:val="index 2"/>
    <w:basedOn w:val="Normal"/>
    <w:next w:val="Normal"/>
    <w:autoRedefine/>
    <w:semiHidden/>
    <w:rsid w:val="0016373D"/>
    <w:pPr>
      <w:ind w:left="480" w:hanging="240"/>
    </w:pPr>
    <w:rPr>
      <w:sz w:val="18"/>
      <w:szCs w:val="18"/>
    </w:rPr>
  </w:style>
  <w:style w:type="paragraph" w:styleId="Index3">
    <w:name w:val="index 3"/>
    <w:basedOn w:val="Normal"/>
    <w:next w:val="Normal"/>
    <w:autoRedefine/>
    <w:semiHidden/>
    <w:rsid w:val="0016373D"/>
    <w:pPr>
      <w:ind w:left="720" w:hanging="240"/>
    </w:pPr>
    <w:rPr>
      <w:sz w:val="18"/>
      <w:szCs w:val="18"/>
    </w:rPr>
  </w:style>
  <w:style w:type="paragraph" w:styleId="Index4">
    <w:name w:val="index 4"/>
    <w:basedOn w:val="Normal"/>
    <w:next w:val="Normal"/>
    <w:autoRedefine/>
    <w:semiHidden/>
    <w:rsid w:val="0016373D"/>
    <w:pPr>
      <w:ind w:left="960" w:hanging="240"/>
    </w:pPr>
    <w:rPr>
      <w:sz w:val="18"/>
      <w:szCs w:val="18"/>
    </w:rPr>
  </w:style>
  <w:style w:type="paragraph" w:styleId="Index5">
    <w:name w:val="index 5"/>
    <w:basedOn w:val="Normal"/>
    <w:next w:val="Normal"/>
    <w:autoRedefine/>
    <w:semiHidden/>
    <w:rsid w:val="0016373D"/>
    <w:pPr>
      <w:ind w:left="1200" w:hanging="240"/>
    </w:pPr>
    <w:rPr>
      <w:sz w:val="18"/>
      <w:szCs w:val="18"/>
    </w:rPr>
  </w:style>
  <w:style w:type="paragraph" w:styleId="Index6">
    <w:name w:val="index 6"/>
    <w:basedOn w:val="Normal"/>
    <w:next w:val="Normal"/>
    <w:autoRedefine/>
    <w:semiHidden/>
    <w:rsid w:val="0016373D"/>
    <w:pPr>
      <w:ind w:left="1440" w:hanging="240"/>
    </w:pPr>
    <w:rPr>
      <w:sz w:val="18"/>
      <w:szCs w:val="18"/>
    </w:rPr>
  </w:style>
  <w:style w:type="paragraph" w:styleId="Index7">
    <w:name w:val="index 7"/>
    <w:basedOn w:val="Normal"/>
    <w:next w:val="Normal"/>
    <w:autoRedefine/>
    <w:semiHidden/>
    <w:rsid w:val="0016373D"/>
    <w:pPr>
      <w:ind w:left="1680" w:hanging="240"/>
    </w:pPr>
    <w:rPr>
      <w:sz w:val="18"/>
      <w:szCs w:val="18"/>
    </w:rPr>
  </w:style>
  <w:style w:type="paragraph" w:styleId="Index8">
    <w:name w:val="index 8"/>
    <w:basedOn w:val="Normal"/>
    <w:next w:val="Normal"/>
    <w:autoRedefine/>
    <w:semiHidden/>
    <w:rsid w:val="0016373D"/>
    <w:pPr>
      <w:ind w:left="1920" w:hanging="240"/>
    </w:pPr>
    <w:rPr>
      <w:sz w:val="18"/>
      <w:szCs w:val="18"/>
    </w:rPr>
  </w:style>
  <w:style w:type="paragraph" w:styleId="Index9">
    <w:name w:val="index 9"/>
    <w:basedOn w:val="Normal"/>
    <w:next w:val="Normal"/>
    <w:autoRedefine/>
    <w:semiHidden/>
    <w:rsid w:val="0016373D"/>
    <w:pPr>
      <w:ind w:left="2160" w:hanging="240"/>
    </w:pPr>
    <w:rPr>
      <w:sz w:val="18"/>
      <w:szCs w:val="18"/>
    </w:rPr>
  </w:style>
  <w:style w:type="paragraph" w:styleId="IndexHeading">
    <w:name w:val="index heading"/>
    <w:basedOn w:val="Normal"/>
    <w:next w:val="Index1"/>
    <w:semiHidden/>
    <w:rsid w:val="0016373D"/>
    <w:pPr>
      <w:spacing w:before="240" w:after="120"/>
      <w:jc w:val="center"/>
    </w:pPr>
    <w:rPr>
      <w:b/>
      <w:sz w:val="26"/>
      <w:szCs w:val="26"/>
    </w:rPr>
  </w:style>
  <w:style w:type="paragraph" w:styleId="TOC1">
    <w:name w:val="toc 1"/>
    <w:basedOn w:val="Normal"/>
    <w:next w:val="Normal"/>
    <w:autoRedefine/>
    <w:semiHidden/>
    <w:rsid w:val="00611B36"/>
    <w:pPr>
      <w:tabs>
        <w:tab w:val="left" w:pos="480"/>
        <w:tab w:val="right" w:leader="dot" w:pos="10790"/>
      </w:tabs>
      <w:spacing w:before="120" w:after="120"/>
    </w:pPr>
    <w:rPr>
      <w:rFonts w:ascii="Arial" w:hAnsi="Arial"/>
      <w:b/>
      <w:caps/>
      <w:color w:val="0000FF"/>
      <w:sz w:val="28"/>
    </w:rPr>
  </w:style>
  <w:style w:type="paragraph" w:styleId="TOC2">
    <w:name w:val="toc 2"/>
    <w:basedOn w:val="Normal"/>
    <w:next w:val="Normal"/>
    <w:autoRedefine/>
    <w:semiHidden/>
    <w:rsid w:val="0016373D"/>
    <w:pPr>
      <w:spacing w:before="240"/>
    </w:pPr>
    <w:rPr>
      <w:b/>
      <w:sz w:val="20"/>
      <w:szCs w:val="20"/>
    </w:rPr>
  </w:style>
  <w:style w:type="paragraph" w:styleId="TOC3">
    <w:name w:val="toc 3"/>
    <w:basedOn w:val="Normal"/>
    <w:next w:val="Normal"/>
    <w:autoRedefine/>
    <w:semiHidden/>
    <w:rsid w:val="0016373D"/>
    <w:pPr>
      <w:ind w:left="240"/>
    </w:pPr>
    <w:rPr>
      <w:sz w:val="20"/>
      <w:szCs w:val="20"/>
    </w:rPr>
  </w:style>
  <w:style w:type="paragraph" w:styleId="TOC4">
    <w:name w:val="toc 4"/>
    <w:basedOn w:val="Normal"/>
    <w:next w:val="Normal"/>
    <w:autoRedefine/>
    <w:semiHidden/>
    <w:rsid w:val="0016373D"/>
    <w:pPr>
      <w:ind w:left="480"/>
    </w:pPr>
    <w:rPr>
      <w:sz w:val="20"/>
      <w:szCs w:val="20"/>
    </w:rPr>
  </w:style>
  <w:style w:type="paragraph" w:styleId="TOC5">
    <w:name w:val="toc 5"/>
    <w:basedOn w:val="Normal"/>
    <w:next w:val="Normal"/>
    <w:autoRedefine/>
    <w:semiHidden/>
    <w:rsid w:val="0016373D"/>
    <w:pPr>
      <w:ind w:left="720"/>
    </w:pPr>
    <w:rPr>
      <w:sz w:val="20"/>
      <w:szCs w:val="20"/>
    </w:rPr>
  </w:style>
  <w:style w:type="paragraph" w:styleId="TOC6">
    <w:name w:val="toc 6"/>
    <w:basedOn w:val="Normal"/>
    <w:next w:val="Normal"/>
    <w:autoRedefine/>
    <w:semiHidden/>
    <w:rsid w:val="0016373D"/>
    <w:pPr>
      <w:ind w:left="960"/>
    </w:pPr>
    <w:rPr>
      <w:sz w:val="20"/>
      <w:szCs w:val="20"/>
    </w:rPr>
  </w:style>
  <w:style w:type="paragraph" w:styleId="TOC7">
    <w:name w:val="toc 7"/>
    <w:basedOn w:val="Normal"/>
    <w:next w:val="Normal"/>
    <w:autoRedefine/>
    <w:semiHidden/>
    <w:rsid w:val="0016373D"/>
    <w:pPr>
      <w:ind w:left="1200"/>
    </w:pPr>
    <w:rPr>
      <w:sz w:val="20"/>
      <w:szCs w:val="20"/>
    </w:rPr>
  </w:style>
  <w:style w:type="paragraph" w:styleId="TOC8">
    <w:name w:val="toc 8"/>
    <w:basedOn w:val="Normal"/>
    <w:next w:val="Normal"/>
    <w:autoRedefine/>
    <w:semiHidden/>
    <w:rsid w:val="0016373D"/>
    <w:pPr>
      <w:ind w:left="1440"/>
    </w:pPr>
    <w:rPr>
      <w:sz w:val="20"/>
      <w:szCs w:val="20"/>
    </w:rPr>
  </w:style>
  <w:style w:type="paragraph" w:styleId="TOC9">
    <w:name w:val="toc 9"/>
    <w:basedOn w:val="Normal"/>
    <w:next w:val="Normal"/>
    <w:autoRedefine/>
    <w:semiHidden/>
    <w:rsid w:val="0016373D"/>
    <w:pPr>
      <w:ind w:left="1680"/>
    </w:pPr>
    <w:rPr>
      <w:sz w:val="20"/>
      <w:szCs w:val="20"/>
    </w:rPr>
  </w:style>
  <w:style w:type="character" w:styleId="Hyperlink">
    <w:name w:val="Hyperlink"/>
    <w:basedOn w:val="DefaultParagraphFont"/>
    <w:rsid w:val="00AD3FB6"/>
    <w:rPr>
      <w:color w:val="800080"/>
      <w:u w:val="single"/>
    </w:rPr>
  </w:style>
  <w:style w:type="character" w:styleId="FollowedHyperlink">
    <w:name w:val="FollowedHyperlink"/>
    <w:basedOn w:val="DefaultParagraphFont"/>
    <w:rsid w:val="0016373D"/>
    <w:rPr>
      <w:color w:val="800080"/>
      <w:u w:val="single"/>
    </w:rPr>
  </w:style>
  <w:style w:type="paragraph" w:styleId="Header">
    <w:name w:val="header"/>
    <w:basedOn w:val="Normal"/>
    <w:rsid w:val="00611B36"/>
    <w:pPr>
      <w:tabs>
        <w:tab w:val="center" w:pos="4320"/>
        <w:tab w:val="right" w:pos="8640"/>
      </w:tabs>
    </w:pPr>
  </w:style>
  <w:style w:type="paragraph" w:customStyle="1" w:styleId="Style1">
    <w:name w:val="Style1"/>
    <w:basedOn w:val="TOC1"/>
    <w:autoRedefine/>
    <w:rsid w:val="00AD3FB6"/>
    <w:pPr>
      <w:tabs>
        <w:tab w:val="left" w:pos="373"/>
        <w:tab w:val="right" w:pos="10790"/>
      </w:tabs>
      <w:spacing w:before="0"/>
    </w:pPr>
    <w:rPr>
      <w:rFonts w:eastAsia="MS Mincho"/>
      <w:b w:val="0"/>
      <w:i/>
      <w:color w:val="FF0000"/>
    </w:rPr>
  </w:style>
  <w:style w:type="paragraph" w:styleId="Footer">
    <w:name w:val="footer"/>
    <w:basedOn w:val="Normal"/>
    <w:rsid w:val="00611B36"/>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3433</Words>
  <Characters>19574</Characters>
  <Application>Microsoft Macintosh Word</Application>
  <DocSecurity>0</DocSecurity>
  <Lines>163</Lines>
  <Paragraphs>45</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22,16   </vt:lpstr>
      <vt:lpstr>Option Behavior</vt:lpstr>
      <vt:lpstr>X Axis options</vt:lpstr>
      <vt:lpstr>Graphing options</vt:lpstr>
      <vt:lpstr>Parameter options</vt:lpstr>
      <vt:lpstr>Model info options</vt:lpstr>
      <vt:lpstr>Y Axis options</vt:lpstr>
      <vt:lpstr>Control Options </vt:lpstr>
      <vt:lpstr>Switches for testing </vt:lpstr>
      <vt:lpstr>Continuum options</vt:lpstr>
      <vt:lpstr>Multi-frequency continuum options</vt:lpstr>
      <vt:lpstr>Output options</vt:lpstr>
      <vt:lpstr>Ionization stage specifiers</vt:lpstr>
      <vt:lpstr>Species and ion specifiers</vt:lpstr>
      <vt:lpstr>Example ionization state specifiers (i.e., *)</vt:lpstr>
      <vt:lpstr>Species options</vt:lpstr>
      <vt:lpstr>Level Options</vt:lpstr>
      <vt:lpstr>Line options</vt:lpstr>
      <vt:lpstr>Line Options (thickness)</vt:lpstr>
      <vt:lpstr>Model correction options</vt:lpstr>
      <vt:lpstr>Atomic data options</vt:lpstr>
      <vt:lpstr>Miscellaneous options</vt:lpstr>
    </vt:vector>
  </TitlesOfParts>
  <Company>Univeristy of Pittsburgh</Company>
  <LinksUpToDate>false</LinksUpToDate>
  <CharactersWithSpaces>22962</CharactersWithSpaces>
  <SharedDoc>false</SharedDoc>
  <HLinks>
    <vt:vector size="126" baseType="variant">
      <vt:variant>
        <vt:i4>1376262</vt:i4>
      </vt:variant>
      <vt:variant>
        <vt:i4>62</vt:i4>
      </vt:variant>
      <vt:variant>
        <vt:i4>0</vt:i4>
      </vt:variant>
      <vt:variant>
        <vt:i4>5</vt:i4>
      </vt:variant>
      <vt:variant>
        <vt:lpwstr/>
      </vt:variant>
      <vt:variant>
        <vt:lpwstr>_Toc187764294</vt:lpwstr>
      </vt:variant>
      <vt:variant>
        <vt:i4>1376257</vt:i4>
      </vt:variant>
      <vt:variant>
        <vt:i4>59</vt:i4>
      </vt:variant>
      <vt:variant>
        <vt:i4>0</vt:i4>
      </vt:variant>
      <vt:variant>
        <vt:i4>5</vt:i4>
      </vt:variant>
      <vt:variant>
        <vt:lpwstr/>
      </vt:variant>
      <vt:variant>
        <vt:lpwstr>_Toc187764293</vt:lpwstr>
      </vt:variant>
      <vt:variant>
        <vt:i4>1376256</vt:i4>
      </vt:variant>
      <vt:variant>
        <vt:i4>56</vt:i4>
      </vt:variant>
      <vt:variant>
        <vt:i4>0</vt:i4>
      </vt:variant>
      <vt:variant>
        <vt:i4>5</vt:i4>
      </vt:variant>
      <vt:variant>
        <vt:lpwstr/>
      </vt:variant>
      <vt:variant>
        <vt:lpwstr>_Toc187764292</vt:lpwstr>
      </vt:variant>
      <vt:variant>
        <vt:i4>1376259</vt:i4>
      </vt:variant>
      <vt:variant>
        <vt:i4>53</vt:i4>
      </vt:variant>
      <vt:variant>
        <vt:i4>0</vt:i4>
      </vt:variant>
      <vt:variant>
        <vt:i4>5</vt:i4>
      </vt:variant>
      <vt:variant>
        <vt:lpwstr/>
      </vt:variant>
      <vt:variant>
        <vt:lpwstr>_Toc187764291</vt:lpwstr>
      </vt:variant>
      <vt:variant>
        <vt:i4>1376258</vt:i4>
      </vt:variant>
      <vt:variant>
        <vt:i4>50</vt:i4>
      </vt:variant>
      <vt:variant>
        <vt:i4>0</vt:i4>
      </vt:variant>
      <vt:variant>
        <vt:i4>5</vt:i4>
      </vt:variant>
      <vt:variant>
        <vt:lpwstr/>
      </vt:variant>
      <vt:variant>
        <vt:lpwstr>_Toc187764290</vt:lpwstr>
      </vt:variant>
      <vt:variant>
        <vt:i4>1310731</vt:i4>
      </vt:variant>
      <vt:variant>
        <vt:i4>47</vt:i4>
      </vt:variant>
      <vt:variant>
        <vt:i4>0</vt:i4>
      </vt:variant>
      <vt:variant>
        <vt:i4>5</vt:i4>
      </vt:variant>
      <vt:variant>
        <vt:lpwstr/>
      </vt:variant>
      <vt:variant>
        <vt:lpwstr>_Toc187764289</vt:lpwstr>
      </vt:variant>
      <vt:variant>
        <vt:i4>1310730</vt:i4>
      </vt:variant>
      <vt:variant>
        <vt:i4>44</vt:i4>
      </vt:variant>
      <vt:variant>
        <vt:i4>0</vt:i4>
      </vt:variant>
      <vt:variant>
        <vt:i4>5</vt:i4>
      </vt:variant>
      <vt:variant>
        <vt:lpwstr/>
      </vt:variant>
      <vt:variant>
        <vt:lpwstr>_Toc187764288</vt:lpwstr>
      </vt:variant>
      <vt:variant>
        <vt:i4>1310725</vt:i4>
      </vt:variant>
      <vt:variant>
        <vt:i4>41</vt:i4>
      </vt:variant>
      <vt:variant>
        <vt:i4>0</vt:i4>
      </vt:variant>
      <vt:variant>
        <vt:i4>5</vt:i4>
      </vt:variant>
      <vt:variant>
        <vt:lpwstr/>
      </vt:variant>
      <vt:variant>
        <vt:lpwstr>_Toc187764287</vt:lpwstr>
      </vt:variant>
      <vt:variant>
        <vt:i4>1310724</vt:i4>
      </vt:variant>
      <vt:variant>
        <vt:i4>38</vt:i4>
      </vt:variant>
      <vt:variant>
        <vt:i4>0</vt:i4>
      </vt:variant>
      <vt:variant>
        <vt:i4>5</vt:i4>
      </vt:variant>
      <vt:variant>
        <vt:lpwstr/>
      </vt:variant>
      <vt:variant>
        <vt:lpwstr>_Toc187764286</vt:lpwstr>
      </vt:variant>
      <vt:variant>
        <vt:i4>1310727</vt:i4>
      </vt:variant>
      <vt:variant>
        <vt:i4>35</vt:i4>
      </vt:variant>
      <vt:variant>
        <vt:i4>0</vt:i4>
      </vt:variant>
      <vt:variant>
        <vt:i4>5</vt:i4>
      </vt:variant>
      <vt:variant>
        <vt:lpwstr/>
      </vt:variant>
      <vt:variant>
        <vt:lpwstr>_Toc187764285</vt:lpwstr>
      </vt:variant>
      <vt:variant>
        <vt:i4>1310726</vt:i4>
      </vt:variant>
      <vt:variant>
        <vt:i4>32</vt:i4>
      </vt:variant>
      <vt:variant>
        <vt:i4>0</vt:i4>
      </vt:variant>
      <vt:variant>
        <vt:i4>5</vt:i4>
      </vt:variant>
      <vt:variant>
        <vt:lpwstr/>
      </vt:variant>
      <vt:variant>
        <vt:lpwstr>_Toc187764284</vt:lpwstr>
      </vt:variant>
      <vt:variant>
        <vt:i4>1310721</vt:i4>
      </vt:variant>
      <vt:variant>
        <vt:i4>29</vt:i4>
      </vt:variant>
      <vt:variant>
        <vt:i4>0</vt:i4>
      </vt:variant>
      <vt:variant>
        <vt:i4>5</vt:i4>
      </vt:variant>
      <vt:variant>
        <vt:lpwstr/>
      </vt:variant>
      <vt:variant>
        <vt:lpwstr>_Toc187764283</vt:lpwstr>
      </vt:variant>
      <vt:variant>
        <vt:i4>1310720</vt:i4>
      </vt:variant>
      <vt:variant>
        <vt:i4>26</vt:i4>
      </vt:variant>
      <vt:variant>
        <vt:i4>0</vt:i4>
      </vt:variant>
      <vt:variant>
        <vt:i4>5</vt:i4>
      </vt:variant>
      <vt:variant>
        <vt:lpwstr/>
      </vt:variant>
      <vt:variant>
        <vt:lpwstr>_Toc187764282</vt:lpwstr>
      </vt:variant>
      <vt:variant>
        <vt:i4>1310723</vt:i4>
      </vt:variant>
      <vt:variant>
        <vt:i4>23</vt:i4>
      </vt:variant>
      <vt:variant>
        <vt:i4>0</vt:i4>
      </vt:variant>
      <vt:variant>
        <vt:i4>5</vt:i4>
      </vt:variant>
      <vt:variant>
        <vt:lpwstr/>
      </vt:variant>
      <vt:variant>
        <vt:lpwstr>_Toc187764281</vt:lpwstr>
      </vt:variant>
      <vt:variant>
        <vt:i4>1310722</vt:i4>
      </vt:variant>
      <vt:variant>
        <vt:i4>20</vt:i4>
      </vt:variant>
      <vt:variant>
        <vt:i4>0</vt:i4>
      </vt:variant>
      <vt:variant>
        <vt:i4>5</vt:i4>
      </vt:variant>
      <vt:variant>
        <vt:lpwstr/>
      </vt:variant>
      <vt:variant>
        <vt:lpwstr>_Toc187764280</vt:lpwstr>
      </vt:variant>
      <vt:variant>
        <vt:i4>1769483</vt:i4>
      </vt:variant>
      <vt:variant>
        <vt:i4>17</vt:i4>
      </vt:variant>
      <vt:variant>
        <vt:i4>0</vt:i4>
      </vt:variant>
      <vt:variant>
        <vt:i4>5</vt:i4>
      </vt:variant>
      <vt:variant>
        <vt:lpwstr/>
      </vt:variant>
      <vt:variant>
        <vt:lpwstr>_Toc187764279</vt:lpwstr>
      </vt:variant>
      <vt:variant>
        <vt:i4>1769482</vt:i4>
      </vt:variant>
      <vt:variant>
        <vt:i4>14</vt:i4>
      </vt:variant>
      <vt:variant>
        <vt:i4>0</vt:i4>
      </vt:variant>
      <vt:variant>
        <vt:i4>5</vt:i4>
      </vt:variant>
      <vt:variant>
        <vt:lpwstr/>
      </vt:variant>
      <vt:variant>
        <vt:lpwstr>_Toc187764278</vt:lpwstr>
      </vt:variant>
      <vt:variant>
        <vt:i4>1769477</vt:i4>
      </vt:variant>
      <vt:variant>
        <vt:i4>11</vt:i4>
      </vt:variant>
      <vt:variant>
        <vt:i4>0</vt:i4>
      </vt:variant>
      <vt:variant>
        <vt:i4>5</vt:i4>
      </vt:variant>
      <vt:variant>
        <vt:lpwstr/>
      </vt:variant>
      <vt:variant>
        <vt:lpwstr>_Toc187764277</vt:lpwstr>
      </vt:variant>
      <vt:variant>
        <vt:i4>1769476</vt:i4>
      </vt:variant>
      <vt:variant>
        <vt:i4>8</vt:i4>
      </vt:variant>
      <vt:variant>
        <vt:i4>0</vt:i4>
      </vt:variant>
      <vt:variant>
        <vt:i4>5</vt:i4>
      </vt:variant>
      <vt:variant>
        <vt:lpwstr/>
      </vt:variant>
      <vt:variant>
        <vt:lpwstr>_Toc187764276</vt:lpwstr>
      </vt:variant>
      <vt:variant>
        <vt:i4>1769479</vt:i4>
      </vt:variant>
      <vt:variant>
        <vt:i4>5</vt:i4>
      </vt:variant>
      <vt:variant>
        <vt:i4>0</vt:i4>
      </vt:variant>
      <vt:variant>
        <vt:i4>5</vt:i4>
      </vt:variant>
      <vt:variant>
        <vt:lpwstr/>
      </vt:variant>
      <vt:variant>
        <vt:lpwstr>_Toc187764275</vt:lpwstr>
      </vt:variant>
      <vt:variant>
        <vt:i4>1769478</vt:i4>
      </vt:variant>
      <vt:variant>
        <vt:i4>2</vt:i4>
      </vt:variant>
      <vt:variant>
        <vt:i4>0</vt:i4>
      </vt:variant>
      <vt:variant>
        <vt:i4>5</vt:i4>
      </vt:variant>
      <vt:variant>
        <vt:lpwstr/>
      </vt:variant>
      <vt:variant>
        <vt:lpwstr>_Toc187764274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22,16   </dc:title>
  <dc:subject/>
  <dc:creator>Desmond John Hillier</dc:creator>
  <cp:keywords/>
  <cp:lastModifiedBy>Desmond John Hillier</cp:lastModifiedBy>
  <cp:revision>5</cp:revision>
  <cp:lastPrinted>2011-12-19T16:31:00Z</cp:lastPrinted>
  <dcterms:created xsi:type="dcterms:W3CDTF">2011-07-07T19:12:00Z</dcterms:created>
  <dcterms:modified xsi:type="dcterms:W3CDTF">2014-02-02T00:20:00Z</dcterms:modified>
</cp:coreProperties>
</file>