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32CE" w14:textId="4E85C348" w:rsidR="00BD4A66" w:rsidRDefault="00A443D2" w:rsidP="00A443D2">
      <w:pPr>
        <w:jc w:val="center"/>
        <w:rPr>
          <w:rFonts w:ascii="Times New Roman" w:hAnsi="Times New Roman" w:cs="Times New Roman"/>
          <w:sz w:val="24"/>
          <w:szCs w:val="24"/>
          <w:lang w:val="es-ES"/>
        </w:rPr>
      </w:pPr>
      <w:r w:rsidRPr="00A443D2">
        <w:rPr>
          <w:rFonts w:ascii="Times New Roman" w:hAnsi="Times New Roman" w:cs="Times New Roman"/>
          <w:sz w:val="24"/>
          <w:szCs w:val="24"/>
          <w:lang w:val="es-ES"/>
        </w:rPr>
        <w:t>Artículo Trabajo Final</w:t>
      </w:r>
    </w:p>
    <w:p w14:paraId="7C19EBDB" w14:textId="67E0148F" w:rsidR="00EA0506" w:rsidRPr="00EA0506" w:rsidRDefault="00EA0506" w:rsidP="00EA0506">
      <w:pPr>
        <w:rPr>
          <w:rFonts w:ascii="Times New Roman" w:hAnsi="Times New Roman" w:cs="Times New Roman"/>
          <w:b/>
          <w:bCs/>
          <w:sz w:val="24"/>
          <w:szCs w:val="24"/>
          <w:lang w:val="es-ES"/>
        </w:rPr>
      </w:pPr>
      <w:r w:rsidRPr="00EA0506">
        <w:rPr>
          <w:rFonts w:ascii="Times New Roman" w:hAnsi="Times New Roman" w:cs="Times New Roman"/>
          <w:b/>
          <w:bCs/>
          <w:sz w:val="24"/>
          <w:szCs w:val="24"/>
          <w:lang w:val="es-ES"/>
        </w:rPr>
        <w:t>Introducción</w:t>
      </w:r>
    </w:p>
    <w:p w14:paraId="2AEFA1DF" w14:textId="4F71ED3E" w:rsidR="002D449C" w:rsidRDefault="00A443D2"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Durante las últimas elecciones en 2021, causó gran asombro cuando </w:t>
      </w:r>
      <w:r w:rsidR="00F158A0">
        <w:rPr>
          <w:rFonts w:ascii="Times New Roman" w:hAnsi="Times New Roman" w:cs="Times New Roman"/>
          <w:sz w:val="24"/>
          <w:szCs w:val="24"/>
          <w:lang w:val="es-ES"/>
        </w:rPr>
        <w:t xml:space="preserve">figuró el nombre Pedro Castillo Terrones, </w:t>
      </w:r>
      <w:r>
        <w:rPr>
          <w:rFonts w:ascii="Times New Roman" w:hAnsi="Times New Roman" w:cs="Times New Roman"/>
          <w:sz w:val="24"/>
          <w:szCs w:val="24"/>
          <w:lang w:val="es-ES"/>
        </w:rPr>
        <w:t>quien era partidario del partido político “Perú Libre”.</w:t>
      </w:r>
      <w:r w:rsidR="00F158A0">
        <w:rPr>
          <w:rFonts w:ascii="Times New Roman" w:hAnsi="Times New Roman" w:cs="Times New Roman"/>
          <w:sz w:val="24"/>
          <w:szCs w:val="24"/>
          <w:lang w:val="es-ES"/>
        </w:rPr>
        <w:t xml:space="preserve"> Quien durante segunda vuelta fue victorioso contra Keiko Fujimori, su victoria fue inesperada, pues en Lima se esperaba que la segunda vuelta fuera entre Hernando de Soto y Rafael López Aliaga. Sin embargo, durante los siguientes se comentaba entre los limeños que “el Perú profundo se había levantado”, “Lima no era el Perú”, lo que resaltó bastante el hecho de ser el Perú un país centralista. El ex presidente había logrado ganarse el apoyo de la gran mayoría de personas que no residían en Lima ya que, se sentían identificados y representados por él, al ser considerada una persona “del pueblo”, creyendo que este los podría apoyar y mejorar el país dejando de ser centralista. Es por ello, que es relevante analizar las variables que provocaron que figure rápidamente entre los primeros lugares en primera vuelta porque para votar por un candidato no debe ser por las emociones o por el hecho de cómo se identifica con alguna persona sino por las propuestas que pueda presentar, su hoja de vida y su gabinete para representar al país. De esta manera, el trabajo presenta las variables de pobreza</w:t>
      </w:r>
      <w:r w:rsidR="00B7696A">
        <w:rPr>
          <w:rFonts w:ascii="Times New Roman" w:hAnsi="Times New Roman" w:cs="Times New Roman"/>
          <w:sz w:val="24"/>
          <w:szCs w:val="24"/>
          <w:lang w:val="es-ES"/>
        </w:rPr>
        <w:t xml:space="preserve"> extrema</w:t>
      </w:r>
      <w:r w:rsidR="00F158A0">
        <w:rPr>
          <w:rFonts w:ascii="Times New Roman" w:hAnsi="Times New Roman" w:cs="Times New Roman"/>
          <w:sz w:val="24"/>
          <w:szCs w:val="24"/>
          <w:lang w:val="es-ES"/>
        </w:rPr>
        <w:t xml:space="preserve">, mujeres, jóvenes e IDH. </w:t>
      </w:r>
      <w:r w:rsidR="00B7696A">
        <w:rPr>
          <w:rFonts w:ascii="Times New Roman" w:hAnsi="Times New Roman" w:cs="Times New Roman"/>
          <w:sz w:val="24"/>
          <w:szCs w:val="24"/>
          <w:lang w:val="es-ES"/>
        </w:rPr>
        <w:t xml:space="preserve">Se considera la pobreza extrema porque </w:t>
      </w:r>
      <w:r w:rsidR="002D449C">
        <w:rPr>
          <w:rFonts w:ascii="Times New Roman" w:hAnsi="Times New Roman" w:cs="Times New Roman"/>
          <w:sz w:val="24"/>
          <w:szCs w:val="24"/>
          <w:lang w:val="es-ES"/>
        </w:rPr>
        <w:t>el votante de Castillo formaba parte de los sectores C y D/E, es decir, incluía a una fracción de la población más afectada por la pobreza económica (</w:t>
      </w:r>
      <w:proofErr w:type="spellStart"/>
      <w:r w:rsidR="002D449C">
        <w:rPr>
          <w:rFonts w:ascii="Times New Roman" w:hAnsi="Times New Roman" w:cs="Times New Roman"/>
          <w:sz w:val="24"/>
          <w:szCs w:val="24"/>
          <w:lang w:val="es-ES"/>
        </w:rPr>
        <w:t>Duárez</w:t>
      </w:r>
      <w:proofErr w:type="spellEnd"/>
      <w:r w:rsidR="002D449C">
        <w:rPr>
          <w:rFonts w:ascii="Times New Roman" w:hAnsi="Times New Roman" w:cs="Times New Roman"/>
          <w:sz w:val="24"/>
          <w:szCs w:val="24"/>
          <w:lang w:val="es-ES"/>
        </w:rPr>
        <w:t>, 2022).</w:t>
      </w:r>
      <w:r w:rsidR="002C2A6A">
        <w:rPr>
          <w:rFonts w:ascii="Times New Roman" w:hAnsi="Times New Roman" w:cs="Times New Roman"/>
          <w:sz w:val="24"/>
          <w:szCs w:val="24"/>
          <w:lang w:val="es-ES"/>
        </w:rPr>
        <w:t xml:space="preserve"> Asimismo, el hecho de ser mujer y que exista en su región un bajo IDH hace más probable que vote por Castillo porque t</w:t>
      </w:r>
      <w:r w:rsidR="002C2A6A">
        <w:rPr>
          <w:rFonts w:ascii="Times New Roman" w:hAnsi="Times New Roman" w:cs="Times New Roman"/>
          <w:sz w:val="24"/>
          <w:szCs w:val="24"/>
          <w:lang w:val="es-ES"/>
        </w:rPr>
        <w:t>uvo mayor apoyo en la población rural de una zona marginalizada y al sentirse representados por la figura del maestro de escuela rural hizo que sea mayormente, votado destacando entre los otros candidatos en aquellas elecciones 2021 (Román, 2023).</w:t>
      </w:r>
      <w:r w:rsidR="002C2A6A">
        <w:rPr>
          <w:rFonts w:ascii="Times New Roman" w:hAnsi="Times New Roman" w:cs="Times New Roman"/>
          <w:sz w:val="24"/>
          <w:szCs w:val="24"/>
          <w:lang w:val="es-ES"/>
        </w:rPr>
        <w:t xml:space="preserve"> </w:t>
      </w:r>
      <w:r w:rsidR="00EA0506">
        <w:rPr>
          <w:rFonts w:ascii="Times New Roman" w:hAnsi="Times New Roman" w:cs="Times New Roman"/>
          <w:sz w:val="24"/>
          <w:szCs w:val="24"/>
          <w:lang w:val="es-ES"/>
        </w:rPr>
        <w:t xml:space="preserve">La variable central, dependiente, será el porcentaje de votos que obtuve Castillo; las variables independientes serán el porcentaje de mujeres que votaron por Castillo, el porcentaje de jóvenes y el IDH registrado de las 196 provincias del país; y la variable de control será el porcentaje de pobreza extrema de cada provincia. </w:t>
      </w:r>
      <w:r w:rsidR="002C2A6A">
        <w:rPr>
          <w:rFonts w:ascii="Times New Roman" w:hAnsi="Times New Roman" w:cs="Times New Roman"/>
          <w:sz w:val="24"/>
          <w:szCs w:val="24"/>
          <w:lang w:val="es-ES"/>
        </w:rPr>
        <w:t>Por lo tanto, la pregunta del trabajo es: ¿Cuáles son l</w:t>
      </w:r>
      <w:r w:rsidR="00D568A3">
        <w:rPr>
          <w:rFonts w:ascii="Times New Roman" w:hAnsi="Times New Roman" w:cs="Times New Roman"/>
          <w:sz w:val="24"/>
          <w:szCs w:val="24"/>
          <w:lang w:val="es-ES"/>
        </w:rPr>
        <w:t>as características sociales que tiene el votante de Castillo, qu</w:t>
      </w:r>
      <w:r w:rsidR="002C2A6A">
        <w:rPr>
          <w:rFonts w:ascii="Times New Roman" w:hAnsi="Times New Roman" w:cs="Times New Roman"/>
          <w:sz w:val="24"/>
          <w:szCs w:val="24"/>
          <w:lang w:val="es-ES"/>
        </w:rPr>
        <w:t xml:space="preserve">e provocaron la mayoría de votos, por ende, la victoria de Castillo en las elecciones de segunda vuelta en 2021?  Se presentará una hipótesis que el trabajo busca responder. La mayoría de votos </w:t>
      </w:r>
      <w:r w:rsidR="00EA0506">
        <w:rPr>
          <w:rFonts w:ascii="Times New Roman" w:hAnsi="Times New Roman" w:cs="Times New Roman"/>
          <w:sz w:val="24"/>
          <w:szCs w:val="24"/>
          <w:lang w:val="es-ES"/>
        </w:rPr>
        <w:t>conseguidos por Pedro Castillo fue que los electores tenían ciertas características como se encontraban en pobreza extrema, eran mujeres, jóvenes o tenían un IDH bajo en su provincia</w:t>
      </w:r>
    </w:p>
    <w:p w14:paraId="23C3EB74" w14:textId="72A3B7AA" w:rsidR="007B41BE" w:rsidRDefault="007B41BE" w:rsidP="00EB1DF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w:t>
      </w:r>
      <w:r w:rsidRPr="007B41BE">
        <w:rPr>
          <w:rFonts w:ascii="Times New Roman" w:hAnsi="Times New Roman" w:cs="Times New Roman"/>
          <w:b/>
          <w:bCs/>
          <w:sz w:val="24"/>
          <w:szCs w:val="24"/>
          <w:lang w:val="es-ES"/>
        </w:rPr>
        <w:t>eto</w:t>
      </w:r>
      <w:r>
        <w:rPr>
          <w:rFonts w:ascii="Times New Roman" w:hAnsi="Times New Roman" w:cs="Times New Roman"/>
          <w:b/>
          <w:bCs/>
          <w:sz w:val="24"/>
          <w:szCs w:val="24"/>
          <w:lang w:val="es-ES"/>
        </w:rPr>
        <w:t>dolo</w:t>
      </w:r>
      <w:r w:rsidRPr="007B41BE">
        <w:rPr>
          <w:rFonts w:ascii="Times New Roman" w:hAnsi="Times New Roman" w:cs="Times New Roman"/>
          <w:b/>
          <w:bCs/>
          <w:sz w:val="24"/>
          <w:szCs w:val="24"/>
          <w:lang w:val="es-ES"/>
        </w:rPr>
        <w:t>gía</w:t>
      </w:r>
      <w:r w:rsidR="0079162F">
        <w:rPr>
          <w:rFonts w:ascii="Times New Roman" w:hAnsi="Times New Roman" w:cs="Times New Roman"/>
          <w:b/>
          <w:bCs/>
          <w:sz w:val="24"/>
          <w:szCs w:val="24"/>
          <w:lang w:val="es-ES"/>
        </w:rPr>
        <w:t xml:space="preserve"> y data</w:t>
      </w:r>
    </w:p>
    <w:p w14:paraId="22CCB9CF" w14:textId="4A33E34C" w:rsidR="007B41BE"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proceso de recojo de fuentes fue mediante la página del gobierno, </w:t>
      </w:r>
      <w:proofErr w:type="spellStart"/>
      <w:r>
        <w:rPr>
          <w:rFonts w:ascii="Times New Roman" w:hAnsi="Times New Roman" w:cs="Times New Roman"/>
          <w:sz w:val="24"/>
          <w:szCs w:val="24"/>
          <w:lang w:val="es-ES"/>
        </w:rPr>
        <w:t>Infogob</w:t>
      </w:r>
      <w:proofErr w:type="spellEnd"/>
      <w:r>
        <w:rPr>
          <w:rFonts w:ascii="Times New Roman" w:hAnsi="Times New Roman" w:cs="Times New Roman"/>
          <w:sz w:val="24"/>
          <w:szCs w:val="24"/>
          <w:lang w:val="es-ES"/>
        </w:rPr>
        <w:t xml:space="preserve">, de allí se logró conseguir las bases de datos sobre las elecciones 2021 y sobre el voto de mujeres y jóvenes. Al momento de limpiar, las bases estaban bastantes limpias y los nombres estaban sin tildes, dato importante. Luego, la tercera base de datos fue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donde se pudo recolectar las variables del IDH y de pobreza extrema. El hecho de juntar las dos primeras bases de datos, se realizó por </w:t>
      </w:r>
      <w:proofErr w:type="spellStart"/>
      <w:r w:rsidRPr="0079162F">
        <w:rPr>
          <w:rFonts w:ascii="Times New Roman" w:hAnsi="Times New Roman" w:cs="Times New Roman"/>
          <w:i/>
          <w:iCs/>
          <w:sz w:val="24"/>
          <w:szCs w:val="24"/>
          <w:lang w:val="es-ES"/>
        </w:rPr>
        <w:t>by</w:t>
      </w:r>
      <w:proofErr w:type="spellEnd"/>
      <w:r>
        <w:rPr>
          <w:rFonts w:ascii="Times New Roman" w:hAnsi="Times New Roman" w:cs="Times New Roman"/>
          <w:sz w:val="24"/>
          <w:szCs w:val="24"/>
          <w:lang w:val="es-ES"/>
        </w:rPr>
        <w:t xml:space="preserve"> = Provincia y no hubo problemas. Sin </w:t>
      </w:r>
      <w:proofErr w:type="spellStart"/>
      <w:r>
        <w:rPr>
          <w:rFonts w:ascii="Times New Roman" w:hAnsi="Times New Roman" w:cs="Times New Roman"/>
          <w:sz w:val="24"/>
          <w:szCs w:val="24"/>
          <w:lang w:val="es-ES"/>
        </w:rPr>
        <w:t>mebargo</w:t>
      </w:r>
      <w:proofErr w:type="spellEnd"/>
      <w:r>
        <w:rPr>
          <w:rFonts w:ascii="Times New Roman" w:hAnsi="Times New Roman" w:cs="Times New Roman"/>
          <w:sz w:val="24"/>
          <w:szCs w:val="24"/>
          <w:lang w:val="es-ES"/>
        </w:rPr>
        <w:t xml:space="preserve">, al juntar ambas bases de datos, algunos datos se perdieron ya que algunos nombres de provincia en la base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tenían tilde. Así que, el </w:t>
      </w:r>
      <w:proofErr w:type="spellStart"/>
      <w:r w:rsidRPr="0079162F">
        <w:rPr>
          <w:rFonts w:ascii="Times New Roman" w:hAnsi="Times New Roman" w:cs="Times New Roman"/>
          <w:i/>
          <w:iCs/>
          <w:sz w:val="24"/>
          <w:szCs w:val="24"/>
          <w:lang w:val="es-ES"/>
        </w:rPr>
        <w:t>merge</w:t>
      </w:r>
      <w:proofErr w:type="spellEnd"/>
      <w:r>
        <w:rPr>
          <w:rFonts w:ascii="Times New Roman" w:hAnsi="Times New Roman" w:cs="Times New Roman"/>
          <w:sz w:val="24"/>
          <w:szCs w:val="24"/>
          <w:lang w:val="es-ES"/>
        </w:rPr>
        <w:t xml:space="preserve"> lo reconocía como otra variable, </w:t>
      </w:r>
      <w:r w:rsidR="003D57CD">
        <w:rPr>
          <w:rFonts w:ascii="Times New Roman" w:hAnsi="Times New Roman" w:cs="Times New Roman"/>
          <w:sz w:val="24"/>
          <w:szCs w:val="24"/>
          <w:lang w:val="es-ES"/>
        </w:rPr>
        <w:t xml:space="preserve">por lo que </w:t>
      </w:r>
      <w:r>
        <w:rPr>
          <w:rFonts w:ascii="Times New Roman" w:hAnsi="Times New Roman" w:cs="Times New Roman"/>
          <w:sz w:val="24"/>
          <w:szCs w:val="24"/>
          <w:lang w:val="es-ES"/>
        </w:rPr>
        <w:t>fue un poco tedioso el hecho de cambiar las letras con tilde a sin tilde y cambiar algunos nombres porque estaban escritos de manera diferente</w:t>
      </w:r>
      <w:r w:rsidR="003D57CD">
        <w:rPr>
          <w:rFonts w:ascii="Times New Roman" w:hAnsi="Times New Roman" w:cs="Times New Roman"/>
          <w:sz w:val="24"/>
          <w:szCs w:val="24"/>
          <w:lang w:val="es-ES"/>
        </w:rPr>
        <w:t xml:space="preserve">. Sin embargo, se logró el cambio y la base de datos quedó limpia y sin datos perdidos. De allí en adelante, la </w:t>
      </w:r>
      <w:r w:rsidR="003D57CD" w:rsidRPr="003D57CD">
        <w:rPr>
          <w:rFonts w:ascii="Times New Roman" w:hAnsi="Times New Roman" w:cs="Times New Roman"/>
          <w:i/>
          <w:iCs/>
          <w:sz w:val="24"/>
          <w:szCs w:val="24"/>
          <w:lang w:val="es-ES"/>
        </w:rPr>
        <w:t>data</w:t>
      </w:r>
      <w:r w:rsidR="003D57CD">
        <w:rPr>
          <w:rFonts w:ascii="Times New Roman" w:hAnsi="Times New Roman" w:cs="Times New Roman"/>
          <w:sz w:val="24"/>
          <w:szCs w:val="24"/>
          <w:lang w:val="es-ES"/>
        </w:rPr>
        <w:t xml:space="preserve"> limpia ayudó a que los análisis fueran mejor y más exactas a la hora de usarlos en el programa </w:t>
      </w:r>
      <w:proofErr w:type="spellStart"/>
      <w:r w:rsidR="003D57CD">
        <w:rPr>
          <w:rFonts w:ascii="Times New Roman" w:hAnsi="Times New Roman" w:cs="Times New Roman"/>
          <w:sz w:val="24"/>
          <w:szCs w:val="24"/>
          <w:lang w:val="es-ES"/>
        </w:rPr>
        <w:t>Rstudio</w:t>
      </w:r>
      <w:proofErr w:type="spellEnd"/>
      <w:r>
        <w:rPr>
          <w:rFonts w:ascii="Times New Roman" w:hAnsi="Times New Roman" w:cs="Times New Roman"/>
          <w:sz w:val="24"/>
          <w:szCs w:val="24"/>
          <w:lang w:val="es-ES"/>
        </w:rPr>
        <w:t xml:space="preserve">. </w:t>
      </w:r>
    </w:p>
    <w:p w14:paraId="666A3071" w14:textId="57D5C348" w:rsidR="0079162F" w:rsidRPr="0079162F"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 que es la operacionalización de las variables dependiente, independientes y de control, lo que se busca lograr en el trabajo es que las variables independientes (votantes mujeres, jóvenes e IDH) expliquen la variable dependiente (</w:t>
      </w:r>
      <w:r w:rsidR="003D57CD">
        <w:rPr>
          <w:rFonts w:ascii="Times New Roman" w:hAnsi="Times New Roman" w:cs="Times New Roman"/>
          <w:sz w:val="24"/>
          <w:szCs w:val="24"/>
          <w:lang w:val="es-ES"/>
        </w:rPr>
        <w:t>votos por Castillo</w:t>
      </w:r>
      <w:r>
        <w:rPr>
          <w:rFonts w:ascii="Times New Roman" w:hAnsi="Times New Roman" w:cs="Times New Roman"/>
          <w:sz w:val="24"/>
          <w:szCs w:val="24"/>
          <w:lang w:val="es-ES"/>
        </w:rPr>
        <w:t>)</w:t>
      </w:r>
      <w:r w:rsidR="003D57CD">
        <w:rPr>
          <w:rFonts w:ascii="Times New Roman" w:hAnsi="Times New Roman" w:cs="Times New Roman"/>
          <w:sz w:val="24"/>
          <w:szCs w:val="24"/>
          <w:lang w:val="es-ES"/>
        </w:rPr>
        <w:t xml:space="preserve"> mediante una variable de control (pobreza extrema). Por lo que, se mencionó anteriormente, la gran cantidad de votantes por el ex presidente Pedro Castillo pertenece al grupo más afectado en lo que se considera en el cuadro de pobreza económicamente, pero qué tanto puede significar que sea una mujer, o joven, en pobreza extrema y vote por Pedro Castillo porque según Román (2023), las personas se sentían identificadas y podrían creer que los ayudaría a salir de su condición, o al menos mejorarla,  Además, el hecho de ser joven podría involucrar que sea m</w:t>
      </w:r>
      <w:r w:rsidR="00D81462">
        <w:rPr>
          <w:rFonts w:ascii="Times New Roman" w:hAnsi="Times New Roman" w:cs="Times New Roman"/>
          <w:sz w:val="24"/>
          <w:szCs w:val="24"/>
          <w:lang w:val="es-ES"/>
        </w:rPr>
        <w:t xml:space="preserve">ás fácil de ser manipulado por grupos de izquierda, como lo era el gobierno de Castillo, para apoyarlo en estas elecciones, o el hecho de desconocer sobre las elecciones o propuestas de otros candidatos ya que si también existe un nivel de IDH bajo, implicaría la baja educación que pueden tener e implicaría desconocer diversos temas políticos. </w:t>
      </w:r>
    </w:p>
    <w:p w14:paraId="7788020C" w14:textId="2438FCCD" w:rsidR="007B41BE" w:rsidRDefault="00D81462" w:rsidP="00BF28BF">
      <w:pPr>
        <w:spacing w:line="360" w:lineRule="auto"/>
        <w:jc w:val="both"/>
        <w:rPr>
          <w:rFonts w:ascii="Times New Roman" w:hAnsi="Times New Roman" w:cs="Times New Roman"/>
          <w:b/>
          <w:bCs/>
          <w:sz w:val="24"/>
          <w:szCs w:val="24"/>
          <w:lang w:val="es-ES"/>
        </w:rPr>
      </w:pPr>
      <w:r w:rsidRPr="00D81462">
        <w:rPr>
          <w:rFonts w:ascii="Times New Roman" w:hAnsi="Times New Roman" w:cs="Times New Roman"/>
          <w:b/>
          <w:bCs/>
          <w:sz w:val="24"/>
          <w:szCs w:val="24"/>
          <w:lang w:val="es-ES"/>
        </w:rPr>
        <w:t>Hallazgos</w:t>
      </w:r>
    </w:p>
    <w:p w14:paraId="76858A33" w14:textId="5A0546E6" w:rsidR="00D81462" w:rsidRPr="007E3033" w:rsidRDefault="00D81462"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Variable central</w:t>
      </w:r>
    </w:p>
    <w:p w14:paraId="4D414194" w14:textId="454E12D7" w:rsidR="00D81462" w:rsidRPr="00D81462" w:rsidRDefault="00D81462"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variable central en la base de datos, como se mencionó, es </w:t>
      </w:r>
      <w:proofErr w:type="spellStart"/>
      <w:r w:rsidRPr="00D81462">
        <w:rPr>
          <w:rFonts w:ascii="Times New Roman" w:hAnsi="Times New Roman" w:cs="Times New Roman"/>
          <w:i/>
          <w:iCs/>
          <w:sz w:val="24"/>
          <w:szCs w:val="24"/>
          <w:lang w:val="es-ES"/>
        </w:rPr>
        <w:t>Porcentaje_V</w:t>
      </w:r>
      <w:proofErr w:type="spellEnd"/>
      <w:r>
        <w:rPr>
          <w:rFonts w:ascii="Times New Roman" w:hAnsi="Times New Roman" w:cs="Times New Roman"/>
          <w:i/>
          <w:iCs/>
          <w:sz w:val="24"/>
          <w:szCs w:val="24"/>
          <w:lang w:val="es-ES"/>
        </w:rPr>
        <w:t xml:space="preserve">, </w:t>
      </w:r>
      <w:r w:rsidRPr="00D81462">
        <w:rPr>
          <w:rFonts w:ascii="Times New Roman" w:hAnsi="Times New Roman" w:cs="Times New Roman"/>
          <w:sz w:val="24"/>
          <w:szCs w:val="24"/>
          <w:lang w:val="es-ES"/>
        </w:rPr>
        <w:t>la cual hace referencia a</w:t>
      </w:r>
      <w:r>
        <w:rPr>
          <w:rFonts w:ascii="Times New Roman" w:hAnsi="Times New Roman" w:cs="Times New Roman"/>
          <w:sz w:val="24"/>
          <w:szCs w:val="24"/>
          <w:lang w:val="es-ES"/>
        </w:rPr>
        <w:t xml:space="preserve">l porcentaje de votos que recibió Pedro Castillo a nivel provincial. Por lo que, </w:t>
      </w:r>
      <w:r>
        <w:rPr>
          <w:rFonts w:ascii="Times New Roman" w:hAnsi="Times New Roman" w:cs="Times New Roman"/>
          <w:sz w:val="24"/>
          <w:szCs w:val="24"/>
          <w:lang w:val="es-ES"/>
        </w:rPr>
        <w:lastRenderedPageBreak/>
        <w:t xml:space="preserve">para analizarla se realizó un </w:t>
      </w:r>
      <w:proofErr w:type="spellStart"/>
      <w:r w:rsidRPr="00D81462">
        <w:rPr>
          <w:rFonts w:ascii="Times New Roman" w:hAnsi="Times New Roman" w:cs="Times New Roman"/>
          <w:i/>
          <w:iCs/>
          <w:sz w:val="24"/>
          <w:szCs w:val="24"/>
          <w:lang w:val="es-ES"/>
        </w:rPr>
        <w:t>summary</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y se pudo observar que el mínimo valor es 0.8, el mediano es 33.4 y el máximo 69.8</w:t>
      </w:r>
      <w:r w:rsidR="00EC151E">
        <w:rPr>
          <w:rFonts w:ascii="Times New Roman" w:hAnsi="Times New Roman" w:cs="Times New Roman"/>
          <w:sz w:val="24"/>
          <w:szCs w:val="24"/>
          <w:lang w:val="es-ES"/>
        </w:rPr>
        <w:t xml:space="preserve">. Por lo que se realizó un histograma con los datos obtenidos. </w:t>
      </w:r>
    </w:p>
    <w:p w14:paraId="63F409B6" w14:textId="18B0BC99" w:rsidR="007B41BE" w:rsidRDefault="00EC151E" w:rsidP="00BF28BF">
      <w:pPr>
        <w:spacing w:line="360" w:lineRule="auto"/>
        <w:jc w:val="both"/>
        <w:rPr>
          <w:rFonts w:ascii="Times New Roman" w:hAnsi="Times New Roman" w:cs="Times New Roman"/>
          <w:sz w:val="24"/>
          <w:szCs w:val="24"/>
          <w:lang w:val="es-ES"/>
        </w:rPr>
      </w:pPr>
      <w:r w:rsidRPr="00EC151E">
        <w:rPr>
          <w:rFonts w:ascii="Times New Roman" w:hAnsi="Times New Roman" w:cs="Times New Roman"/>
          <w:sz w:val="24"/>
          <w:szCs w:val="24"/>
          <w:lang w:val="es-ES"/>
        </w:rPr>
        <w:drawing>
          <wp:inline distT="0" distB="0" distL="0" distR="0" wp14:anchorId="4F3FFB98" wp14:editId="5BDDF4FD">
            <wp:extent cx="4822371" cy="3492725"/>
            <wp:effectExtent l="0" t="0" r="0" b="0"/>
            <wp:docPr id="641062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62586" name=""/>
                    <pic:cNvPicPr/>
                  </pic:nvPicPr>
                  <pic:blipFill rotWithShape="1">
                    <a:blip r:embed="rId7"/>
                    <a:srcRect l="2634" t="-537"/>
                    <a:stretch/>
                  </pic:blipFill>
                  <pic:spPr bwMode="auto">
                    <a:xfrm>
                      <a:off x="0" y="0"/>
                      <a:ext cx="4828366" cy="3497067"/>
                    </a:xfrm>
                    <a:prstGeom prst="rect">
                      <a:avLst/>
                    </a:prstGeom>
                    <a:ln>
                      <a:noFill/>
                    </a:ln>
                    <a:extLst>
                      <a:ext uri="{53640926-AAD7-44D8-BBD7-CCE9431645EC}">
                        <a14:shadowObscured xmlns:a14="http://schemas.microsoft.com/office/drawing/2010/main"/>
                      </a:ext>
                    </a:extLst>
                  </pic:spPr>
                </pic:pic>
              </a:graphicData>
            </a:graphic>
          </wp:inline>
        </w:drawing>
      </w:r>
    </w:p>
    <w:p w14:paraId="47862231" w14:textId="618DE732" w:rsidR="00EC151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realizó un </w:t>
      </w:r>
      <w:proofErr w:type="spellStart"/>
      <w:r>
        <w:rPr>
          <w:rFonts w:ascii="Times New Roman" w:hAnsi="Times New Roman" w:cs="Times New Roman"/>
          <w:sz w:val="24"/>
          <w:szCs w:val="24"/>
          <w:lang w:val="es-ES"/>
        </w:rPr>
        <w:t>bloxpot</w:t>
      </w:r>
      <w:proofErr w:type="spellEnd"/>
      <w:r>
        <w:rPr>
          <w:rFonts w:ascii="Times New Roman" w:hAnsi="Times New Roman" w:cs="Times New Roman"/>
          <w:sz w:val="24"/>
          <w:szCs w:val="24"/>
          <w:lang w:val="es-ES"/>
        </w:rPr>
        <w:t xml:space="preserve"> para verificar si habían </w:t>
      </w:r>
      <w:proofErr w:type="spellStart"/>
      <w:r w:rsidRPr="00EC151E">
        <w:rPr>
          <w:rFonts w:ascii="Times New Roman" w:hAnsi="Times New Roman" w:cs="Times New Roman"/>
          <w:i/>
          <w:iCs/>
          <w:sz w:val="24"/>
          <w:szCs w:val="24"/>
          <w:lang w:val="es-ES"/>
        </w:rPr>
        <w:t>outliers</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Donde luego se pudo observar que no existían. </w:t>
      </w:r>
    </w:p>
    <w:p w14:paraId="6ED460FB" w14:textId="631F0903" w:rsidR="00EC151E" w:rsidRPr="00EC151E" w:rsidRDefault="00EC151E" w:rsidP="00BF28BF">
      <w:pPr>
        <w:spacing w:line="360" w:lineRule="auto"/>
        <w:jc w:val="both"/>
        <w:rPr>
          <w:rFonts w:ascii="Times New Roman" w:hAnsi="Times New Roman" w:cs="Times New Roman"/>
          <w:sz w:val="24"/>
          <w:szCs w:val="24"/>
          <w:lang w:val="es-ES"/>
        </w:rPr>
      </w:pPr>
      <w:r w:rsidRPr="00EC151E">
        <w:rPr>
          <w:rFonts w:ascii="Times New Roman" w:hAnsi="Times New Roman" w:cs="Times New Roman"/>
          <w:sz w:val="24"/>
          <w:szCs w:val="24"/>
          <w:lang w:val="es-ES"/>
        </w:rPr>
        <w:drawing>
          <wp:inline distT="0" distB="0" distL="0" distR="0" wp14:anchorId="38A9A2DD" wp14:editId="2008DF04">
            <wp:extent cx="4822371" cy="3478980"/>
            <wp:effectExtent l="0" t="0" r="0" b="7620"/>
            <wp:docPr id="269525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5250" name=""/>
                    <pic:cNvPicPr/>
                  </pic:nvPicPr>
                  <pic:blipFill>
                    <a:blip r:embed="rId8"/>
                    <a:stretch>
                      <a:fillRect/>
                    </a:stretch>
                  </pic:blipFill>
                  <pic:spPr>
                    <a:xfrm>
                      <a:off x="0" y="0"/>
                      <a:ext cx="4826865" cy="3482222"/>
                    </a:xfrm>
                    <a:prstGeom prst="rect">
                      <a:avLst/>
                    </a:prstGeom>
                  </pic:spPr>
                </pic:pic>
              </a:graphicData>
            </a:graphic>
          </wp:inline>
        </w:drawing>
      </w:r>
    </w:p>
    <w:p w14:paraId="4CEED686" w14:textId="31FA2C54" w:rsidR="007B41B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Y para verificar aún más, mediante un código de </w:t>
      </w:r>
      <w:proofErr w:type="spellStart"/>
      <w:r w:rsidRPr="00EC151E">
        <w:rPr>
          <w:rFonts w:ascii="Times New Roman" w:hAnsi="Times New Roman" w:cs="Times New Roman"/>
          <w:i/>
          <w:iCs/>
          <w:sz w:val="24"/>
          <w:szCs w:val="24"/>
          <w:lang w:val="es-ES"/>
        </w:rPr>
        <w:t>ggplot_bluid</w:t>
      </w:r>
      <w:proofErr w:type="spellEnd"/>
      <w:r w:rsidRPr="00EC151E">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se verificó que, efectivamente, no había valores atípicos en la variable central. </w:t>
      </w:r>
    </w:p>
    <w:p w14:paraId="0081E5A0" w14:textId="3DD68E39" w:rsidR="00BF28BF" w:rsidRDefault="00EC151E" w:rsidP="00BF28BF">
      <w:pPr>
        <w:spacing w:line="360" w:lineRule="auto"/>
        <w:jc w:val="both"/>
        <w:rPr>
          <w:rFonts w:ascii="Times New Roman" w:hAnsi="Times New Roman" w:cs="Times New Roman"/>
          <w:sz w:val="24"/>
          <w:szCs w:val="24"/>
        </w:rPr>
      </w:pPr>
      <w:r w:rsidRPr="00EC151E">
        <w:rPr>
          <w:rFonts w:ascii="Times New Roman" w:hAnsi="Times New Roman" w:cs="Times New Roman"/>
          <w:sz w:val="24"/>
          <w:szCs w:val="24"/>
        </w:rPr>
        <w:drawing>
          <wp:inline distT="0" distB="0" distL="0" distR="0" wp14:anchorId="77E80C54" wp14:editId="6559B763">
            <wp:extent cx="4753232" cy="1492930"/>
            <wp:effectExtent l="0" t="0" r="9525" b="0"/>
            <wp:docPr id="1807844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4754" name=""/>
                    <pic:cNvPicPr/>
                  </pic:nvPicPr>
                  <pic:blipFill>
                    <a:blip r:embed="rId9"/>
                    <a:stretch>
                      <a:fillRect/>
                    </a:stretch>
                  </pic:blipFill>
                  <pic:spPr>
                    <a:xfrm>
                      <a:off x="0" y="0"/>
                      <a:ext cx="4784841" cy="1502858"/>
                    </a:xfrm>
                    <a:prstGeom prst="rect">
                      <a:avLst/>
                    </a:prstGeom>
                  </pic:spPr>
                </pic:pic>
              </a:graphicData>
            </a:graphic>
          </wp:inline>
        </w:drawing>
      </w:r>
    </w:p>
    <w:p w14:paraId="5B037FE0" w14:textId="49C84CA6" w:rsidR="00EC151E" w:rsidRPr="007E3033" w:rsidRDefault="00EC151E" w:rsidP="00BF28BF">
      <w:pPr>
        <w:spacing w:line="360" w:lineRule="auto"/>
        <w:jc w:val="both"/>
        <w:rPr>
          <w:rFonts w:ascii="Times New Roman" w:hAnsi="Times New Roman" w:cs="Times New Roman"/>
          <w:b/>
          <w:bCs/>
          <w:i/>
          <w:iCs/>
          <w:sz w:val="24"/>
          <w:szCs w:val="24"/>
        </w:rPr>
      </w:pPr>
      <w:r w:rsidRPr="007E3033">
        <w:rPr>
          <w:rFonts w:ascii="Times New Roman" w:hAnsi="Times New Roman" w:cs="Times New Roman"/>
          <w:b/>
          <w:bCs/>
          <w:i/>
          <w:iCs/>
          <w:sz w:val="24"/>
          <w:szCs w:val="24"/>
        </w:rPr>
        <w:t>Bivariado</w:t>
      </w:r>
    </w:p>
    <w:p w14:paraId="023F19AA" w14:textId="53DDCD96" w:rsidR="00EC151E" w:rsidRDefault="00EC151E" w:rsidP="00BF28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los análisis bivariados se realizaron correlaciones Pearson, donde las figuraba que las variables independientes no tenían una fuerte correlación con la variable central. </w:t>
      </w:r>
    </w:p>
    <w:p w14:paraId="39E4664D" w14:textId="1CB23C08" w:rsidR="00EC151E" w:rsidRDefault="00BF28BF" w:rsidP="00BF28BF">
      <w:pPr>
        <w:pStyle w:val="Prrafodelista"/>
        <w:numPr>
          <w:ilvl w:val="0"/>
          <w:numId w:val="4"/>
        </w:numPr>
        <w:spacing w:line="360" w:lineRule="auto"/>
        <w:ind w:firstLine="0"/>
        <w:jc w:val="both"/>
        <w:rPr>
          <w:rFonts w:ascii="Times New Roman" w:hAnsi="Times New Roman" w:cs="Times New Roman"/>
          <w:sz w:val="24"/>
          <w:szCs w:val="24"/>
        </w:rPr>
      </w:pPr>
      <w:r w:rsidRPr="00EC151E">
        <w:rPr>
          <w:rFonts w:ascii="Times New Roman" w:hAnsi="Times New Roman" w:cs="Times New Roman"/>
          <w:sz w:val="24"/>
          <w:szCs w:val="24"/>
          <w:lang w:val="es-ES"/>
        </w:rPr>
        <w:drawing>
          <wp:anchor distT="0" distB="0" distL="114300" distR="114300" simplePos="0" relativeHeight="251658240" behindDoc="1" locked="0" layoutInCell="1" allowOverlap="1" wp14:anchorId="0AFA5F9C" wp14:editId="667152C2">
            <wp:simplePos x="0" y="0"/>
            <wp:positionH relativeFrom="margin">
              <wp:align>center</wp:align>
            </wp:positionH>
            <wp:positionV relativeFrom="paragraph">
              <wp:posOffset>304165</wp:posOffset>
            </wp:positionV>
            <wp:extent cx="3608070" cy="1920875"/>
            <wp:effectExtent l="0" t="0" r="0" b="3175"/>
            <wp:wrapTight wrapText="bothSides">
              <wp:wrapPolygon edited="0">
                <wp:start x="0" y="0"/>
                <wp:lineTo x="0" y="21421"/>
                <wp:lineTo x="21440" y="21421"/>
                <wp:lineTo x="21440" y="0"/>
                <wp:lineTo x="0" y="0"/>
              </wp:wrapPolygon>
            </wp:wrapTight>
            <wp:docPr id="2010908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08943" name=""/>
                    <pic:cNvPicPr/>
                  </pic:nvPicPr>
                  <pic:blipFill>
                    <a:blip r:embed="rId10">
                      <a:extLst>
                        <a:ext uri="{28A0092B-C50C-407E-A947-70E740481C1C}">
                          <a14:useLocalDpi xmlns:a14="http://schemas.microsoft.com/office/drawing/2010/main" val="0"/>
                        </a:ext>
                      </a:extLst>
                    </a:blip>
                    <a:stretch>
                      <a:fillRect/>
                    </a:stretch>
                  </pic:blipFill>
                  <pic:spPr>
                    <a:xfrm>
                      <a:off x="0" y="0"/>
                      <a:ext cx="3608070" cy="1920875"/>
                    </a:xfrm>
                    <a:prstGeom prst="rect">
                      <a:avLst/>
                    </a:prstGeom>
                  </pic:spPr>
                </pic:pic>
              </a:graphicData>
            </a:graphic>
            <wp14:sizeRelH relativeFrom="margin">
              <wp14:pctWidth>0</wp14:pctWidth>
            </wp14:sizeRelH>
            <wp14:sizeRelV relativeFrom="margin">
              <wp14:pctHeight>0</wp14:pctHeight>
            </wp14:sizeRelV>
          </wp:anchor>
        </w:drawing>
      </w:r>
      <w:r w:rsidR="00EC151E" w:rsidRPr="00EC151E">
        <w:rPr>
          <w:rFonts w:ascii="Times New Roman" w:hAnsi="Times New Roman" w:cs="Times New Roman"/>
          <w:sz w:val="24"/>
          <w:szCs w:val="24"/>
        </w:rPr>
        <w:t>Primera correlación:</w:t>
      </w:r>
    </w:p>
    <w:p w14:paraId="0D5B4C57" w14:textId="77777777" w:rsidR="00BF28BF" w:rsidRPr="00BF28BF" w:rsidRDefault="00BF28BF" w:rsidP="00BF28BF">
      <w:pPr>
        <w:spacing w:line="360" w:lineRule="auto"/>
        <w:ind w:left="420"/>
        <w:jc w:val="both"/>
        <w:rPr>
          <w:rFonts w:ascii="Times New Roman" w:hAnsi="Times New Roman" w:cs="Times New Roman"/>
          <w:sz w:val="24"/>
          <w:szCs w:val="24"/>
        </w:rPr>
      </w:pPr>
    </w:p>
    <w:p w14:paraId="40A70834" w14:textId="631367D2" w:rsidR="007B41BE" w:rsidRDefault="007B41BE" w:rsidP="00BF28BF">
      <w:pPr>
        <w:spacing w:line="360" w:lineRule="auto"/>
        <w:jc w:val="both"/>
        <w:rPr>
          <w:rFonts w:ascii="Times New Roman" w:hAnsi="Times New Roman" w:cs="Times New Roman"/>
          <w:sz w:val="24"/>
          <w:szCs w:val="24"/>
          <w:lang w:val="es-ES"/>
        </w:rPr>
      </w:pPr>
    </w:p>
    <w:p w14:paraId="30FACCAA" w14:textId="77777777" w:rsidR="00EC151E" w:rsidRDefault="00EC151E" w:rsidP="00BF28BF">
      <w:pPr>
        <w:spacing w:line="360" w:lineRule="auto"/>
        <w:jc w:val="both"/>
        <w:rPr>
          <w:rFonts w:ascii="Times New Roman" w:hAnsi="Times New Roman" w:cs="Times New Roman"/>
          <w:sz w:val="24"/>
          <w:szCs w:val="24"/>
          <w:lang w:val="es-ES"/>
        </w:rPr>
      </w:pPr>
    </w:p>
    <w:p w14:paraId="79CE9E16" w14:textId="77777777" w:rsidR="007B41BE" w:rsidRDefault="007B41BE" w:rsidP="00BF28BF">
      <w:pPr>
        <w:spacing w:line="360" w:lineRule="auto"/>
        <w:jc w:val="both"/>
        <w:rPr>
          <w:rFonts w:ascii="Times New Roman" w:hAnsi="Times New Roman" w:cs="Times New Roman"/>
          <w:sz w:val="24"/>
          <w:szCs w:val="24"/>
          <w:lang w:val="es-ES"/>
        </w:rPr>
      </w:pPr>
    </w:p>
    <w:p w14:paraId="0E9BB5C4" w14:textId="0558BE8D" w:rsidR="00EC151E" w:rsidRDefault="00EC151E" w:rsidP="00BF28BF">
      <w:pPr>
        <w:spacing w:line="360" w:lineRule="auto"/>
        <w:jc w:val="both"/>
        <w:rPr>
          <w:rFonts w:ascii="Times New Roman" w:hAnsi="Times New Roman" w:cs="Times New Roman"/>
          <w:sz w:val="24"/>
          <w:szCs w:val="24"/>
          <w:lang w:val="es-ES"/>
        </w:rPr>
      </w:pPr>
    </w:p>
    <w:p w14:paraId="641D82E3" w14:textId="19C015A8" w:rsidR="00BF28BF"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#total_electores_ mujeres</w:t>
      </w:r>
    </w:p>
    <w:p w14:paraId="4677C785" w14:textId="790B93B6" w:rsidR="00EC151E" w:rsidRPr="00EC151E" w:rsidRDefault="008913D7"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EC151E">
        <w:rPr>
          <w:rFonts w:ascii="Times New Roman" w:hAnsi="Times New Roman" w:cs="Times New Roman"/>
          <w:sz w:val="24"/>
          <w:szCs w:val="24"/>
          <w:lang w:val="es-ES"/>
        </w:rPr>
        <w:drawing>
          <wp:anchor distT="0" distB="0" distL="114300" distR="114300" simplePos="0" relativeHeight="251659264" behindDoc="1" locked="0" layoutInCell="1" allowOverlap="1" wp14:anchorId="5E7B5C1E" wp14:editId="3942E097">
            <wp:simplePos x="0" y="0"/>
            <wp:positionH relativeFrom="margin">
              <wp:posOffset>1031603</wp:posOffset>
            </wp:positionH>
            <wp:positionV relativeFrom="paragraph">
              <wp:posOffset>376374</wp:posOffset>
            </wp:positionV>
            <wp:extent cx="3298190" cy="2463165"/>
            <wp:effectExtent l="0" t="0" r="0" b="0"/>
            <wp:wrapTight wrapText="bothSides">
              <wp:wrapPolygon edited="0">
                <wp:start x="0" y="0"/>
                <wp:lineTo x="0" y="21383"/>
                <wp:lineTo x="21459" y="21383"/>
                <wp:lineTo x="21459" y="0"/>
                <wp:lineTo x="0" y="0"/>
              </wp:wrapPolygon>
            </wp:wrapTight>
            <wp:docPr id="170836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727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8190" cy="2463165"/>
                    </a:xfrm>
                    <a:prstGeom prst="rect">
                      <a:avLst/>
                    </a:prstGeom>
                  </pic:spPr>
                </pic:pic>
              </a:graphicData>
            </a:graphic>
            <wp14:sizeRelH relativeFrom="margin">
              <wp14:pctWidth>0</wp14:pctWidth>
            </wp14:sizeRelH>
            <wp14:sizeRelV relativeFrom="margin">
              <wp14:pctHeight>0</wp14:pctHeight>
            </wp14:sizeRelV>
          </wp:anchor>
        </w:drawing>
      </w:r>
      <w:r w:rsidR="00EC151E" w:rsidRPr="00EC151E">
        <w:rPr>
          <w:rFonts w:ascii="Times New Roman" w:hAnsi="Times New Roman" w:cs="Times New Roman"/>
          <w:sz w:val="24"/>
          <w:szCs w:val="24"/>
          <w:lang w:val="es-ES"/>
        </w:rPr>
        <w:t xml:space="preserve">Segunda correlación: </w:t>
      </w:r>
    </w:p>
    <w:p w14:paraId="1E9DB670" w14:textId="17B058CD" w:rsidR="00EC151E" w:rsidRDefault="00EC151E" w:rsidP="00BF28BF">
      <w:pPr>
        <w:spacing w:line="360" w:lineRule="auto"/>
        <w:jc w:val="both"/>
        <w:rPr>
          <w:rFonts w:ascii="Times New Roman" w:hAnsi="Times New Roman" w:cs="Times New Roman"/>
          <w:sz w:val="24"/>
          <w:szCs w:val="24"/>
          <w:lang w:val="es-ES"/>
        </w:rPr>
      </w:pPr>
    </w:p>
    <w:p w14:paraId="7AE76D9C" w14:textId="6CA1CFEC" w:rsidR="00EC151E" w:rsidRDefault="00EC151E" w:rsidP="00BF28BF">
      <w:pPr>
        <w:spacing w:line="360" w:lineRule="auto"/>
        <w:jc w:val="both"/>
        <w:rPr>
          <w:rFonts w:ascii="Times New Roman" w:hAnsi="Times New Roman" w:cs="Times New Roman"/>
          <w:sz w:val="24"/>
          <w:szCs w:val="24"/>
          <w:lang w:val="es-ES"/>
        </w:rPr>
      </w:pPr>
    </w:p>
    <w:p w14:paraId="0951D4E4" w14:textId="6C337323" w:rsidR="00EC151E" w:rsidRDefault="00EC151E" w:rsidP="00BF28BF">
      <w:pPr>
        <w:spacing w:line="360" w:lineRule="auto"/>
        <w:jc w:val="both"/>
        <w:rPr>
          <w:rFonts w:ascii="Times New Roman" w:hAnsi="Times New Roman" w:cs="Times New Roman"/>
          <w:sz w:val="24"/>
          <w:szCs w:val="24"/>
          <w:lang w:val="es-ES"/>
        </w:rPr>
      </w:pPr>
    </w:p>
    <w:p w14:paraId="56833FC2" w14:textId="72B39B28" w:rsidR="00EC151E" w:rsidRDefault="00EC151E" w:rsidP="00BF28BF">
      <w:pPr>
        <w:spacing w:line="360" w:lineRule="auto"/>
        <w:jc w:val="both"/>
        <w:rPr>
          <w:rFonts w:ascii="Times New Roman" w:hAnsi="Times New Roman" w:cs="Times New Roman"/>
          <w:sz w:val="24"/>
          <w:szCs w:val="24"/>
          <w:lang w:val="es-ES"/>
        </w:rPr>
      </w:pPr>
    </w:p>
    <w:p w14:paraId="104DFEB8" w14:textId="7F2B9956" w:rsidR="00EC151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#porcentaje_jovenes</w:t>
      </w:r>
    </w:p>
    <w:p w14:paraId="6C7FE6C1" w14:textId="6890B589" w:rsidR="00EC151E" w:rsidRDefault="00EC151E"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 xml:space="preserve">Tercera </w:t>
      </w:r>
      <w:r w:rsidR="007E3033" w:rsidRPr="007E3033">
        <w:rPr>
          <w:rFonts w:ascii="Times New Roman" w:hAnsi="Times New Roman" w:cs="Times New Roman"/>
          <w:sz w:val="24"/>
          <w:szCs w:val="24"/>
          <w:lang w:val="es-ES"/>
        </w:rPr>
        <w:t>correlación:</w:t>
      </w:r>
    </w:p>
    <w:p w14:paraId="4B5CDD15" w14:textId="3DA89863" w:rsidR="007E3033" w:rsidRPr="007E3033" w:rsidRDefault="008913D7" w:rsidP="00BF28BF">
      <w:pPr>
        <w:pStyle w:val="Prrafodelista"/>
        <w:spacing w:line="360" w:lineRule="auto"/>
        <w:ind w:left="42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drawing>
          <wp:anchor distT="0" distB="0" distL="114300" distR="114300" simplePos="0" relativeHeight="251660288" behindDoc="1" locked="0" layoutInCell="1" allowOverlap="1" wp14:anchorId="05BF8159" wp14:editId="0C8DDC23">
            <wp:simplePos x="0" y="0"/>
            <wp:positionH relativeFrom="margin">
              <wp:align>center</wp:align>
            </wp:positionH>
            <wp:positionV relativeFrom="paragraph">
              <wp:posOffset>7257</wp:posOffset>
            </wp:positionV>
            <wp:extent cx="3439160" cy="2590800"/>
            <wp:effectExtent l="0" t="0" r="8890" b="0"/>
            <wp:wrapTight wrapText="bothSides">
              <wp:wrapPolygon edited="0">
                <wp:start x="0" y="0"/>
                <wp:lineTo x="0" y="21441"/>
                <wp:lineTo x="21536" y="21441"/>
                <wp:lineTo x="21536" y="0"/>
                <wp:lineTo x="0" y="0"/>
              </wp:wrapPolygon>
            </wp:wrapTight>
            <wp:docPr id="947527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276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9160" cy="2590800"/>
                    </a:xfrm>
                    <a:prstGeom prst="rect">
                      <a:avLst/>
                    </a:prstGeom>
                  </pic:spPr>
                </pic:pic>
              </a:graphicData>
            </a:graphic>
            <wp14:sizeRelH relativeFrom="margin">
              <wp14:pctWidth>0</wp14:pctWidth>
            </wp14:sizeRelH>
            <wp14:sizeRelV relativeFrom="margin">
              <wp14:pctHeight>0</wp14:pctHeight>
            </wp14:sizeRelV>
          </wp:anchor>
        </w:drawing>
      </w:r>
    </w:p>
    <w:p w14:paraId="56D857D9" w14:textId="77777777" w:rsidR="00EC151E" w:rsidRDefault="00EC151E" w:rsidP="00BF28BF">
      <w:pPr>
        <w:spacing w:line="360" w:lineRule="auto"/>
        <w:jc w:val="both"/>
        <w:rPr>
          <w:rFonts w:ascii="Times New Roman" w:hAnsi="Times New Roman" w:cs="Times New Roman"/>
          <w:sz w:val="24"/>
          <w:szCs w:val="24"/>
          <w:lang w:val="es-ES"/>
        </w:rPr>
      </w:pPr>
    </w:p>
    <w:p w14:paraId="09761899" w14:textId="77777777" w:rsidR="00EC151E" w:rsidRDefault="00EC151E" w:rsidP="00BF28BF">
      <w:pPr>
        <w:spacing w:line="360" w:lineRule="auto"/>
        <w:jc w:val="both"/>
        <w:rPr>
          <w:rFonts w:ascii="Times New Roman" w:hAnsi="Times New Roman" w:cs="Times New Roman"/>
          <w:sz w:val="24"/>
          <w:szCs w:val="24"/>
          <w:lang w:val="es-ES"/>
        </w:rPr>
      </w:pPr>
    </w:p>
    <w:p w14:paraId="2FD4F201" w14:textId="77777777" w:rsidR="007E3033" w:rsidRDefault="007E3033" w:rsidP="00BF28BF">
      <w:pPr>
        <w:spacing w:line="360" w:lineRule="auto"/>
        <w:jc w:val="both"/>
        <w:rPr>
          <w:rFonts w:ascii="Times New Roman" w:hAnsi="Times New Roman" w:cs="Times New Roman"/>
          <w:sz w:val="24"/>
          <w:szCs w:val="24"/>
          <w:lang w:val="es-ES"/>
        </w:rPr>
      </w:pPr>
    </w:p>
    <w:p w14:paraId="3030B87C" w14:textId="77777777" w:rsidR="007E3033" w:rsidRDefault="007E3033" w:rsidP="00BF28BF">
      <w:pPr>
        <w:spacing w:line="360" w:lineRule="auto"/>
        <w:jc w:val="both"/>
        <w:rPr>
          <w:rFonts w:ascii="Times New Roman" w:hAnsi="Times New Roman" w:cs="Times New Roman"/>
          <w:sz w:val="24"/>
          <w:szCs w:val="24"/>
          <w:lang w:val="es-ES"/>
        </w:rPr>
      </w:pPr>
    </w:p>
    <w:p w14:paraId="349B5DB6" w14:textId="77777777" w:rsidR="007E3033" w:rsidRDefault="007E3033" w:rsidP="00BF28BF">
      <w:pPr>
        <w:spacing w:line="360" w:lineRule="auto"/>
        <w:jc w:val="both"/>
        <w:rPr>
          <w:rFonts w:ascii="Times New Roman" w:hAnsi="Times New Roman" w:cs="Times New Roman"/>
          <w:sz w:val="24"/>
          <w:szCs w:val="24"/>
          <w:lang w:val="es-ES"/>
        </w:rPr>
      </w:pPr>
    </w:p>
    <w:p w14:paraId="200F4428" w14:textId="77777777" w:rsidR="008913D7" w:rsidRDefault="008913D7" w:rsidP="00BF28BF">
      <w:pPr>
        <w:spacing w:line="360" w:lineRule="auto"/>
        <w:jc w:val="both"/>
        <w:rPr>
          <w:rFonts w:ascii="Times New Roman" w:hAnsi="Times New Roman" w:cs="Times New Roman"/>
          <w:sz w:val="24"/>
          <w:szCs w:val="24"/>
          <w:lang w:val="es-ES"/>
        </w:rPr>
      </w:pPr>
    </w:p>
    <w:p w14:paraId="4E88B8C4" w14:textId="77777777" w:rsidR="007E3033" w:rsidRDefault="007E3033" w:rsidP="00BF28BF">
      <w:pPr>
        <w:spacing w:line="360" w:lineRule="auto"/>
        <w:jc w:val="both"/>
        <w:rPr>
          <w:rFonts w:ascii="Times New Roman" w:hAnsi="Times New Roman" w:cs="Times New Roman"/>
          <w:sz w:val="24"/>
          <w:szCs w:val="24"/>
          <w:lang w:val="es-ES"/>
        </w:rPr>
      </w:pPr>
    </w:p>
    <w:p w14:paraId="20B51188" w14:textId="71E7745B" w:rsidR="007E3033" w:rsidRDefault="007E3033"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#IDH</w:t>
      </w:r>
    </w:p>
    <w:p w14:paraId="43B8C2A3" w14:textId="44C26414" w:rsidR="007E3033" w:rsidRPr="007E3033" w:rsidRDefault="007E3033"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conclusión, en el análisis bivariado, el porcentaje de mujeres, jóvenes, IDH no estarían fuertemente, relacionadas con los votos por Castillo. Sin embargo, luego se realiza una </w:t>
      </w:r>
      <w:r w:rsidRPr="007E3033">
        <w:rPr>
          <w:rFonts w:ascii="Times New Roman" w:hAnsi="Times New Roman" w:cs="Times New Roman"/>
          <w:sz w:val="24"/>
          <w:szCs w:val="24"/>
          <w:lang w:val="es-ES"/>
        </w:rPr>
        <w:t xml:space="preserve">regresión lineal para verificar si continúa siendo insignificante o tiene otro tipo de correlación. </w:t>
      </w:r>
    </w:p>
    <w:p w14:paraId="4545EC3E" w14:textId="60B7F8F5" w:rsidR="007E3033" w:rsidRPr="007E3033" w:rsidRDefault="007E3033"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Análisis multivariado</w:t>
      </w:r>
    </w:p>
    <w:p w14:paraId="53975656" w14:textId="739A2799" w:rsidR="007E3033" w:rsidRPr="007E3033" w:rsidRDefault="007E3033" w:rsidP="00BF28BF">
      <w:pPr>
        <w:pStyle w:val="Prrafodelista"/>
        <w:numPr>
          <w:ilvl w:val="0"/>
          <w:numId w:val="5"/>
        </w:numPr>
        <w:spacing w:line="360" w:lineRule="auto"/>
        <w:ind w:firstLine="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Modelos de regresión</w:t>
      </w:r>
    </w:p>
    <w:p w14:paraId="29E60ED8" w14:textId="6DAA9F50" w:rsidR="007E3033" w:rsidRDefault="007E3033" w:rsidP="00BF28BF">
      <w:pPr>
        <w:spacing w:line="360" w:lineRule="auto"/>
        <w:ind w:left="36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Se realizó un modelo de regresión lineal, en el cual en el primero modelo se observa que el porcentaje de mujeres votantes sí tiene efecto y es significativo, ya que tiene una relación directa y es controlada por la variable del porcentaje de pobreza extrema</w:t>
      </w:r>
      <w:r w:rsidR="00BF28BF">
        <w:rPr>
          <w:rFonts w:ascii="Times New Roman" w:hAnsi="Times New Roman" w:cs="Times New Roman"/>
          <w:sz w:val="24"/>
          <w:szCs w:val="24"/>
          <w:lang w:val="es-ES"/>
        </w:rPr>
        <w:t xml:space="preserve"> (0.020***)</w:t>
      </w:r>
      <w:r w:rsidRPr="007E3033">
        <w:rPr>
          <w:rFonts w:ascii="Times New Roman" w:hAnsi="Times New Roman" w:cs="Times New Roman"/>
          <w:sz w:val="24"/>
          <w:szCs w:val="24"/>
          <w:lang w:val="es-ES"/>
        </w:rPr>
        <w:t xml:space="preserve">. </w:t>
      </w:r>
      <w:r w:rsidR="00BF28BF">
        <w:rPr>
          <w:rFonts w:ascii="Times New Roman" w:hAnsi="Times New Roman" w:cs="Times New Roman"/>
          <w:sz w:val="24"/>
          <w:szCs w:val="24"/>
          <w:lang w:val="es-ES"/>
        </w:rPr>
        <w:t>Como segundo modelo, se añade la variable del porcentaje de jóvenes; es decir, está la variable porcentaje de mujeres + porcentaje de jóvenes + porcentaje de pobreza extrema y se puede apreciar que el porcentaje de jóvenes no tiene significancia en los votos de Castillo.  Además, tiene un efecto inverso (-0.004). Por último, como tercer modelo, está la</w:t>
      </w:r>
      <w:r w:rsidR="00BF28BF">
        <w:rPr>
          <w:rFonts w:ascii="Times New Roman" w:hAnsi="Times New Roman" w:cs="Times New Roman"/>
          <w:sz w:val="24"/>
          <w:szCs w:val="24"/>
          <w:lang w:val="es-ES"/>
        </w:rPr>
        <w:t xml:space="preserve"> variable porcentaje de mujeres + porcentaje de jóvenes +</w:t>
      </w:r>
      <w:r w:rsidR="00BF28BF">
        <w:rPr>
          <w:rFonts w:ascii="Times New Roman" w:hAnsi="Times New Roman" w:cs="Times New Roman"/>
          <w:sz w:val="24"/>
          <w:szCs w:val="24"/>
          <w:lang w:val="es-ES"/>
        </w:rPr>
        <w:t xml:space="preserve"> IDH +</w:t>
      </w:r>
      <w:r w:rsidR="00BF28BF">
        <w:rPr>
          <w:rFonts w:ascii="Times New Roman" w:hAnsi="Times New Roman" w:cs="Times New Roman"/>
          <w:sz w:val="24"/>
          <w:szCs w:val="24"/>
          <w:lang w:val="es-ES"/>
        </w:rPr>
        <w:t xml:space="preserve"> porcentaje de pobreza extrema</w:t>
      </w:r>
      <w:r w:rsidR="00BF28BF">
        <w:rPr>
          <w:rFonts w:ascii="Times New Roman" w:hAnsi="Times New Roman" w:cs="Times New Roman"/>
          <w:sz w:val="24"/>
          <w:szCs w:val="24"/>
          <w:lang w:val="es-ES"/>
        </w:rPr>
        <w:t xml:space="preserve">, donde el IDH tiene un efecto inverso pero significativo (-0.611***). Y, se puede observar que la significancia en la variable de porcentaje de jóvenes ha cambiado (-0.008**). Luego de obtener tres modelos, se utiliza la prueba </w:t>
      </w:r>
      <w:proofErr w:type="spellStart"/>
      <w:r w:rsidR="00BF28BF">
        <w:rPr>
          <w:rFonts w:ascii="Times New Roman" w:hAnsi="Times New Roman" w:cs="Times New Roman"/>
          <w:sz w:val="24"/>
          <w:szCs w:val="24"/>
          <w:lang w:val="es-ES"/>
        </w:rPr>
        <w:t>Anova</w:t>
      </w:r>
      <w:proofErr w:type="spellEnd"/>
      <w:r w:rsidR="00BF28BF">
        <w:rPr>
          <w:rFonts w:ascii="Times New Roman" w:hAnsi="Times New Roman" w:cs="Times New Roman"/>
          <w:sz w:val="24"/>
          <w:szCs w:val="24"/>
          <w:lang w:val="es-ES"/>
        </w:rPr>
        <w:t xml:space="preserve"> para compararlos y reconocer cuál es el mejor</w:t>
      </w:r>
      <w:r w:rsidR="0084503E">
        <w:rPr>
          <w:rFonts w:ascii="Times New Roman" w:hAnsi="Times New Roman" w:cs="Times New Roman"/>
          <w:sz w:val="24"/>
          <w:szCs w:val="24"/>
          <w:lang w:val="es-ES"/>
        </w:rPr>
        <w:t xml:space="preserve">, el cual dio </w:t>
      </w:r>
      <w:r w:rsidR="0084503E">
        <w:rPr>
          <w:rFonts w:ascii="Times New Roman" w:hAnsi="Times New Roman" w:cs="Times New Roman"/>
          <w:sz w:val="24"/>
          <w:szCs w:val="24"/>
          <w:lang w:val="es-ES"/>
        </w:rPr>
        <w:lastRenderedPageBreak/>
        <w:t xml:space="preserve">como resultado el tercer modelo con 0.0000760 a diferencia del modelo 2 que dio como resultado 0.1575174. Por lo tanto, el modelo 3 es el mejor. A partir de ello, se realizaron pruebas de Linealidad, lo que la falta de </w:t>
      </w:r>
      <w:proofErr w:type="spellStart"/>
      <w:r w:rsidR="0084503E">
        <w:rPr>
          <w:rFonts w:ascii="Times New Roman" w:hAnsi="Times New Roman" w:cs="Times New Roman"/>
          <w:sz w:val="24"/>
          <w:szCs w:val="24"/>
          <w:lang w:val="es-ES"/>
        </w:rPr>
        <w:t>linearidad</w:t>
      </w:r>
      <w:proofErr w:type="spellEnd"/>
      <w:r w:rsidR="0084503E">
        <w:rPr>
          <w:rFonts w:ascii="Times New Roman" w:hAnsi="Times New Roman" w:cs="Times New Roman"/>
          <w:sz w:val="24"/>
          <w:szCs w:val="24"/>
          <w:lang w:val="es-ES"/>
        </w:rPr>
        <w:t xml:space="preserve"> provocaría que el modelo no </w:t>
      </w:r>
      <w:proofErr w:type="spellStart"/>
      <w:r w:rsidR="0084503E">
        <w:rPr>
          <w:rFonts w:ascii="Times New Roman" w:hAnsi="Times New Roman" w:cs="Times New Roman"/>
          <w:sz w:val="24"/>
          <w:szCs w:val="24"/>
          <w:lang w:val="es-ES"/>
        </w:rPr>
        <w:t>sriva</w:t>
      </w:r>
      <w:proofErr w:type="spellEnd"/>
      <w:r w:rsidR="0084503E">
        <w:rPr>
          <w:rFonts w:ascii="Times New Roman" w:hAnsi="Times New Roman" w:cs="Times New Roman"/>
          <w:sz w:val="24"/>
          <w:szCs w:val="24"/>
          <w:lang w:val="es-ES"/>
        </w:rPr>
        <w:t xml:space="preserve"> para explicar las mismas variables con datos diferentes en otros </w:t>
      </w:r>
      <w:r w:rsidR="0084503E" w:rsidRPr="0084503E">
        <w:rPr>
          <w:rFonts w:ascii="Times New Roman" w:hAnsi="Times New Roman" w:cs="Times New Roman"/>
          <w:sz w:val="24"/>
          <w:szCs w:val="24"/>
          <w:lang w:val="es-ES"/>
        </w:rPr>
        <w:drawing>
          <wp:anchor distT="0" distB="0" distL="114300" distR="114300" simplePos="0" relativeHeight="251661312" behindDoc="0" locked="0" layoutInCell="1" allowOverlap="1" wp14:anchorId="25438A93" wp14:editId="6F061081">
            <wp:simplePos x="0" y="0"/>
            <wp:positionH relativeFrom="margin">
              <wp:align>center</wp:align>
            </wp:positionH>
            <wp:positionV relativeFrom="paragraph">
              <wp:posOffset>1310005</wp:posOffset>
            </wp:positionV>
            <wp:extent cx="3794760" cy="2889801"/>
            <wp:effectExtent l="0" t="0" r="0" b="6350"/>
            <wp:wrapTopAndBottom/>
            <wp:docPr id="176025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50212" name=""/>
                    <pic:cNvPicPr/>
                  </pic:nvPicPr>
                  <pic:blipFill>
                    <a:blip r:embed="rId13">
                      <a:extLst>
                        <a:ext uri="{28A0092B-C50C-407E-A947-70E740481C1C}">
                          <a14:useLocalDpi xmlns:a14="http://schemas.microsoft.com/office/drawing/2010/main" val="0"/>
                        </a:ext>
                      </a:extLst>
                    </a:blip>
                    <a:stretch>
                      <a:fillRect/>
                    </a:stretch>
                  </pic:blipFill>
                  <pic:spPr>
                    <a:xfrm>
                      <a:off x="0" y="0"/>
                      <a:ext cx="3794760" cy="2889801"/>
                    </a:xfrm>
                    <a:prstGeom prst="rect">
                      <a:avLst/>
                    </a:prstGeom>
                  </pic:spPr>
                </pic:pic>
              </a:graphicData>
            </a:graphic>
          </wp:anchor>
        </w:drawing>
      </w:r>
      <w:r w:rsidR="0084503E">
        <w:rPr>
          <w:rFonts w:ascii="Times New Roman" w:hAnsi="Times New Roman" w:cs="Times New Roman"/>
          <w:sz w:val="24"/>
          <w:szCs w:val="24"/>
          <w:lang w:val="es-ES"/>
        </w:rPr>
        <w:t xml:space="preserve">estudios. </w:t>
      </w:r>
    </w:p>
    <w:p w14:paraId="279D5DB4" w14:textId="5C80A02C" w:rsidR="0084503E" w:rsidRDefault="0084503E" w:rsidP="0084503E">
      <w:pPr>
        <w:spacing w:line="360" w:lineRule="auto"/>
        <w:ind w:left="360"/>
        <w:jc w:val="both"/>
        <w:rPr>
          <w:rFonts w:ascii="Times New Roman" w:hAnsi="Times New Roman" w:cs="Times New Roman"/>
          <w:sz w:val="24"/>
          <w:szCs w:val="24"/>
          <w:lang w:val="es-ES"/>
        </w:rPr>
      </w:pPr>
      <w:r w:rsidRPr="0084503E">
        <w:rPr>
          <w:rFonts w:ascii="Times New Roman" w:hAnsi="Times New Roman" w:cs="Times New Roman"/>
          <w:sz w:val="24"/>
          <w:szCs w:val="24"/>
          <w:lang w:val="es-ES"/>
        </w:rPr>
        <w:drawing>
          <wp:anchor distT="0" distB="0" distL="114300" distR="114300" simplePos="0" relativeHeight="251663360" behindDoc="0" locked="0" layoutInCell="1" allowOverlap="1" wp14:anchorId="1401A418" wp14:editId="5AE5BABC">
            <wp:simplePos x="0" y="0"/>
            <wp:positionH relativeFrom="column">
              <wp:posOffset>2729865</wp:posOffset>
            </wp:positionH>
            <wp:positionV relativeFrom="paragraph">
              <wp:posOffset>3696335</wp:posOffset>
            </wp:positionV>
            <wp:extent cx="2827020" cy="2566035"/>
            <wp:effectExtent l="0" t="0" r="0" b="5715"/>
            <wp:wrapTopAndBottom/>
            <wp:docPr id="68832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61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7020" cy="2566035"/>
                    </a:xfrm>
                    <a:prstGeom prst="rect">
                      <a:avLst/>
                    </a:prstGeom>
                  </pic:spPr>
                </pic:pic>
              </a:graphicData>
            </a:graphic>
            <wp14:sizeRelH relativeFrom="margin">
              <wp14:pctWidth>0</wp14:pctWidth>
            </wp14:sizeRelH>
            <wp14:sizeRelV relativeFrom="margin">
              <wp14:pctHeight>0</wp14:pctHeight>
            </wp14:sizeRelV>
          </wp:anchor>
        </w:drawing>
      </w:r>
      <w:r w:rsidRPr="0084503E">
        <w:rPr>
          <w:rFonts w:ascii="Times New Roman" w:hAnsi="Times New Roman" w:cs="Times New Roman"/>
          <w:sz w:val="24"/>
          <w:szCs w:val="24"/>
          <w:lang w:val="es-ES"/>
        </w:rPr>
        <w:drawing>
          <wp:anchor distT="0" distB="0" distL="114300" distR="114300" simplePos="0" relativeHeight="251662336" behindDoc="0" locked="0" layoutInCell="1" allowOverlap="1" wp14:anchorId="16E2FA7B" wp14:editId="7E7EBD05">
            <wp:simplePos x="0" y="0"/>
            <wp:positionH relativeFrom="margin">
              <wp:align>left</wp:align>
            </wp:positionH>
            <wp:positionV relativeFrom="paragraph">
              <wp:posOffset>3749675</wp:posOffset>
            </wp:positionV>
            <wp:extent cx="2651760" cy="2028190"/>
            <wp:effectExtent l="0" t="0" r="0" b="0"/>
            <wp:wrapTopAndBottom/>
            <wp:docPr id="559871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71331" name=""/>
                    <pic:cNvPicPr/>
                  </pic:nvPicPr>
                  <pic:blipFill>
                    <a:blip r:embed="rId15">
                      <a:extLst>
                        <a:ext uri="{28A0092B-C50C-407E-A947-70E740481C1C}">
                          <a14:useLocalDpi xmlns:a14="http://schemas.microsoft.com/office/drawing/2010/main" val="0"/>
                        </a:ext>
                      </a:extLst>
                    </a:blip>
                    <a:stretch>
                      <a:fillRect/>
                    </a:stretch>
                  </pic:blipFill>
                  <pic:spPr>
                    <a:xfrm>
                      <a:off x="0" y="0"/>
                      <a:ext cx="2656220" cy="203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Asimismo, también se realizaron más pruebas como homocedasticidad, normalidad de los residuos, no multicolinealidad, y valores influyentes. Los dos últimos, se pueden apreciar a continuación: </w:t>
      </w:r>
    </w:p>
    <w:p w14:paraId="1111BBB8" w14:textId="18A10FA9" w:rsidR="0084503E" w:rsidRDefault="0084503E" w:rsidP="0084503E">
      <w:pPr>
        <w:spacing w:line="36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(observar en </w:t>
      </w:r>
      <w:hyperlink r:id="rId16" w:history="1">
        <w:proofErr w:type="spellStart"/>
        <w:r w:rsidRPr="0084503E">
          <w:rPr>
            <w:rStyle w:val="Hipervnculo"/>
            <w:rFonts w:ascii="Times New Roman" w:hAnsi="Times New Roman" w:cs="Times New Roman"/>
            <w:sz w:val="24"/>
            <w:szCs w:val="24"/>
            <w:lang w:val="es-ES"/>
          </w:rPr>
          <w:t>Dashboard</w:t>
        </w:r>
        <w:proofErr w:type="spellEnd"/>
      </w:hyperlink>
      <w:r>
        <w:rPr>
          <w:rFonts w:ascii="Times New Roman" w:hAnsi="Times New Roman" w:cs="Times New Roman"/>
          <w:sz w:val="24"/>
          <w:szCs w:val="24"/>
          <w:lang w:val="es-ES"/>
        </w:rPr>
        <w:t>)</w:t>
      </w:r>
    </w:p>
    <w:p w14:paraId="5C52710F" w14:textId="68F05D76" w:rsidR="0084503E" w:rsidRDefault="00C543E8" w:rsidP="00C543E8">
      <w:pPr>
        <w:pStyle w:val="Prrafodelista"/>
        <w:numPr>
          <w:ilvl w:val="0"/>
          <w:numId w:val="6"/>
        </w:numPr>
        <w:spacing w:line="360" w:lineRule="auto"/>
        <w:jc w:val="both"/>
        <w:rPr>
          <w:rFonts w:ascii="Times New Roman" w:hAnsi="Times New Roman" w:cs="Times New Roman"/>
          <w:sz w:val="24"/>
          <w:szCs w:val="24"/>
          <w:lang w:val="es-ES"/>
        </w:rPr>
      </w:pPr>
      <w:r w:rsidRPr="00C543E8">
        <w:rPr>
          <w:rFonts w:ascii="Times New Roman" w:hAnsi="Times New Roman" w:cs="Times New Roman"/>
          <w:sz w:val="24"/>
          <w:szCs w:val="24"/>
          <w:lang w:val="es-ES"/>
        </w:rPr>
        <w:t>Análisis factorial (EFA)</w:t>
      </w:r>
    </w:p>
    <w:p w14:paraId="4851432F" w14:textId="5FDF3F71"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se realizó un EFA, pero no se pudo concluir con el análisis ya que, a primera vista al graficar las correlaciones, se nota la poca correlación </w:t>
      </w:r>
      <w:r>
        <w:rPr>
          <w:rFonts w:ascii="Times New Roman" w:hAnsi="Times New Roman" w:cs="Times New Roman"/>
          <w:sz w:val="24"/>
          <w:szCs w:val="24"/>
          <w:lang w:val="es-ES"/>
        </w:rPr>
        <w:lastRenderedPageBreak/>
        <w:t xml:space="preserve">entre las variables. Y, efectivamente, al buscar cumplir con los requisitos: KMO, Bartlett y </w:t>
      </w:r>
      <w:proofErr w:type="spellStart"/>
      <w:r>
        <w:rPr>
          <w:rFonts w:ascii="Times New Roman" w:hAnsi="Times New Roman" w:cs="Times New Roman"/>
          <w:sz w:val="24"/>
          <w:szCs w:val="24"/>
          <w:lang w:val="es-ES"/>
        </w:rPr>
        <w:t>Singular.matrix</w:t>
      </w:r>
      <w:proofErr w:type="spellEnd"/>
      <w:r>
        <w:rPr>
          <w:rFonts w:ascii="Times New Roman" w:hAnsi="Times New Roman" w:cs="Times New Roman"/>
          <w:sz w:val="24"/>
          <w:szCs w:val="24"/>
          <w:lang w:val="es-ES"/>
        </w:rPr>
        <w:t xml:space="preserve">, no cumple con todos los requisitos, por lo </w:t>
      </w:r>
      <w:r w:rsidRPr="00C543E8">
        <w:rPr>
          <w:rFonts w:ascii="Times New Roman" w:hAnsi="Times New Roman" w:cs="Times New Roman"/>
          <w:sz w:val="24"/>
          <w:szCs w:val="24"/>
          <w:lang w:val="es-ES"/>
        </w:rPr>
        <w:drawing>
          <wp:anchor distT="0" distB="0" distL="114300" distR="114300" simplePos="0" relativeHeight="251664384" behindDoc="0" locked="0" layoutInCell="1" allowOverlap="1" wp14:anchorId="7DDEDC88" wp14:editId="540037D0">
            <wp:simplePos x="0" y="0"/>
            <wp:positionH relativeFrom="margin">
              <wp:align>center</wp:align>
            </wp:positionH>
            <wp:positionV relativeFrom="paragraph">
              <wp:posOffset>948097</wp:posOffset>
            </wp:positionV>
            <wp:extent cx="3390900" cy="3061539"/>
            <wp:effectExtent l="0" t="0" r="0" b="5715"/>
            <wp:wrapTopAndBottom/>
            <wp:docPr id="184519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6372"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3061539"/>
                    </a:xfrm>
                    <a:prstGeom prst="rect">
                      <a:avLst/>
                    </a:prstGeom>
                  </pic:spPr>
                </pic:pic>
              </a:graphicData>
            </a:graphic>
          </wp:anchor>
        </w:drawing>
      </w:r>
      <w:r>
        <w:rPr>
          <w:rFonts w:ascii="Times New Roman" w:hAnsi="Times New Roman" w:cs="Times New Roman"/>
          <w:sz w:val="24"/>
          <w:szCs w:val="24"/>
          <w:lang w:val="es-ES"/>
        </w:rPr>
        <w:t xml:space="preserve">que se obtendría un resultado no esperado y continuar no sería lo mejor. </w:t>
      </w:r>
    </w:p>
    <w:p w14:paraId="2E4DA90D" w14:textId="0C357121" w:rsidR="00C543E8" w:rsidRDefault="00C543E8" w:rsidP="00C543E8">
      <w:pPr>
        <w:pStyle w:val="Prrafodelista"/>
        <w:spacing w:line="360" w:lineRule="auto"/>
        <w:ind w:left="1080"/>
        <w:jc w:val="both"/>
        <w:rPr>
          <w:rFonts w:ascii="Times New Roman" w:hAnsi="Times New Roman" w:cs="Times New Roman"/>
          <w:sz w:val="24"/>
          <w:szCs w:val="24"/>
          <w:lang w:val="es-ES"/>
        </w:rPr>
      </w:pPr>
      <w:r w:rsidRPr="00C543E8">
        <w:rPr>
          <w:rFonts w:ascii="Times New Roman" w:hAnsi="Times New Roman" w:cs="Times New Roman"/>
          <w:sz w:val="24"/>
          <w:szCs w:val="24"/>
          <w:lang w:val="es-ES"/>
        </w:rPr>
        <w:drawing>
          <wp:anchor distT="0" distB="0" distL="114300" distR="114300" simplePos="0" relativeHeight="251665408" behindDoc="0" locked="0" layoutInCell="1" allowOverlap="1" wp14:anchorId="42E876B2" wp14:editId="5F6D8AC7">
            <wp:simplePos x="0" y="0"/>
            <wp:positionH relativeFrom="column">
              <wp:posOffset>954405</wp:posOffset>
            </wp:positionH>
            <wp:positionV relativeFrom="paragraph">
              <wp:posOffset>3305810</wp:posOffset>
            </wp:positionV>
            <wp:extent cx="3764280" cy="2219325"/>
            <wp:effectExtent l="0" t="0" r="7620" b="9525"/>
            <wp:wrapTopAndBottom/>
            <wp:docPr id="2107275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5008" name=""/>
                    <pic:cNvPicPr/>
                  </pic:nvPicPr>
                  <pic:blipFill>
                    <a:blip r:embed="rId18">
                      <a:extLst>
                        <a:ext uri="{28A0092B-C50C-407E-A947-70E740481C1C}">
                          <a14:useLocalDpi xmlns:a14="http://schemas.microsoft.com/office/drawing/2010/main" val="0"/>
                        </a:ext>
                      </a:extLst>
                    </a:blip>
                    <a:stretch>
                      <a:fillRect/>
                    </a:stretch>
                  </pic:blipFill>
                  <pic:spPr>
                    <a:xfrm>
                      <a:off x="0" y="0"/>
                      <a:ext cx="3764280" cy="2219325"/>
                    </a:xfrm>
                    <a:prstGeom prst="rect">
                      <a:avLst/>
                    </a:prstGeom>
                  </pic:spPr>
                </pic:pic>
              </a:graphicData>
            </a:graphic>
          </wp:anchor>
        </w:drawing>
      </w:r>
    </w:p>
    <w:p w14:paraId="674BBDB4" w14:textId="77777777" w:rsidR="00C543E8" w:rsidRPr="00C543E8" w:rsidRDefault="00C543E8" w:rsidP="00C543E8">
      <w:pPr>
        <w:pStyle w:val="Prrafodelista"/>
        <w:spacing w:line="360" w:lineRule="auto"/>
        <w:ind w:left="1080"/>
        <w:jc w:val="both"/>
        <w:rPr>
          <w:rFonts w:ascii="Times New Roman" w:hAnsi="Times New Roman" w:cs="Times New Roman"/>
          <w:sz w:val="24"/>
          <w:szCs w:val="24"/>
          <w:lang w:val="es-ES"/>
        </w:rPr>
      </w:pPr>
    </w:p>
    <w:p w14:paraId="1960A623" w14:textId="1001C0C9" w:rsidR="00C543E8" w:rsidRDefault="00C543E8" w:rsidP="00C543E8">
      <w:pPr>
        <w:pStyle w:val="Prrafodelista"/>
        <w:numPr>
          <w:ilvl w:val="0"/>
          <w:numId w:val="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Modelo de clusterización</w:t>
      </w:r>
    </w:p>
    <w:p w14:paraId="6834C09A" w14:textId="159A14E6"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se realizaron los modelos de clusterización: PAM, Agnes y Diana. </w:t>
      </w:r>
    </w:p>
    <w:p w14:paraId="1D0B8632" w14:textId="4828365F"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PAM, el resultado recomendó dos clusters, luego se realizó el gráfico de </w:t>
      </w:r>
      <w:proofErr w:type="spellStart"/>
      <w:r w:rsidRPr="00C543E8">
        <w:rPr>
          <w:rFonts w:ascii="Times New Roman" w:hAnsi="Times New Roman" w:cs="Times New Roman"/>
          <w:i/>
          <w:iCs/>
          <w:sz w:val="24"/>
          <w:szCs w:val="24"/>
          <w:lang w:val="es-ES"/>
        </w:rPr>
        <w:t>silhouette</w:t>
      </w:r>
      <w:proofErr w:type="spellEnd"/>
      <w:r>
        <w:rPr>
          <w:rFonts w:ascii="Times New Roman" w:hAnsi="Times New Roman" w:cs="Times New Roman"/>
          <w:i/>
          <w:iCs/>
          <w:sz w:val="24"/>
          <w:szCs w:val="24"/>
          <w:lang w:val="es-ES"/>
        </w:rPr>
        <w:t xml:space="preserve"> </w:t>
      </w:r>
      <w:r w:rsidRPr="00C543E8">
        <w:rPr>
          <w:rFonts w:ascii="Times New Roman" w:hAnsi="Times New Roman" w:cs="Times New Roman"/>
          <w:sz w:val="24"/>
          <w:szCs w:val="24"/>
          <w:lang w:val="es-ES"/>
        </w:rPr>
        <w:t>y se podía apreciar</w:t>
      </w:r>
      <w:r>
        <w:rPr>
          <w:rFonts w:ascii="Times New Roman" w:hAnsi="Times New Roman" w:cs="Times New Roman"/>
          <w:sz w:val="24"/>
          <w:szCs w:val="24"/>
          <w:lang w:val="es-ES"/>
        </w:rPr>
        <w:t xml:space="preserve"> que </w:t>
      </w:r>
      <w:proofErr w:type="gramStart"/>
      <w:r>
        <w:rPr>
          <w:rFonts w:ascii="Times New Roman" w:hAnsi="Times New Roman" w:cs="Times New Roman"/>
          <w:sz w:val="24"/>
          <w:szCs w:val="24"/>
          <w:lang w:val="es-ES"/>
        </w:rPr>
        <w:t>habían</w:t>
      </w:r>
      <w:proofErr w:type="gramEnd"/>
      <w:r>
        <w:rPr>
          <w:rFonts w:ascii="Times New Roman" w:hAnsi="Times New Roman" w:cs="Times New Roman"/>
          <w:sz w:val="24"/>
          <w:szCs w:val="24"/>
          <w:lang w:val="es-ES"/>
        </w:rPr>
        <w:t xml:space="preserve"> provincias que estaban mal clusterizadas. </w:t>
      </w:r>
    </w:p>
    <w:p w14:paraId="3B68DE1E"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41EE8BA"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5803DA4"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8CA2AF6" w14:textId="64A522D2" w:rsidR="001418FA" w:rsidRDefault="001418FA" w:rsidP="00C543E8">
      <w:pPr>
        <w:pStyle w:val="Prrafodelista"/>
        <w:spacing w:line="360" w:lineRule="auto"/>
        <w:ind w:left="1080"/>
        <w:jc w:val="both"/>
        <w:rPr>
          <w:rFonts w:ascii="Times New Roman" w:hAnsi="Times New Roman" w:cs="Times New Roman"/>
          <w:sz w:val="24"/>
          <w:szCs w:val="24"/>
          <w:lang w:val="es-ES"/>
        </w:rPr>
      </w:pPr>
      <w:r w:rsidRPr="001418FA">
        <w:rPr>
          <w:rFonts w:ascii="Times New Roman" w:hAnsi="Times New Roman" w:cs="Times New Roman"/>
          <w:sz w:val="24"/>
          <w:szCs w:val="24"/>
          <w:lang w:val="es-ES"/>
        </w:rPr>
        <w:lastRenderedPageBreak/>
        <w:drawing>
          <wp:anchor distT="0" distB="0" distL="114300" distR="114300" simplePos="0" relativeHeight="251666432" behindDoc="1" locked="0" layoutInCell="1" allowOverlap="1" wp14:anchorId="3D7B24E1" wp14:editId="249D7BD8">
            <wp:simplePos x="0" y="0"/>
            <wp:positionH relativeFrom="margin">
              <wp:align>center</wp:align>
            </wp:positionH>
            <wp:positionV relativeFrom="paragraph">
              <wp:posOffset>0</wp:posOffset>
            </wp:positionV>
            <wp:extent cx="4063041" cy="3191570"/>
            <wp:effectExtent l="0" t="0" r="0" b="8890"/>
            <wp:wrapTight wrapText="bothSides">
              <wp:wrapPolygon edited="0">
                <wp:start x="0" y="0"/>
                <wp:lineTo x="0" y="21531"/>
                <wp:lineTo x="21472" y="21531"/>
                <wp:lineTo x="21472" y="0"/>
                <wp:lineTo x="0" y="0"/>
              </wp:wrapPolygon>
            </wp:wrapTight>
            <wp:docPr id="1140340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608" name=""/>
                    <pic:cNvPicPr/>
                  </pic:nvPicPr>
                  <pic:blipFill>
                    <a:blip r:embed="rId19">
                      <a:extLst>
                        <a:ext uri="{28A0092B-C50C-407E-A947-70E740481C1C}">
                          <a14:useLocalDpi xmlns:a14="http://schemas.microsoft.com/office/drawing/2010/main" val="0"/>
                        </a:ext>
                      </a:extLst>
                    </a:blip>
                    <a:stretch>
                      <a:fillRect/>
                    </a:stretch>
                  </pic:blipFill>
                  <pic:spPr>
                    <a:xfrm>
                      <a:off x="0" y="0"/>
                      <a:ext cx="4063041" cy="3191570"/>
                    </a:xfrm>
                    <a:prstGeom prst="rect">
                      <a:avLst/>
                    </a:prstGeom>
                  </pic:spPr>
                </pic:pic>
              </a:graphicData>
            </a:graphic>
          </wp:anchor>
        </w:drawing>
      </w:r>
    </w:p>
    <w:p w14:paraId="2F1EA8FB" w14:textId="032EB5BF"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731E3B3D"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70D27642" w14:textId="34AA70D5"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46900C5" w14:textId="2466F1CC"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1175EEA7"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6912B439"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E7CB90B" w14:textId="648BC176"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F5AA39C"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19FCA794" w14:textId="0639664C" w:rsidR="001418FA" w:rsidRPr="00C543E8" w:rsidRDefault="001418FA" w:rsidP="00C543E8">
      <w:pPr>
        <w:pStyle w:val="Prrafodelista"/>
        <w:spacing w:line="360" w:lineRule="auto"/>
        <w:ind w:left="1080"/>
        <w:jc w:val="both"/>
        <w:rPr>
          <w:rFonts w:ascii="Times New Roman" w:hAnsi="Times New Roman" w:cs="Times New Roman"/>
          <w:sz w:val="24"/>
          <w:szCs w:val="24"/>
          <w:lang w:val="es-ES"/>
        </w:rPr>
      </w:pPr>
    </w:p>
    <w:p w14:paraId="4A5836DB" w14:textId="041CEC62" w:rsidR="007E3033" w:rsidRDefault="007E3033" w:rsidP="00BF28BF">
      <w:pPr>
        <w:spacing w:line="360" w:lineRule="auto"/>
        <w:jc w:val="both"/>
        <w:rPr>
          <w:rFonts w:ascii="Times New Roman" w:hAnsi="Times New Roman" w:cs="Times New Roman"/>
          <w:sz w:val="24"/>
          <w:szCs w:val="24"/>
          <w:lang w:val="es-ES"/>
        </w:rPr>
      </w:pPr>
    </w:p>
    <w:p w14:paraId="09BA30CD" w14:textId="77777777" w:rsidR="007E3033" w:rsidRDefault="007E3033" w:rsidP="00BF28BF">
      <w:pPr>
        <w:spacing w:line="360" w:lineRule="auto"/>
        <w:jc w:val="both"/>
        <w:rPr>
          <w:rFonts w:ascii="Times New Roman" w:hAnsi="Times New Roman" w:cs="Times New Roman"/>
          <w:sz w:val="24"/>
          <w:szCs w:val="24"/>
          <w:lang w:val="es-ES"/>
        </w:rPr>
      </w:pPr>
    </w:p>
    <w:p w14:paraId="556FFFD4" w14:textId="168BAB22" w:rsidR="007E3033" w:rsidRDefault="001418FA" w:rsidP="001418FA">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Mediante un código se observó que las provincias mal clusterizadas eran siete: </w:t>
      </w:r>
      <w:proofErr w:type="spellStart"/>
      <w:r>
        <w:rPr>
          <w:rFonts w:ascii="Times New Roman" w:hAnsi="Times New Roman" w:cs="Times New Roman"/>
          <w:sz w:val="24"/>
          <w:szCs w:val="24"/>
          <w:lang w:val="es-ES"/>
        </w:rPr>
        <w:t>Bongara</w:t>
      </w:r>
      <w:proofErr w:type="spellEnd"/>
      <w:r>
        <w:rPr>
          <w:rFonts w:ascii="Times New Roman" w:hAnsi="Times New Roman" w:cs="Times New Roman"/>
          <w:sz w:val="24"/>
          <w:szCs w:val="24"/>
          <w:lang w:val="es-ES"/>
        </w:rPr>
        <w:t xml:space="preserve">, Cajatambo, Huamanga, </w:t>
      </w:r>
      <w:proofErr w:type="spellStart"/>
      <w:r>
        <w:rPr>
          <w:rFonts w:ascii="Times New Roman" w:hAnsi="Times New Roman" w:cs="Times New Roman"/>
          <w:sz w:val="24"/>
          <w:szCs w:val="24"/>
          <w:lang w:val="es-ES"/>
        </w:rPr>
        <w:t>Jaen</w:t>
      </w:r>
      <w:proofErr w:type="spellEnd"/>
      <w:r>
        <w:rPr>
          <w:rFonts w:ascii="Times New Roman" w:hAnsi="Times New Roman" w:cs="Times New Roman"/>
          <w:sz w:val="24"/>
          <w:szCs w:val="24"/>
          <w:lang w:val="es-ES"/>
        </w:rPr>
        <w:t>, Lampa, Sandi y Utcubamba.</w:t>
      </w:r>
    </w:p>
    <w:p w14:paraId="7EA16B29" w14:textId="2AE44D62" w:rsidR="001418FA" w:rsidRPr="001418FA" w:rsidRDefault="001418FA" w:rsidP="001418FA">
      <w:pPr>
        <w:pStyle w:val="Prrafodelista"/>
        <w:spacing w:line="360" w:lineRule="auto"/>
        <w:ind w:left="1080"/>
        <w:jc w:val="both"/>
        <w:rPr>
          <w:rFonts w:ascii="Times New Roman" w:hAnsi="Times New Roman" w:cs="Times New Roman"/>
          <w:sz w:val="24"/>
          <w:szCs w:val="24"/>
          <w:lang w:val="es-ES"/>
        </w:rPr>
      </w:pPr>
      <w:r w:rsidRPr="001418FA">
        <w:rPr>
          <w:rFonts w:ascii="Times New Roman" w:hAnsi="Times New Roman" w:cs="Times New Roman"/>
          <w:sz w:val="24"/>
          <w:szCs w:val="24"/>
          <w:lang w:val="es-ES"/>
        </w:rPr>
        <w:drawing>
          <wp:anchor distT="0" distB="0" distL="114300" distR="114300" simplePos="0" relativeHeight="251667456" behindDoc="0" locked="0" layoutInCell="1" allowOverlap="1" wp14:anchorId="5FC844D3" wp14:editId="1F66438E">
            <wp:simplePos x="0" y="0"/>
            <wp:positionH relativeFrom="margin">
              <wp:align>center</wp:align>
            </wp:positionH>
            <wp:positionV relativeFrom="paragraph">
              <wp:posOffset>1666084</wp:posOffset>
            </wp:positionV>
            <wp:extent cx="3804920" cy="3237865"/>
            <wp:effectExtent l="0" t="0" r="5080" b="635"/>
            <wp:wrapTopAndBottom/>
            <wp:docPr id="108306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61308" name=""/>
                    <pic:cNvPicPr/>
                  </pic:nvPicPr>
                  <pic:blipFill>
                    <a:blip r:embed="rId20">
                      <a:extLst>
                        <a:ext uri="{28A0092B-C50C-407E-A947-70E740481C1C}">
                          <a14:useLocalDpi xmlns:a14="http://schemas.microsoft.com/office/drawing/2010/main" val="0"/>
                        </a:ext>
                      </a:extLst>
                    </a:blip>
                    <a:stretch>
                      <a:fillRect/>
                    </a:stretch>
                  </pic:blipFill>
                  <pic:spPr>
                    <a:xfrm>
                      <a:off x="0" y="0"/>
                      <a:ext cx="3804920" cy="3237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Luego, se quiso trabajar con el modelo de Agnes, sin embargo, el modelo recomendó un </w:t>
      </w:r>
      <w:proofErr w:type="spellStart"/>
      <w:r>
        <w:rPr>
          <w:rFonts w:ascii="Times New Roman" w:hAnsi="Times New Roman" w:cs="Times New Roman"/>
          <w:sz w:val="24"/>
          <w:szCs w:val="24"/>
          <w:lang w:val="es-ES"/>
        </w:rPr>
        <w:t>cluster</w:t>
      </w:r>
      <w:proofErr w:type="spellEnd"/>
      <w:r>
        <w:rPr>
          <w:rFonts w:ascii="Times New Roman" w:hAnsi="Times New Roman" w:cs="Times New Roman"/>
          <w:sz w:val="24"/>
          <w:szCs w:val="24"/>
          <w:lang w:val="es-ES"/>
        </w:rPr>
        <w:t xml:space="preserve">, con el cual luego, no se pudo trabajar ya que el análisis no permitía un operador unitario. Así que, se prosiguió con el siguiente modelo: Diana. El modelo recomendó de igual manera dos clusters y al momento de realizar el gráfico y verificar las provincias mal clusterizadas, no había ninguna. </w:t>
      </w:r>
    </w:p>
    <w:p w14:paraId="66F52F8F" w14:textId="75B5A88F" w:rsidR="008913D7" w:rsidRPr="001418FA" w:rsidRDefault="001418FA" w:rsidP="00BF28BF">
      <w:pPr>
        <w:spacing w:line="360" w:lineRule="auto"/>
        <w:jc w:val="both"/>
        <w:rPr>
          <w:rFonts w:ascii="Times New Roman" w:hAnsi="Times New Roman" w:cs="Times New Roman"/>
          <w:b/>
          <w:bCs/>
          <w:sz w:val="24"/>
          <w:szCs w:val="24"/>
          <w:lang w:val="es-ES"/>
        </w:rPr>
      </w:pPr>
      <w:r w:rsidRPr="001418FA">
        <w:rPr>
          <w:rFonts w:ascii="Times New Roman" w:hAnsi="Times New Roman" w:cs="Times New Roman"/>
          <w:b/>
          <w:bCs/>
          <w:sz w:val="24"/>
          <w:szCs w:val="24"/>
          <w:lang w:val="es-ES"/>
        </w:rPr>
        <w:lastRenderedPageBreak/>
        <w:t>Conclusiones</w:t>
      </w:r>
    </w:p>
    <w:p w14:paraId="788EA6DA" w14:textId="4EDCA770" w:rsidR="008913D7" w:rsidRDefault="001418FA"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se puede comprobar </w:t>
      </w:r>
      <w:r w:rsidR="00D568A3">
        <w:rPr>
          <w:rFonts w:ascii="Times New Roman" w:hAnsi="Times New Roman" w:cs="Times New Roman"/>
          <w:sz w:val="24"/>
          <w:szCs w:val="24"/>
          <w:lang w:val="es-ES"/>
        </w:rPr>
        <w:t xml:space="preserve">cierta parte de </w:t>
      </w:r>
      <w:r>
        <w:rPr>
          <w:rFonts w:ascii="Times New Roman" w:hAnsi="Times New Roman" w:cs="Times New Roman"/>
          <w:sz w:val="24"/>
          <w:szCs w:val="24"/>
          <w:lang w:val="es-ES"/>
        </w:rPr>
        <w:t>la hipótesis ya que</w:t>
      </w:r>
      <w:r w:rsidR="00D568A3">
        <w:rPr>
          <w:rFonts w:ascii="Times New Roman" w:hAnsi="Times New Roman" w:cs="Times New Roman"/>
          <w:sz w:val="24"/>
          <w:szCs w:val="24"/>
          <w:lang w:val="es-ES"/>
        </w:rPr>
        <w:t xml:space="preserve"> las características de los votantes de Castillo es que sean mujeres en extrema pobreza con bajo IDH en su provincia son quienes lo apoyaron para las elecciones presidenciales de Perú 2021. Así que, los factores:</w:t>
      </w:r>
      <w:r w:rsidR="00D568A3">
        <w:rPr>
          <w:rFonts w:ascii="Times New Roman" w:hAnsi="Times New Roman" w:cs="Times New Roman"/>
          <w:sz w:val="24"/>
          <w:szCs w:val="24"/>
          <w:lang w:val="es-ES"/>
        </w:rPr>
        <w:t xml:space="preserve"> porcentaje de mujeres</w:t>
      </w:r>
      <w:r w:rsidR="00D568A3">
        <w:rPr>
          <w:rFonts w:ascii="Times New Roman" w:hAnsi="Times New Roman" w:cs="Times New Roman"/>
          <w:sz w:val="24"/>
          <w:szCs w:val="24"/>
          <w:lang w:val="es-ES"/>
        </w:rPr>
        <w:t xml:space="preserve"> e</w:t>
      </w:r>
      <w:r w:rsidR="00D568A3">
        <w:rPr>
          <w:rFonts w:ascii="Times New Roman" w:hAnsi="Times New Roman" w:cs="Times New Roman"/>
          <w:sz w:val="24"/>
          <w:szCs w:val="24"/>
          <w:lang w:val="es-ES"/>
        </w:rPr>
        <w:t xml:space="preserve"> IDH tienen </w:t>
      </w:r>
      <w:r w:rsidR="00D568A3">
        <w:rPr>
          <w:rFonts w:ascii="Times New Roman" w:hAnsi="Times New Roman" w:cs="Times New Roman"/>
          <w:sz w:val="24"/>
          <w:szCs w:val="24"/>
          <w:lang w:val="es-ES"/>
        </w:rPr>
        <w:t xml:space="preserve">mayor </w:t>
      </w:r>
      <w:r w:rsidR="00D568A3">
        <w:rPr>
          <w:rFonts w:ascii="Times New Roman" w:hAnsi="Times New Roman" w:cs="Times New Roman"/>
          <w:sz w:val="24"/>
          <w:szCs w:val="24"/>
          <w:lang w:val="es-ES"/>
        </w:rPr>
        <w:t>significancia y efecto en los votos por Castillo</w:t>
      </w:r>
      <w:r w:rsidR="00D568A3">
        <w:rPr>
          <w:rFonts w:ascii="Times New Roman" w:hAnsi="Times New Roman" w:cs="Times New Roman"/>
          <w:sz w:val="24"/>
          <w:szCs w:val="24"/>
          <w:lang w:val="es-ES"/>
        </w:rPr>
        <w:t>. Por lo que se puede concluir que aquellas elecciones demostraron que el país está en pésimas condiciones de poder elegir un candidato más por sus propuestas que por sentirse identificados con él. De la misma manera, pasó con Toledo, quien decía ser “del pueblo” e igual no apoyó a l</w:t>
      </w:r>
      <w:r w:rsidR="00AF71E9">
        <w:rPr>
          <w:rFonts w:ascii="Times New Roman" w:hAnsi="Times New Roman" w:cs="Times New Roman"/>
          <w:sz w:val="24"/>
          <w:szCs w:val="24"/>
          <w:lang w:val="es-ES"/>
        </w:rPr>
        <w:t>as personas de zona rural o de zonas marginadas. Durante el gobierno de Castillo, no realizó grandes cambios en las zonas rurales y, es importante que el gobierno peruano, sea de izquierda o no, se sienta identificado con los provincianos o no, debe de estar presente en todos los departamentos del país porque “Lima no es Perú”.</w:t>
      </w:r>
    </w:p>
    <w:p w14:paraId="15922525" w14:textId="77777777" w:rsidR="008913D7" w:rsidRDefault="008913D7" w:rsidP="00BF28BF">
      <w:pPr>
        <w:spacing w:line="360" w:lineRule="auto"/>
        <w:jc w:val="both"/>
        <w:rPr>
          <w:rFonts w:ascii="Times New Roman" w:hAnsi="Times New Roman" w:cs="Times New Roman"/>
          <w:sz w:val="24"/>
          <w:szCs w:val="24"/>
          <w:lang w:val="es-ES"/>
        </w:rPr>
      </w:pPr>
    </w:p>
    <w:p w14:paraId="18959F35" w14:textId="77777777" w:rsidR="008913D7" w:rsidRDefault="008913D7" w:rsidP="00BF28BF">
      <w:pPr>
        <w:spacing w:line="360" w:lineRule="auto"/>
        <w:jc w:val="both"/>
        <w:rPr>
          <w:rFonts w:ascii="Times New Roman" w:hAnsi="Times New Roman" w:cs="Times New Roman"/>
          <w:sz w:val="24"/>
          <w:szCs w:val="24"/>
          <w:lang w:val="es-ES"/>
        </w:rPr>
      </w:pPr>
    </w:p>
    <w:p w14:paraId="670E2068" w14:textId="77777777" w:rsidR="008913D7" w:rsidRDefault="008913D7" w:rsidP="00BF28BF">
      <w:pPr>
        <w:spacing w:line="360" w:lineRule="auto"/>
        <w:jc w:val="both"/>
        <w:rPr>
          <w:rFonts w:ascii="Times New Roman" w:hAnsi="Times New Roman" w:cs="Times New Roman"/>
          <w:sz w:val="24"/>
          <w:szCs w:val="24"/>
          <w:lang w:val="es-ES"/>
        </w:rPr>
      </w:pPr>
    </w:p>
    <w:p w14:paraId="6598ADB3" w14:textId="77777777" w:rsidR="008913D7" w:rsidRDefault="008913D7" w:rsidP="00BF28BF">
      <w:pPr>
        <w:spacing w:line="360" w:lineRule="auto"/>
        <w:jc w:val="both"/>
        <w:rPr>
          <w:rFonts w:ascii="Times New Roman" w:hAnsi="Times New Roman" w:cs="Times New Roman"/>
          <w:sz w:val="24"/>
          <w:szCs w:val="24"/>
          <w:lang w:val="es-ES"/>
        </w:rPr>
      </w:pPr>
    </w:p>
    <w:p w14:paraId="6C22C288" w14:textId="77777777" w:rsidR="008913D7" w:rsidRDefault="008913D7" w:rsidP="00BF28BF">
      <w:pPr>
        <w:spacing w:line="360" w:lineRule="auto"/>
        <w:jc w:val="both"/>
        <w:rPr>
          <w:rFonts w:ascii="Times New Roman" w:hAnsi="Times New Roman" w:cs="Times New Roman"/>
          <w:sz w:val="24"/>
          <w:szCs w:val="24"/>
          <w:lang w:val="es-ES"/>
        </w:rPr>
      </w:pPr>
    </w:p>
    <w:p w14:paraId="78FCE09B" w14:textId="77777777" w:rsidR="001418FA" w:rsidRDefault="001418FA" w:rsidP="00BF28BF">
      <w:pPr>
        <w:spacing w:line="360" w:lineRule="auto"/>
        <w:jc w:val="both"/>
        <w:rPr>
          <w:rFonts w:ascii="Times New Roman" w:hAnsi="Times New Roman" w:cs="Times New Roman"/>
          <w:sz w:val="24"/>
          <w:szCs w:val="24"/>
          <w:lang w:val="es-ES"/>
        </w:rPr>
      </w:pPr>
    </w:p>
    <w:p w14:paraId="2966B307" w14:textId="77777777" w:rsidR="001418FA" w:rsidRDefault="001418FA" w:rsidP="00BF28BF">
      <w:pPr>
        <w:spacing w:line="360" w:lineRule="auto"/>
        <w:jc w:val="both"/>
        <w:rPr>
          <w:rFonts w:ascii="Times New Roman" w:hAnsi="Times New Roman" w:cs="Times New Roman"/>
          <w:sz w:val="24"/>
          <w:szCs w:val="24"/>
          <w:lang w:val="es-ES"/>
        </w:rPr>
      </w:pPr>
    </w:p>
    <w:p w14:paraId="5F2CC4BF" w14:textId="77777777" w:rsidR="001418FA" w:rsidRDefault="001418FA" w:rsidP="00BF28BF">
      <w:pPr>
        <w:spacing w:line="360" w:lineRule="auto"/>
        <w:jc w:val="both"/>
        <w:rPr>
          <w:rFonts w:ascii="Times New Roman" w:hAnsi="Times New Roman" w:cs="Times New Roman"/>
          <w:sz w:val="24"/>
          <w:szCs w:val="24"/>
          <w:lang w:val="es-ES"/>
        </w:rPr>
      </w:pPr>
    </w:p>
    <w:p w14:paraId="27ED0E18" w14:textId="77777777" w:rsidR="001418FA" w:rsidRDefault="001418FA" w:rsidP="00BF28BF">
      <w:pPr>
        <w:spacing w:line="360" w:lineRule="auto"/>
        <w:jc w:val="both"/>
        <w:rPr>
          <w:rFonts w:ascii="Times New Roman" w:hAnsi="Times New Roman" w:cs="Times New Roman"/>
          <w:sz w:val="24"/>
          <w:szCs w:val="24"/>
          <w:lang w:val="es-ES"/>
        </w:rPr>
      </w:pPr>
    </w:p>
    <w:p w14:paraId="2A228550" w14:textId="77777777" w:rsidR="001418FA" w:rsidRDefault="001418FA" w:rsidP="00BF28BF">
      <w:pPr>
        <w:spacing w:line="360" w:lineRule="auto"/>
        <w:jc w:val="both"/>
        <w:rPr>
          <w:rFonts w:ascii="Times New Roman" w:hAnsi="Times New Roman" w:cs="Times New Roman"/>
          <w:sz w:val="24"/>
          <w:szCs w:val="24"/>
          <w:lang w:val="es-ES"/>
        </w:rPr>
      </w:pPr>
    </w:p>
    <w:p w14:paraId="1D9950C9" w14:textId="77777777" w:rsidR="007E3033" w:rsidRDefault="007E3033" w:rsidP="00BF28BF">
      <w:pPr>
        <w:spacing w:line="360" w:lineRule="auto"/>
        <w:jc w:val="both"/>
        <w:rPr>
          <w:rFonts w:ascii="Times New Roman" w:hAnsi="Times New Roman" w:cs="Times New Roman"/>
          <w:sz w:val="24"/>
          <w:szCs w:val="24"/>
          <w:lang w:val="es-ES"/>
        </w:rPr>
      </w:pPr>
    </w:p>
    <w:p w14:paraId="47557BE3" w14:textId="77777777" w:rsidR="00AF71E9" w:rsidRDefault="00AF71E9" w:rsidP="00BF28BF">
      <w:pPr>
        <w:spacing w:line="360" w:lineRule="auto"/>
        <w:jc w:val="both"/>
        <w:rPr>
          <w:rFonts w:ascii="Times New Roman" w:hAnsi="Times New Roman" w:cs="Times New Roman"/>
          <w:sz w:val="24"/>
          <w:szCs w:val="24"/>
          <w:lang w:val="es-ES"/>
        </w:rPr>
      </w:pPr>
    </w:p>
    <w:p w14:paraId="51FD1DA6" w14:textId="77777777" w:rsidR="00AF71E9" w:rsidRDefault="00AF71E9" w:rsidP="00BF28BF">
      <w:pPr>
        <w:spacing w:line="360" w:lineRule="auto"/>
        <w:jc w:val="both"/>
        <w:rPr>
          <w:rFonts w:ascii="Times New Roman" w:hAnsi="Times New Roman" w:cs="Times New Roman"/>
          <w:sz w:val="24"/>
          <w:szCs w:val="24"/>
          <w:lang w:val="es-ES"/>
        </w:rPr>
      </w:pPr>
    </w:p>
    <w:p w14:paraId="74F1B84E" w14:textId="77777777" w:rsidR="00AF71E9" w:rsidRDefault="00AF71E9" w:rsidP="00BF28BF">
      <w:pPr>
        <w:spacing w:line="360" w:lineRule="auto"/>
        <w:jc w:val="both"/>
        <w:rPr>
          <w:rFonts w:ascii="Times New Roman" w:hAnsi="Times New Roman" w:cs="Times New Roman"/>
          <w:sz w:val="24"/>
          <w:szCs w:val="24"/>
          <w:lang w:val="es-ES"/>
        </w:rPr>
      </w:pPr>
    </w:p>
    <w:p w14:paraId="587817EB" w14:textId="0693B7E5" w:rsidR="002D449C" w:rsidRPr="002D449C" w:rsidRDefault="002D449C" w:rsidP="00BF28BF">
      <w:pPr>
        <w:spacing w:line="360" w:lineRule="auto"/>
        <w:jc w:val="both"/>
        <w:rPr>
          <w:rFonts w:ascii="Times New Roman" w:hAnsi="Times New Roman" w:cs="Times New Roman"/>
          <w:sz w:val="24"/>
          <w:szCs w:val="24"/>
          <w:lang w:val="es-ES"/>
        </w:rPr>
      </w:pPr>
      <w:r w:rsidRPr="002D449C">
        <w:rPr>
          <w:rFonts w:ascii="Times New Roman" w:hAnsi="Times New Roman" w:cs="Times New Roman"/>
          <w:sz w:val="24"/>
          <w:szCs w:val="24"/>
          <w:lang w:val="es-ES"/>
        </w:rPr>
        <w:lastRenderedPageBreak/>
        <w:t>Bibliografía</w:t>
      </w:r>
    </w:p>
    <w:p w14:paraId="7858ADD5" w14:textId="563204A5" w:rsidR="002D449C" w:rsidRDefault="002D449C" w:rsidP="00BF28BF">
      <w:pPr>
        <w:spacing w:line="360" w:lineRule="auto"/>
        <w:jc w:val="both"/>
        <w:rPr>
          <w:rFonts w:ascii="Times New Roman" w:hAnsi="Times New Roman" w:cs="Times New Roman"/>
        </w:rPr>
      </w:pPr>
      <w:proofErr w:type="spellStart"/>
      <w:r w:rsidRPr="002D449C">
        <w:rPr>
          <w:rFonts w:ascii="Times New Roman" w:hAnsi="Times New Roman" w:cs="Times New Roman"/>
          <w:color w:val="000000"/>
        </w:rPr>
        <w:t>Duárez</w:t>
      </w:r>
      <w:proofErr w:type="spellEnd"/>
      <w:r w:rsidRPr="002D449C">
        <w:rPr>
          <w:rFonts w:ascii="Times New Roman" w:hAnsi="Times New Roman" w:cs="Times New Roman"/>
          <w:color w:val="000000"/>
        </w:rPr>
        <w:t xml:space="preserve"> </w:t>
      </w:r>
      <w:r>
        <w:rPr>
          <w:rFonts w:ascii="Times New Roman" w:hAnsi="Times New Roman" w:cs="Times New Roman"/>
          <w:color w:val="000000"/>
        </w:rPr>
        <w:t xml:space="preserve">M., </w:t>
      </w:r>
      <w:r w:rsidRPr="002D449C">
        <w:rPr>
          <w:rFonts w:ascii="Times New Roman" w:hAnsi="Times New Roman" w:cs="Times New Roman"/>
          <w:color w:val="000000"/>
        </w:rPr>
        <w:t>(2022). La deriva de la representación política en el Perú. El triunfo electoral de Pedro Castillo y la cuestión de la representatividad política. </w:t>
      </w:r>
      <w:r w:rsidRPr="002D449C">
        <w:rPr>
          <w:rFonts w:ascii="Times New Roman" w:hAnsi="Times New Roman" w:cs="Times New Roman"/>
          <w:i/>
          <w:iCs/>
          <w:color w:val="000000"/>
        </w:rPr>
        <w:t>Discursos del sur</w:t>
      </w:r>
      <w:r w:rsidRPr="002D449C">
        <w:rPr>
          <w:rFonts w:ascii="Times New Roman" w:hAnsi="Times New Roman" w:cs="Times New Roman"/>
          <w:color w:val="000000"/>
        </w:rPr>
        <w:t xml:space="preserve">, (10), 9-30. </w:t>
      </w:r>
      <w:proofErr w:type="spellStart"/>
      <w:r w:rsidRPr="002D449C">
        <w:rPr>
          <w:rFonts w:ascii="Times New Roman" w:hAnsi="Times New Roman" w:cs="Times New Roman"/>
          <w:color w:val="000000"/>
        </w:rPr>
        <w:t>Epub</w:t>
      </w:r>
      <w:proofErr w:type="spellEnd"/>
      <w:r w:rsidRPr="002D449C">
        <w:rPr>
          <w:rFonts w:ascii="Times New Roman" w:hAnsi="Times New Roman" w:cs="Times New Roman"/>
          <w:color w:val="000000"/>
        </w:rPr>
        <w:t xml:space="preserve"> 31 de diciembre de 2022.</w:t>
      </w:r>
      <w:r>
        <w:rPr>
          <w:rFonts w:ascii="Times New Roman" w:hAnsi="Times New Roman" w:cs="Times New Roman"/>
          <w:color w:val="000000"/>
        </w:rPr>
        <w:t xml:space="preserve"> </w:t>
      </w:r>
      <w:hyperlink r:id="rId21" w:history="1">
        <w:r w:rsidRPr="00306D7A">
          <w:rPr>
            <w:rStyle w:val="Hipervnculo"/>
            <w:rFonts w:ascii="Times New Roman" w:hAnsi="Times New Roman" w:cs="Times New Roman"/>
          </w:rPr>
          <w:t>https://dx.doi.org/10.15381/dds.n10.24404</w:t>
        </w:r>
      </w:hyperlink>
      <w:r w:rsidRPr="002D449C">
        <w:rPr>
          <w:rFonts w:ascii="Times New Roman" w:hAnsi="Times New Roman" w:cs="Times New Roman"/>
        </w:rPr>
        <w:t xml:space="preserve"> </w:t>
      </w:r>
    </w:p>
    <w:p w14:paraId="138A6E3F" w14:textId="5323E042" w:rsidR="002D449C" w:rsidRPr="002D449C" w:rsidRDefault="002D449C" w:rsidP="00BF28BF">
      <w:pPr>
        <w:spacing w:line="360" w:lineRule="auto"/>
        <w:jc w:val="both"/>
        <w:rPr>
          <w:rFonts w:ascii="Times New Roman" w:hAnsi="Times New Roman" w:cs="Times New Roman"/>
          <w:lang w:val="es-ES"/>
        </w:rPr>
      </w:pPr>
      <w:r w:rsidRPr="002D449C">
        <w:rPr>
          <w:rFonts w:ascii="Times New Roman" w:hAnsi="Times New Roman" w:cs="Times New Roman"/>
          <w:lang w:val="es-ES"/>
        </w:rPr>
        <w:t>Román P</w:t>
      </w:r>
      <w:r w:rsidR="002C2A6A">
        <w:rPr>
          <w:rFonts w:ascii="Times New Roman" w:hAnsi="Times New Roman" w:cs="Times New Roman"/>
          <w:lang w:val="es-ES"/>
        </w:rPr>
        <w:t>., (2023)</w:t>
      </w:r>
      <w:r w:rsidRPr="002D449C">
        <w:rPr>
          <w:rFonts w:ascii="Times New Roman" w:hAnsi="Times New Roman" w:cs="Times New Roman"/>
          <w:lang w:val="es-ES"/>
        </w:rPr>
        <w:t xml:space="preserve">. </w:t>
      </w:r>
      <w:proofErr w:type="spellStart"/>
      <w:r w:rsidRPr="002D449C">
        <w:rPr>
          <w:rFonts w:ascii="Times New Roman" w:hAnsi="Times New Roman" w:cs="Times New Roman"/>
          <w:lang w:val="es-ES"/>
        </w:rPr>
        <w:t>Politics</w:t>
      </w:r>
      <w:proofErr w:type="spellEnd"/>
      <w:r w:rsidRPr="002D449C">
        <w:rPr>
          <w:rFonts w:ascii="Times New Roman" w:hAnsi="Times New Roman" w:cs="Times New Roman"/>
          <w:lang w:val="es-ES"/>
        </w:rPr>
        <w:t xml:space="preserve"> as usual? El gobierno efímero de Pedro Castillo en Perú. Les </w:t>
      </w:r>
      <w:proofErr w:type="spellStart"/>
      <w:r w:rsidRPr="002D449C">
        <w:rPr>
          <w:rFonts w:ascii="Times New Roman" w:hAnsi="Times New Roman" w:cs="Times New Roman"/>
          <w:lang w:val="es-ES"/>
        </w:rPr>
        <w:t>Études</w:t>
      </w:r>
      <w:proofErr w:type="spellEnd"/>
      <w:r w:rsidRPr="002D449C">
        <w:rPr>
          <w:rFonts w:ascii="Times New Roman" w:hAnsi="Times New Roman" w:cs="Times New Roman"/>
          <w:lang w:val="es-ES"/>
        </w:rPr>
        <w:t xml:space="preserve"> du CERI, Amérique latine. </w:t>
      </w:r>
      <w:proofErr w:type="spellStart"/>
      <w:r w:rsidRPr="002D449C">
        <w:rPr>
          <w:rFonts w:ascii="Times New Roman" w:hAnsi="Times New Roman" w:cs="Times New Roman"/>
          <w:lang w:val="es-ES"/>
        </w:rPr>
        <w:t>L’Année</w:t>
      </w:r>
      <w:proofErr w:type="spellEnd"/>
      <w:r w:rsidRPr="002D449C">
        <w:rPr>
          <w:rFonts w:ascii="Times New Roman" w:hAnsi="Times New Roman" w:cs="Times New Roman"/>
          <w:lang w:val="es-ES"/>
        </w:rPr>
        <w:t xml:space="preserve"> </w:t>
      </w:r>
      <w:proofErr w:type="spellStart"/>
      <w:r w:rsidRPr="002D449C">
        <w:rPr>
          <w:rFonts w:ascii="Times New Roman" w:hAnsi="Times New Roman" w:cs="Times New Roman"/>
          <w:lang w:val="es-ES"/>
        </w:rPr>
        <w:t>politique</w:t>
      </w:r>
      <w:proofErr w:type="spellEnd"/>
      <w:r w:rsidRPr="002D449C">
        <w:rPr>
          <w:rFonts w:ascii="Times New Roman" w:hAnsi="Times New Roman" w:cs="Times New Roman"/>
          <w:lang w:val="es-ES"/>
        </w:rPr>
        <w:t xml:space="preserve"> 2022, </w:t>
      </w:r>
      <w:proofErr w:type="spellStart"/>
      <w:r w:rsidRPr="002D449C">
        <w:rPr>
          <w:rFonts w:ascii="Times New Roman" w:hAnsi="Times New Roman" w:cs="Times New Roman"/>
          <w:lang w:val="es-ES"/>
        </w:rPr>
        <w:t>n°</w:t>
      </w:r>
      <w:proofErr w:type="spellEnd"/>
      <w:r w:rsidRPr="002D449C">
        <w:rPr>
          <w:rFonts w:ascii="Times New Roman" w:hAnsi="Times New Roman" w:cs="Times New Roman"/>
          <w:lang w:val="es-ES"/>
        </w:rPr>
        <w:t xml:space="preserve"> 264-265, pp.30-34. </w:t>
      </w:r>
      <w:hyperlink r:id="rId22" w:history="1">
        <w:r w:rsidRPr="002D449C">
          <w:rPr>
            <w:rStyle w:val="Hipervnculo"/>
            <w:rFonts w:ascii="Times New Roman" w:hAnsi="Times New Roman" w:cs="Times New Roman"/>
            <w:lang w:val="es-ES"/>
          </w:rPr>
          <w:t>https://sciencespo.hal.science/hal-03968432/</w:t>
        </w:r>
      </w:hyperlink>
      <w:r>
        <w:rPr>
          <w:rFonts w:ascii="Cambria Math" w:hAnsi="Cambria Math" w:cs="Cambria Math"/>
          <w:lang w:val="es-ES"/>
        </w:rPr>
        <w:t xml:space="preserve"> </w:t>
      </w:r>
    </w:p>
    <w:sectPr w:rsidR="002D449C" w:rsidRPr="002D4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50ECC" w14:textId="77777777" w:rsidR="00972A2A" w:rsidRDefault="00972A2A" w:rsidP="008913D7">
      <w:pPr>
        <w:spacing w:after="0" w:line="240" w:lineRule="auto"/>
      </w:pPr>
      <w:r>
        <w:separator/>
      </w:r>
    </w:p>
  </w:endnote>
  <w:endnote w:type="continuationSeparator" w:id="0">
    <w:p w14:paraId="087C055F" w14:textId="77777777" w:rsidR="00972A2A" w:rsidRDefault="00972A2A" w:rsidP="0089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ECF43" w14:textId="77777777" w:rsidR="00972A2A" w:rsidRDefault="00972A2A" w:rsidP="008913D7">
      <w:pPr>
        <w:spacing w:after="0" w:line="240" w:lineRule="auto"/>
      </w:pPr>
      <w:r>
        <w:separator/>
      </w:r>
    </w:p>
  </w:footnote>
  <w:footnote w:type="continuationSeparator" w:id="0">
    <w:p w14:paraId="65AD9D56" w14:textId="77777777" w:rsidR="00972A2A" w:rsidRDefault="00972A2A" w:rsidP="00891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7551"/>
    <w:multiLevelType w:val="hybridMultilevel"/>
    <w:tmpl w:val="EAD457A2"/>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2F5482"/>
    <w:multiLevelType w:val="hybridMultilevel"/>
    <w:tmpl w:val="28DA874C"/>
    <w:lvl w:ilvl="0" w:tplc="280A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444E2D"/>
    <w:multiLevelType w:val="hybridMultilevel"/>
    <w:tmpl w:val="CB4A8F92"/>
    <w:lvl w:ilvl="0" w:tplc="280A000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3447D6"/>
    <w:multiLevelType w:val="hybridMultilevel"/>
    <w:tmpl w:val="004CC42E"/>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4" w15:restartNumberingAfterBreak="0">
    <w:nsid w:val="55E62B25"/>
    <w:multiLevelType w:val="hybridMultilevel"/>
    <w:tmpl w:val="B48AB98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CF7126"/>
    <w:multiLevelType w:val="hybridMultilevel"/>
    <w:tmpl w:val="C816841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576019059">
    <w:abstractNumId w:val="3"/>
  </w:num>
  <w:num w:numId="2" w16cid:durableId="1844319336">
    <w:abstractNumId w:val="0"/>
  </w:num>
  <w:num w:numId="3" w16cid:durableId="1600722183">
    <w:abstractNumId w:val="2"/>
  </w:num>
  <w:num w:numId="4" w16cid:durableId="1083573870">
    <w:abstractNumId w:val="1"/>
  </w:num>
  <w:num w:numId="5" w16cid:durableId="1555504481">
    <w:abstractNumId w:val="4"/>
  </w:num>
  <w:num w:numId="6" w16cid:durableId="1182552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D2"/>
    <w:rsid w:val="001418FA"/>
    <w:rsid w:val="00295728"/>
    <w:rsid w:val="002C2A6A"/>
    <w:rsid w:val="002D449C"/>
    <w:rsid w:val="003D57CD"/>
    <w:rsid w:val="0060498B"/>
    <w:rsid w:val="0079162F"/>
    <w:rsid w:val="007B41BE"/>
    <w:rsid w:val="007E3033"/>
    <w:rsid w:val="0084503E"/>
    <w:rsid w:val="008913D7"/>
    <w:rsid w:val="00972A2A"/>
    <w:rsid w:val="00A443D2"/>
    <w:rsid w:val="00AF71E9"/>
    <w:rsid w:val="00B7696A"/>
    <w:rsid w:val="00BD4A66"/>
    <w:rsid w:val="00BF28BF"/>
    <w:rsid w:val="00C543E8"/>
    <w:rsid w:val="00D568A3"/>
    <w:rsid w:val="00D81462"/>
    <w:rsid w:val="00DD47BB"/>
    <w:rsid w:val="00EA0506"/>
    <w:rsid w:val="00EB1DFD"/>
    <w:rsid w:val="00EC151E"/>
    <w:rsid w:val="00F158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45A87"/>
  <w15:chartTrackingRefBased/>
  <w15:docId w15:val="{2007B0DD-4DBB-4C1C-81A0-A40425EC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449C"/>
    <w:rPr>
      <w:color w:val="0000FF"/>
      <w:u w:val="single"/>
    </w:rPr>
  </w:style>
  <w:style w:type="character" w:styleId="Mencinsinresolver">
    <w:name w:val="Unresolved Mention"/>
    <w:basedOn w:val="Fuentedeprrafopredeter"/>
    <w:uiPriority w:val="99"/>
    <w:semiHidden/>
    <w:unhideWhenUsed/>
    <w:rsid w:val="002D449C"/>
    <w:rPr>
      <w:color w:val="605E5C"/>
      <w:shd w:val="clear" w:color="auto" w:fill="E1DFDD"/>
    </w:rPr>
  </w:style>
  <w:style w:type="paragraph" w:styleId="Prrafodelista">
    <w:name w:val="List Paragraph"/>
    <w:basedOn w:val="Normal"/>
    <w:uiPriority w:val="34"/>
    <w:qFormat/>
    <w:rsid w:val="00EC151E"/>
    <w:pPr>
      <w:ind w:left="720"/>
      <w:contextualSpacing/>
    </w:pPr>
  </w:style>
  <w:style w:type="paragraph" w:styleId="Encabezado">
    <w:name w:val="header"/>
    <w:basedOn w:val="Normal"/>
    <w:link w:val="EncabezadoCar"/>
    <w:uiPriority w:val="99"/>
    <w:unhideWhenUsed/>
    <w:rsid w:val="008913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3D7"/>
  </w:style>
  <w:style w:type="paragraph" w:styleId="Piedepgina">
    <w:name w:val="footer"/>
    <w:basedOn w:val="Normal"/>
    <w:link w:val="PiedepginaCar"/>
    <w:uiPriority w:val="99"/>
    <w:unhideWhenUsed/>
    <w:rsid w:val="008913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0808">
      <w:bodyDiv w:val="1"/>
      <w:marLeft w:val="0"/>
      <w:marRight w:val="0"/>
      <w:marTop w:val="0"/>
      <w:marBottom w:val="0"/>
      <w:divBdr>
        <w:top w:val="none" w:sz="0" w:space="0" w:color="auto"/>
        <w:left w:val="none" w:sz="0" w:space="0" w:color="auto"/>
        <w:bottom w:val="none" w:sz="0" w:space="0" w:color="auto"/>
        <w:right w:val="none" w:sz="0" w:space="0" w:color="auto"/>
      </w:divBdr>
    </w:div>
    <w:div w:id="18941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x.doi.org/10.15381/dds.n10.244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C:\Users\soporte\Downloads\TrabajoFinal.htm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encespo.hal.science/hal-03968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1658</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2</cp:revision>
  <dcterms:created xsi:type="dcterms:W3CDTF">2024-06-24T07:09:00Z</dcterms:created>
  <dcterms:modified xsi:type="dcterms:W3CDTF">2024-06-24T07:09:00Z</dcterms:modified>
</cp:coreProperties>
</file>