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법인카드 영수증 디지털화 시스템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코딩 상세 절차서 (Pre-Code Workflow)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작성 목적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법인카드 영수증을 A4 풀 부착·스캔 방식에서 모바일 디지털 방식으로 전환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대상 모듈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로그인 모듈 / 사용자 프론트 / 관리자 백엔드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작성 기준일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2026. 4. 8.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작성 부서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전략팀  /  FinTechnology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─  내부 배포용  ─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시스템 개요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개발 배경 및 목적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현행 프로세스는 카드 영수증을 A4 용지에 풀로 부착 후 스캔하여 회계 증빙으로 사용하고 있습니다. 본 시스템은 이를 모바일 기반 디지털 프로세스로 전환하여 증빙 처리 시간을 단축하고 분실·훼손 위험을 제거하는 것을 목적으로 합니다.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전체 처리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826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담당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01. 영수증 촬영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사용자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음식점 등에서 카드 영수증 수령 후 모바일 앱으로 촬영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02. OCR 처리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시스템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이미지 서버 전송 → OCR API(Clova/Vision) 호출 → 필드 파싱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03. 사용자 확인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사용자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OCR 추출 결과 확인·수정 후 최종 제출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04. 서버 저장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시스템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이미지 파일 + 메타데이터 DB 저장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05. 관리자 조회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관리자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조건 검색 → 상세 확인 → 파일 다운로드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모듈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모듈명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역할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주요 기능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Module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인증·권한 관리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로그인, JWT 발급, 사용자 CRUD, 권한 분리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Frontend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모바일 프론트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영수증 촬영, OCR 확인·수정, 내역 조회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Backend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관리자 화면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비용 내역 검색, 상세 팝업, 파일 다운로드, 엑셀 출력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권장 개발 순서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DB 스키마 설계 및 마이그레이션 파일 작성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 모듈 — 회원가입·로그인·JWT 미들웨어 구현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파일 업로드 API + OCR 연동 (Naver Clova OCR 우선)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사용자 프론트 (모바일 최적화) — 촬영 → 확인 → 제출 플로우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관리자 백엔드 — 목록 조회, 상세 팝업, 파일 다운로드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보안 강화 — 파일 검증, Rate Limit, HTTPS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통합 테스트 및 QA</w:t>
      </w:r>
    </w:p>
    <w:p>
      <w:pPr>
        <w:spacing w:after="40" w:before="4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로그인(Auth) 모듈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사용자 정보 필드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필드명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로그인 아이디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bcrypt 해시 저장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user_name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사용자 성명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소속 부서명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전화번호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이메일 주소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직책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'user'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/ admin 구분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remark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계정 활성 여부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등록 일시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UPDATE NOW()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최종 수정 일시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Auth API 구현 절차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2.2.1 사용자 등록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API: POST /api/auth/register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Request Body: { user_id, password, user_name, department, phone, email, position, role, remark 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처리: user_id 중복 검사 → bcrypt.hash(password, 12) → DB INSERT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Response: { success: true, message: '등록 완료' }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2.2.2 로그인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API: POST /api/auth/login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처리: user_id 조회 → bcrypt.compare() → JWT Access Token(1h) + Refresh Token(7d) 발급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보안: httpOnly Cookie에 Refresh Token 저장 (XSS 방어)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실패 5회 이상: 계정 잠금 또는 CAPTCHA 표시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2.2.3 JWT 미들웨어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모든 보호 라우트(receipts, admin)에 적용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Authorization: Bearer {token} 헤더 검증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토큰 만료: 401 반환 → 클라이언트 Refresh Token으로 재발급 요청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2.2.4 토큰 갱신 및 로그아웃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갱신: POST /api/auth/refresh — Refresh Token 유효 시 Access Token 재발급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로그아웃: POST /api/auth/logout — Refresh Token 블랙리스트 또는 DB 삭제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사용자 관리 (관리자 전용)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26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HTTP 메서드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엔드포인트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/api/admin/users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사용자 목록 조회 (이름·부서 검색)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/api/admin/users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신규 사용자 등록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/api/admin/users/:id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사용자 정보 수정 (비밀번호 초기화 포함)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/api/admin/users/:id/status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계정 활성/비활성 전환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/api/admin/users/:id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사용자 삭제 (물리 삭제 지양, is_active=false 권장)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💡 권장: 물리 삭제(DELETE) 대신 is_active=false로 비활성화하여 감사 추적(Audit Trail)을 유지하세요.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사용자 프론트 모듈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화면 플로우 (6단계)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626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화면 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화면명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주요 기능 및 구현 포인트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홈 화면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'영수증 등록' 버튼 중앙 배치. 하단 탭: [등록 | 내 내역]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카메라 촬영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 type=file accept=image/* capture=environment 또는 getUserMedia API 사용. 촬영 가이드 오버레이 표시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OCR 처리 중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이미지 서버 전송 → OCR 호출 → 로딩 스피너 + 안내 메시지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내역 확인·수정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OCR 결과 자동 바인딩. 사용자 직접 수정 가능. 사용자 필드는 세션에서 자동 입력(수정 불가)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제출 확인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확인 모달 → POST /api/receipts 호출 → 성공 시 토스트 메시지 + 홈 이동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내 내역 조회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본인 제출 내역 목록 (날짜 역순), 접수상태 표시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OCR 추출 대상 필드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필드명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추출 방법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승인 일시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날짜·시간 정규식 파싱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YYYY-MM-DD HH:mm 형식으로 정규화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카드번호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16자리 숫자 패턴 인식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앞 4자리·뒤 4자리만 저장 (마스킹)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승인 금액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원화 기호 또는 숫자 단위 추출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숫자만 추출, BIGINT(원 단위) 저장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사업자번호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000-00-00000 패턴 인식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하이픈 제거 후 저장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매장명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상호 텍스트 추출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공백·특수문자 정제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사용자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로그인 세션 자동 입력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OCR 대상 아님, 서버에서 주입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OCR 연동 절차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프론트에서 이미지를 FormData로 서버 전송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서버에서 Naver Clova OCR API (우선) 또는 Google Vision API 호출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반환 텍스트에서 정규식으로 각 필드 파싱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파싱 결과를 JSON으로 프론트에 반환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프론트 입력 폼에 결과값 자동 바인딩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💡 Naver Clova OCR은 한국어 영수증 인식에 특화되어 있어 Google Vision API보다 정확도가 높습니다. 1순위로 검토하세요.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이미지 업로드 처리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허용 파일 타입: image/jpeg, image/png, image/heic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최대 파일 크기: 10MB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업로드 전 클라이언트 측 압축 처리 (canvas resize, 품질 0.85)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서버 저장 경로: /uploads/{YYYY}/{MM}/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파일명은 UUID로 변환하여 저장 (원본 파일명은 DB에 별도 보관)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⚠️ 주의: iPhone 기본 촬영 포맷인 HEIC는 서버에서 JPEG로 변환 처리가 필요합니다. sharp 라이브러리 사용 권장.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관리자 백엔드 모듈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비용 내역 목록 조회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4.1.1 검색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조건 항목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UI 컴포넌트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API 파라미터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승인 일시 (시작)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Picker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?from=YYYY-MM-DD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승인 일시 (종료)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Picker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?to=YYYY-MM-DD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사용자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드롭다운 (전체·선택)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?userId={id}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부서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드롭다운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?department={name}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4.1.2 결과 테이블 컬럼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순번 / 승인일시 / 사용자명 / 부서 / 매장명 / 승인금액 / 등록일시 / 상세보기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페이지네이션: 페이지 당 20건, 전체 건수 표시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엑셀 다운로드: 현재 조회 결과 전체를 .xlsx로 내보내기 (ExcelJS 권장)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상세 팝업 (Open Window)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목록 행 클릭 시 모달 또는 새 창 오픈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좌측 영역: 원본 영수증 이미지 (핀치 줌·확대 가능)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우측 영역: OCR 추출 정보 상세 표시 (전체 필드)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하단 버튼: [영수증 원본 다운로드] — GET /api/admin/receipts/:id/download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관리자 메모 입력란 제공 (저장 가능)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사용자 관리 화면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사용자 목록 테이블 (이름/부서 검색)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[신규 등록] 버튼 → 등록 폼 모달 팝업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행 클릭 → 수정 폼 (비밀번호 초기화 기능 포함)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계정 비활성화 토글 스위치 (물리 삭제 지양)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권한 변경: user ↔ admin 전환</w:t>
      </w:r>
    </w:p>
    <w:p>
      <w:pPr>
        <w:spacing w:after="40" w:before="4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REST API 설계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공통 응답 포맷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성공: { "success": true, "data": {...}, "message": "..." 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실패: { "success": false, "error": "ERROR_CODE", "message": "..." 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목록: { "data": [...], "total": 100, "page": 1, "pageSize": 20 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Auth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800"/>
        <w:gridCol w:w="1626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메서드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엔드포인트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인증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로그인 · JWT 발급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로그아웃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필요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/api/auth/refresh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Token 갱신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Refresh Token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내 정보 조회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필요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영수증 API (사용자)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426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메서드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엔드포인트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/api/receipts/ocr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이미지 업로드 + OCR 처리 → 필드 반환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/api/receipts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영수증 최종 저장 (이미지 + 메타데이터)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/api/receipts/my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본인 제출 영수증 목록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/api/receipts/:id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영수증 상세 조회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영수증 API (관리자)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026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메서드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엔드포인트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/api/admin/receipts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전체 목록 조회 (검색·페이징)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/api/admin/receipts/:id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상세 조회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/api/admin/receipts/:id/download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원본 파일 다운로드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/api/admin/receipts/export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엑셀 내보내기 (.xlsx)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DB 테이블 설계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users 테이블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200"/>
        <w:gridCol w:w="18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컬럼명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내부 고유 ID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로그인 아이디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bcrypt 해시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user_name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사용자 성명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부서명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전화번호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이메일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position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직책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ENUM('user','admin')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'user'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권한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remark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계정 활성 여부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등록일시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UPDATE NOW()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수정일시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receipts 테이블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0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컬럼명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영수증 ID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제출자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approved_at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카드 승인 일시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card_number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마스킹 카드번호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승인 금액 (원)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business_reg_no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VARCHAR(12)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사업자번호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store_name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매장명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file_path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서버 저장 경로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original_filename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원본 파일명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ocr_raw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OCR 원본 결과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admin_memo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관리자 메모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등록일시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인덱스 설계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626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인덱스 대상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유형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목적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receipts.user_id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단순 인덱스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사용자별 영수증 조회 빈도 높음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receipts.approved_at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단순 인덱스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날짜 범위 검색 핵심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receipts(approved_at, user_id)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복합 인덱스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관리자 복합 검색 최적화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users.user_id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인덱스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로그인 시 고유 조회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기술 스택 및 보안 요구사항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권장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26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영역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권장 기술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대안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+ Express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Boot (Java/Kotlin)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(Vite)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Vue 3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MySQL 8.0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15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OCR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Naver Clova OCR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Vision API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파일 저장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로컬 파일시스템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S3 / NCP Object Storage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인증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(jsonwebtoken)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기반 (소규모 시)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ORM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Prisma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Sequelize / TypeORM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보안 요구사항 (필수)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구현 방법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 구간 암호화 전송 필수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Let's Encrypt (무료 인증서)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파일 검증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MIME 타입 + 확장자 이중 검사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multer fileFilter + magic bytes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파일명 무작위화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UUID로 저장, 직접 경로 접근 차단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라이브러리 + static 미제공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분당 요청 수 제한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express-rate-limit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쿼리 파라미터 인젝션 방어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ORM(Prisma) 또는 Prepared Statement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허용 도메인 명시적 지정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cors 미들웨어 origin 명시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카드번호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앞 4자리·뒤 4자리만 저장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서버 측 마스킹 후 DB 저장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권한 분리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 기반 미들웨어 필수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adminMiddleware.js 별도 구현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비밀번호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bcrypt 해싱 (rounds: 12)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bcrypt 라이브러리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XSS 방어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httpOnly Cookie로 토큰 저장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쿠키 옵션: httpOnly, secure, sameSite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프로젝트 폴더 구조 (Node.js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경로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/src/routes/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auth.js, receipts.js, admin.js — 라우터 정의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/src/controllers/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각 라우트별 비즈니스 로직 분리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/src/middlewares/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authMiddleware.js, adminMiddleware.js, upload.js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/src/services/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ocrService.js (OCR 연동), fileService.js (파일 처리)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/src/models/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User.js, Receipt.js — ORM 모델 정의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/uploads/YYYY/MM/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실제 파일 저장 디렉토리 (연도/월 구조)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/frontend/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React/Vue 프로젝트 루트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/.env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환경변수 (JWT_SECRET, OCR_API_KEY, DB_URL 등)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📌 .env 파일은 반드시 .gitignore에 추가하여 Git 저장소에 업로드되지 않도록 관리하세요.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2E75B6" w:sz="4" w:space="6"/>
        </w:pBdr>
        <w:spacing w:after="0"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— 절차서 끝 —</w:t>
      </w:r>
    </w:p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888888"/>
        <w:sz w:val="16"/>
        <w:szCs w:val="16"/>
      </w:rPr>
      <w:t xml:space="preserve">MG신용정보  |  FinTechnology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 w:before="0"/>
    </w:pPr>
    <w:r>
      <w:rPr>
        <w:rFonts w:ascii="Arial" w:cs="Arial" w:eastAsia="Arial" w:hAnsi="Arial"/>
        <w:color w:val="666666"/>
        <w:sz w:val="18"/>
        <w:szCs w:val="18"/>
      </w:rPr>
      <w:t xml:space="preserve">법인카드 영수증 디지털화 시스템  |  코딩 상세 절차서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  <w:lvl w:ilvl="1" w15:tentative="1">
      <w:start w:val="1"/>
      <w:numFmt w:val="decimal"/>
      <w:lvlText w:val="%1.%2.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2026-04-08T04:45:13.302Z</dcterms:created>
  <dcterms:modified xsi:type="dcterms:W3CDTF">2026-04-08T04:45:13.302Z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