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419E" w:rsidRDefault="005E419E" w:rsidP="005E41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E419E" w:rsidRDefault="005E419E" w:rsidP="005E419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E419E" w:rsidRDefault="005E419E" w:rsidP="005E419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E419E" w:rsidRDefault="005E419E" w:rsidP="005E419E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E419E" w:rsidRDefault="005E419E" w:rsidP="005E419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5E419E" w:rsidRDefault="005E419E" w:rsidP="005E419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 ЕТАПУ КУРСОВОЇ РОБОТИ</w:t>
      </w:r>
    </w:p>
    <w:p w:rsidR="005E419E" w:rsidRDefault="005E419E" w:rsidP="005E419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E419E" w:rsidRDefault="005E419E" w:rsidP="005E41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5A3C72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Складання іспиту</w:t>
      </w:r>
    </w:p>
    <w:p w:rsidR="005E419E" w:rsidRDefault="005E419E" w:rsidP="005E419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E419E" w:rsidRDefault="00A74A10" w:rsidP="005E419E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АНДРЄЄВОЇ Ю. А.</w:t>
      </w:r>
    </w:p>
    <w:p w:rsidR="005E419E" w:rsidRDefault="005E419E" w:rsidP="005E419E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5E419E" w:rsidRDefault="005E419E" w:rsidP="005E419E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5E419E" w:rsidRDefault="005E419E" w:rsidP="005E419E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E419E" w:rsidRDefault="005E419E" w:rsidP="005E419E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5E419E" w:rsidRDefault="005E419E" w:rsidP="005E419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19E" w:rsidRDefault="005E419E" w:rsidP="005E419E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5E419E" w:rsidRDefault="005E419E" w:rsidP="005E419E">
      <w:pPr>
        <w:spacing w:line="360" w:lineRule="auto"/>
        <w:jc w:val="both"/>
        <w:rPr>
          <w:sz w:val="24"/>
          <w:szCs w:val="24"/>
        </w:rPr>
      </w:pPr>
    </w:p>
    <w:p w:rsidR="005E419E" w:rsidRDefault="005E419E" w:rsidP="005E419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26FD5" w:rsidRDefault="005E419E" w:rsidP="005E41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93977884"/>
        <w:docPartObj>
          <w:docPartGallery w:val="Table of Contents"/>
          <w:docPartUnique/>
        </w:docPartObj>
      </w:sdtPr>
      <w:sdtEndPr/>
      <w:sdtContent>
        <w:p w:rsidR="005E419E" w:rsidRDefault="001749DE" w:rsidP="001749DE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  <w:lang w:val="en-US"/>
            </w:rPr>
          </w:pPr>
          <w:r w:rsidRPr="001749DE">
            <w:rPr>
              <w:rFonts w:ascii="Times New Roman" w:hAnsi="Times New Roman" w:cs="Times New Roman"/>
              <w:b w:val="0"/>
              <w:color w:val="auto"/>
            </w:rPr>
            <w:t>ЗМ</w:t>
          </w:r>
          <w:r w:rsidRPr="001749DE">
            <w:rPr>
              <w:rFonts w:ascii="Times New Roman" w:hAnsi="Times New Roman" w:cs="Times New Roman"/>
              <w:b w:val="0"/>
              <w:color w:val="auto"/>
              <w:lang w:val="uk-UA"/>
            </w:rPr>
            <w:t>І</w:t>
          </w:r>
          <w:proofErr w:type="gramStart"/>
          <w:r w:rsidRPr="001749DE">
            <w:rPr>
              <w:rFonts w:ascii="Times New Roman" w:hAnsi="Times New Roman" w:cs="Times New Roman"/>
              <w:b w:val="0"/>
              <w:color w:val="auto"/>
              <w:lang w:val="uk-UA"/>
            </w:rPr>
            <w:t>СТ</w:t>
          </w:r>
          <w:proofErr w:type="gramEnd"/>
        </w:p>
        <w:p w:rsidR="005A3C72" w:rsidRDefault="005A3C72" w:rsidP="005A3C72">
          <w:pPr>
            <w:rPr>
              <w:lang w:val="en-US" w:eastAsia="ru-RU"/>
            </w:rPr>
          </w:pPr>
        </w:p>
        <w:p w:rsidR="005A3C72" w:rsidRPr="005A3C72" w:rsidRDefault="005A3C72" w:rsidP="005A3C72">
          <w:pPr>
            <w:rPr>
              <w:lang w:val="en-US" w:eastAsia="ru-RU"/>
            </w:rPr>
          </w:pPr>
        </w:p>
        <w:p w:rsidR="005E419E" w:rsidRPr="001749DE" w:rsidRDefault="005E41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749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49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49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292184" w:history="1">
            <w:r w:rsidRPr="001749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_Toc466292184 \h </w:instrText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419E" w:rsidRPr="001749DE" w:rsidRDefault="004C2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292185" w:history="1">
            <w:r w:rsidR="005E419E" w:rsidRPr="001749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_Toc466292185 \h </w:instrTex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419E" w:rsidRPr="001749DE" w:rsidRDefault="004C2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292186" w:history="1">
            <w:r w:rsidR="005E419E" w:rsidRPr="001749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_Toc466292186 \h </w:instrTex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419E" w:rsidRPr="001749DE" w:rsidRDefault="004C2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292187" w:history="1">
            <w:r w:rsidR="005E419E" w:rsidRPr="001749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_Toc466292187 \h </w:instrTex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419E" w:rsidRPr="001749DE" w:rsidRDefault="004C2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292188" w:history="1">
            <w:r w:rsidR="005E419E" w:rsidRPr="001749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_Toc466292188 \h </w:instrTex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419E" w:rsidRPr="00174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419E" w:rsidRPr="005E419E" w:rsidRDefault="005E41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1749D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E419E" w:rsidRDefault="005E419E" w:rsidP="005E41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419E" w:rsidRDefault="005E419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419E" w:rsidRDefault="005E419E" w:rsidP="005E419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466292184"/>
      <w:r w:rsidRPr="005E419E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0"/>
    </w:p>
    <w:p w:rsid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79A9" w:rsidRPr="008165B7" w:rsidRDefault="002679A9" w:rsidP="00267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5A3C72">
        <w:rPr>
          <w:rFonts w:ascii="Times New Roman" w:hAnsi="Times New Roman" w:cs="Times New Roman"/>
          <w:sz w:val="28"/>
          <w:szCs w:val="28"/>
          <w:lang w:val="uk-UA"/>
        </w:rPr>
        <w:t>Складання іспиту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419E" w:rsidRDefault="002679A9" w:rsidP="00267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сутностей та відношень між сутностями шляхом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 Цей спосіб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визначити які відношення між собою мають об’єкти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E419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E419E" w:rsidRPr="002679A9" w:rsidRDefault="005E419E" w:rsidP="005E419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6292185"/>
      <w:r w:rsidRPr="002679A9">
        <w:rPr>
          <w:rFonts w:ascii="Times New Roman" w:hAnsi="Times New Roman" w:cs="Times New Roman"/>
          <w:b w:val="0"/>
          <w:color w:val="auto"/>
          <w:lang w:val="uk-UA"/>
        </w:rPr>
        <w:lastRenderedPageBreak/>
        <w:t>1 ОПИС ЗАВДАННЯ</w:t>
      </w:r>
      <w:bookmarkEnd w:id="1"/>
    </w:p>
    <w:p w:rsid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19E" w:rsidRPr="004B5F39" w:rsidRDefault="002679A9" w:rsidP="005E4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F39">
        <w:rPr>
          <w:rFonts w:ascii="Times New Roman" w:hAnsi="Times New Roman"/>
          <w:sz w:val="28"/>
          <w:szCs w:val="28"/>
          <w:lang w:val="uk-UA"/>
        </w:rPr>
        <w:t>Побудувати ER-модель для інформаційної системи «</w:t>
      </w:r>
      <w:r w:rsidR="005A3C72">
        <w:rPr>
          <w:rFonts w:ascii="Times New Roman" w:hAnsi="Times New Roman"/>
          <w:sz w:val="28"/>
          <w:szCs w:val="28"/>
          <w:lang w:val="uk-UA"/>
        </w:rPr>
        <w:t>Складання іспиту</w:t>
      </w:r>
      <w:r w:rsidRPr="004B5F39">
        <w:rPr>
          <w:rFonts w:ascii="Times New Roman" w:hAnsi="Times New Roman"/>
          <w:sz w:val="28"/>
          <w:szCs w:val="28"/>
          <w:lang w:val="uk-UA"/>
        </w:rPr>
        <w:t>».</w:t>
      </w:r>
    </w:p>
    <w:p w:rsidR="005E419E" w:rsidRDefault="005E419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E419E" w:rsidRDefault="005E419E" w:rsidP="005E41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  <w:bookmarkStart w:id="2" w:name="_Toc466292186"/>
      <w:r w:rsidRPr="002679A9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ОПИС РЕЗУЛЬТАТІВ</w:t>
      </w:r>
      <w:bookmarkEnd w:id="2"/>
    </w:p>
    <w:p w:rsidR="002679A9" w:rsidRDefault="002679A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79A9" w:rsidRDefault="002679A9" w:rsidP="002679A9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79A9" w:rsidRDefault="002679A9" w:rsidP="00494791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ІС «</w:t>
      </w:r>
      <w:r w:rsidR="00731D13">
        <w:rPr>
          <w:rFonts w:ascii="Times New Roman" w:hAnsi="Times New Roman" w:cs="Times New Roman"/>
          <w:sz w:val="28"/>
          <w:szCs w:val="28"/>
          <w:lang w:val="uk-UA"/>
        </w:rPr>
        <w:t>Складання іспиту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описані наступні сутності: «</w:t>
      </w:r>
      <w:r w:rsidR="001749DE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1749DE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1749DE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9A9" w:rsidRPr="003C3CE9" w:rsidRDefault="004B5F39" w:rsidP="00494791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сутність «</w:t>
      </w:r>
      <w:r w:rsidR="001749DE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». Ця сутність має наступні атрибути:</w:t>
      </w:r>
      <w:r w:rsidR="00EE41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947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3CE9" w:rsidRPr="003C3CE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_st</w:t>
      </w:r>
      <w:proofErr w:type="spellEnd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3C3CE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94791">
        <w:rPr>
          <w:rFonts w:ascii="Times New Roman" w:hAnsi="Times New Roman" w:cs="Times New Roman"/>
          <w:sz w:val="28"/>
          <w:szCs w:val="28"/>
          <w:lang w:val="en-US"/>
        </w:rPr>
        <w:t>Surname_st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="0049479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49479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="0049479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49479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3C3CE9">
        <w:rPr>
          <w:rFonts w:ascii="Times New Roman" w:hAnsi="Times New Roman"/>
          <w:sz w:val="28"/>
          <w:szCs w:val="28"/>
        </w:rPr>
        <w:t xml:space="preserve">Дана </w:t>
      </w:r>
      <w:proofErr w:type="spellStart"/>
      <w:r w:rsidR="003C3CE9">
        <w:rPr>
          <w:rFonts w:ascii="Times New Roman" w:hAnsi="Times New Roman"/>
          <w:sz w:val="28"/>
          <w:szCs w:val="28"/>
        </w:rPr>
        <w:t>сутність</w:t>
      </w:r>
      <w:proofErr w:type="spellEnd"/>
      <w:r w:rsidR="003C3C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CE9">
        <w:rPr>
          <w:rFonts w:ascii="Times New Roman" w:hAnsi="Times New Roman"/>
          <w:sz w:val="28"/>
          <w:szCs w:val="28"/>
        </w:rPr>
        <w:t>дає</w:t>
      </w:r>
      <w:proofErr w:type="spellEnd"/>
      <w:r w:rsidR="003C3C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CE9">
        <w:rPr>
          <w:rFonts w:ascii="Times New Roman" w:hAnsi="Times New Roman"/>
          <w:sz w:val="28"/>
          <w:szCs w:val="28"/>
        </w:rPr>
        <w:t>інформацію</w:t>
      </w:r>
      <w:proofErr w:type="spellEnd"/>
      <w:r w:rsidR="003C3CE9">
        <w:rPr>
          <w:rFonts w:ascii="Times New Roman" w:hAnsi="Times New Roman"/>
          <w:sz w:val="28"/>
          <w:szCs w:val="28"/>
        </w:rPr>
        <w:t xml:space="preserve"> про студент</w:t>
      </w:r>
      <w:proofErr w:type="spellStart"/>
      <w:r w:rsidR="003C3CE9"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="003C3CE9">
        <w:rPr>
          <w:rFonts w:ascii="Times New Roman" w:hAnsi="Times New Roman"/>
          <w:sz w:val="28"/>
          <w:szCs w:val="28"/>
          <w:lang w:val="uk-UA"/>
        </w:rPr>
        <w:t xml:space="preserve">, що користуються ІС </w:t>
      </w:r>
      <w:r w:rsidR="00494791">
        <w:rPr>
          <w:rFonts w:ascii="Times New Roman" w:hAnsi="Times New Roman"/>
          <w:sz w:val="28"/>
          <w:szCs w:val="28"/>
        </w:rPr>
        <w:t>(</w:t>
      </w:r>
      <w:proofErr w:type="spellStart"/>
      <w:r w:rsidR="00494791">
        <w:rPr>
          <w:rFonts w:ascii="Times New Roman" w:hAnsi="Times New Roman"/>
          <w:sz w:val="28"/>
          <w:szCs w:val="28"/>
        </w:rPr>
        <w:t>їх</w:t>
      </w:r>
      <w:proofErr w:type="spellEnd"/>
      <w:r w:rsidR="0049479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94791">
        <w:rPr>
          <w:rFonts w:ascii="Times New Roman" w:hAnsi="Times New Roman"/>
          <w:sz w:val="28"/>
          <w:szCs w:val="28"/>
          <w:lang w:val="uk-UA"/>
        </w:rPr>
        <w:t>пр</w:t>
      </w:r>
      <w:proofErr w:type="gramEnd"/>
      <w:r w:rsidR="00494791">
        <w:rPr>
          <w:rFonts w:ascii="Times New Roman" w:hAnsi="Times New Roman"/>
          <w:sz w:val="28"/>
          <w:szCs w:val="28"/>
          <w:lang w:val="uk-UA"/>
        </w:rPr>
        <w:t xml:space="preserve">ізвище та </w:t>
      </w:r>
      <w:proofErr w:type="spellStart"/>
      <w:r w:rsidR="00494791"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 w:rsidR="00494791" w:rsidRPr="00494791">
        <w:rPr>
          <w:rFonts w:ascii="Times New Roman" w:hAnsi="Times New Roman"/>
          <w:sz w:val="28"/>
          <w:szCs w:val="28"/>
        </w:rPr>
        <w:t>’</w:t>
      </w:r>
      <w:r w:rsidR="00494791">
        <w:rPr>
          <w:rFonts w:ascii="Times New Roman" w:hAnsi="Times New Roman"/>
          <w:sz w:val="28"/>
          <w:szCs w:val="28"/>
          <w:lang w:val="uk-UA"/>
        </w:rPr>
        <w:t>я</w:t>
      </w:r>
      <w:r w:rsidR="003C3CE9">
        <w:rPr>
          <w:rFonts w:ascii="Times New Roman" w:hAnsi="Times New Roman"/>
          <w:sz w:val="28"/>
          <w:szCs w:val="28"/>
          <w:lang w:val="uk-UA"/>
        </w:rPr>
        <w:t>,</w:t>
      </w:r>
      <w:r w:rsidR="003C3CE9">
        <w:rPr>
          <w:rFonts w:ascii="Times New Roman" w:hAnsi="Times New Roman"/>
          <w:sz w:val="28"/>
          <w:szCs w:val="28"/>
        </w:rPr>
        <w:t xml:space="preserve"> </w:t>
      </w:r>
      <w:r w:rsidR="00494791">
        <w:rPr>
          <w:rFonts w:ascii="Times New Roman" w:hAnsi="Times New Roman"/>
          <w:sz w:val="28"/>
          <w:szCs w:val="28"/>
          <w:lang w:val="uk-UA"/>
        </w:rPr>
        <w:t>логін та пароль</w:t>
      </w:r>
      <w:r w:rsidR="003C3CE9">
        <w:rPr>
          <w:rFonts w:ascii="Times New Roman" w:hAnsi="Times New Roman"/>
          <w:sz w:val="28"/>
          <w:szCs w:val="28"/>
        </w:rPr>
        <w:t xml:space="preserve">). </w:t>
      </w:r>
    </w:p>
    <w:p w:rsidR="004B5F39" w:rsidRDefault="004B5F39" w:rsidP="00494791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сутність «</w:t>
      </w:r>
      <w:r w:rsidR="001749DE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>». Ця сутність має наступні атрибути:</w:t>
      </w:r>
      <w:r w:rsidR="003C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4791" w:rsidRPr="003C3CE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4791" w:rsidRPr="003C3CE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494791" w:rsidRPr="00494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4791" w:rsidRPr="003C3CE9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494791" w:rsidRPr="00494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494791" w:rsidRPr="003C3CE9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="00494791" w:rsidRPr="00494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494791" w:rsidRPr="003C3CE9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="00494791" w:rsidRPr="00494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C3C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77DD">
        <w:rPr>
          <w:rFonts w:ascii="Times New Roman" w:hAnsi="Times New Roman"/>
          <w:sz w:val="28"/>
          <w:szCs w:val="28"/>
        </w:rPr>
        <w:t xml:space="preserve">Дана </w:t>
      </w:r>
      <w:proofErr w:type="spellStart"/>
      <w:r w:rsidR="00AD77DD">
        <w:rPr>
          <w:rFonts w:ascii="Times New Roman" w:hAnsi="Times New Roman"/>
          <w:sz w:val="28"/>
          <w:szCs w:val="28"/>
        </w:rPr>
        <w:t>сутність</w:t>
      </w:r>
      <w:proofErr w:type="spellEnd"/>
      <w:r w:rsidR="00AD77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77DD">
        <w:rPr>
          <w:rFonts w:ascii="Times New Roman" w:hAnsi="Times New Roman"/>
          <w:sz w:val="28"/>
          <w:szCs w:val="28"/>
        </w:rPr>
        <w:t>дає</w:t>
      </w:r>
      <w:proofErr w:type="spellEnd"/>
      <w:r w:rsidR="00AD77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77DD">
        <w:rPr>
          <w:rFonts w:ascii="Times New Roman" w:hAnsi="Times New Roman"/>
          <w:sz w:val="28"/>
          <w:szCs w:val="28"/>
        </w:rPr>
        <w:t>інформацію</w:t>
      </w:r>
      <w:proofErr w:type="spellEnd"/>
      <w:r w:rsidR="00AD77DD">
        <w:rPr>
          <w:rFonts w:ascii="Times New Roman" w:hAnsi="Times New Roman"/>
          <w:sz w:val="28"/>
          <w:szCs w:val="28"/>
        </w:rPr>
        <w:t xml:space="preserve"> про </w:t>
      </w:r>
      <w:r w:rsidR="00AD77DD">
        <w:rPr>
          <w:rFonts w:ascii="Times New Roman" w:hAnsi="Times New Roman"/>
          <w:sz w:val="28"/>
          <w:szCs w:val="28"/>
          <w:lang w:val="uk-UA"/>
        </w:rPr>
        <w:t xml:space="preserve">викладачів, що користуються ІС </w:t>
      </w:r>
      <w:r w:rsidR="00AD77DD">
        <w:rPr>
          <w:rFonts w:ascii="Times New Roman" w:hAnsi="Times New Roman"/>
          <w:sz w:val="28"/>
          <w:szCs w:val="28"/>
        </w:rPr>
        <w:t>(</w:t>
      </w:r>
      <w:proofErr w:type="spellStart"/>
      <w:r w:rsidR="00494791">
        <w:rPr>
          <w:rFonts w:ascii="Times New Roman" w:hAnsi="Times New Roman"/>
          <w:sz w:val="28"/>
          <w:szCs w:val="28"/>
        </w:rPr>
        <w:t>їх</w:t>
      </w:r>
      <w:proofErr w:type="spellEnd"/>
      <w:r w:rsidR="0049479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94791">
        <w:rPr>
          <w:rFonts w:ascii="Times New Roman" w:hAnsi="Times New Roman"/>
          <w:sz w:val="28"/>
          <w:szCs w:val="28"/>
          <w:lang w:val="uk-UA"/>
        </w:rPr>
        <w:t>пр</w:t>
      </w:r>
      <w:proofErr w:type="gramEnd"/>
      <w:r w:rsidR="00494791">
        <w:rPr>
          <w:rFonts w:ascii="Times New Roman" w:hAnsi="Times New Roman"/>
          <w:sz w:val="28"/>
          <w:szCs w:val="28"/>
          <w:lang w:val="uk-UA"/>
        </w:rPr>
        <w:t xml:space="preserve">ізвище та </w:t>
      </w:r>
      <w:proofErr w:type="spellStart"/>
      <w:r w:rsidR="00494791"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 w:rsidR="00494791" w:rsidRPr="00494791">
        <w:rPr>
          <w:rFonts w:ascii="Times New Roman" w:hAnsi="Times New Roman"/>
          <w:sz w:val="28"/>
          <w:szCs w:val="28"/>
        </w:rPr>
        <w:t>’</w:t>
      </w:r>
      <w:r w:rsidR="00494791">
        <w:rPr>
          <w:rFonts w:ascii="Times New Roman" w:hAnsi="Times New Roman"/>
          <w:sz w:val="28"/>
          <w:szCs w:val="28"/>
          <w:lang w:val="uk-UA"/>
        </w:rPr>
        <w:t>я,</w:t>
      </w:r>
      <w:r w:rsidR="00494791">
        <w:rPr>
          <w:rFonts w:ascii="Times New Roman" w:hAnsi="Times New Roman"/>
          <w:sz w:val="28"/>
          <w:szCs w:val="28"/>
        </w:rPr>
        <w:t xml:space="preserve"> </w:t>
      </w:r>
      <w:r w:rsidR="00494791">
        <w:rPr>
          <w:rFonts w:ascii="Times New Roman" w:hAnsi="Times New Roman"/>
          <w:sz w:val="28"/>
          <w:szCs w:val="28"/>
          <w:lang w:val="uk-UA"/>
        </w:rPr>
        <w:t xml:space="preserve">логін </w:t>
      </w:r>
      <w:r w:rsidR="00494791">
        <w:rPr>
          <w:rFonts w:ascii="Times New Roman" w:hAnsi="Times New Roman"/>
          <w:sz w:val="28"/>
          <w:szCs w:val="28"/>
          <w:lang w:val="uk-UA"/>
        </w:rPr>
        <w:t>та пароль</w:t>
      </w:r>
      <w:r w:rsidR="00AD77DD">
        <w:rPr>
          <w:rFonts w:ascii="Times New Roman" w:hAnsi="Times New Roman"/>
          <w:sz w:val="28"/>
          <w:szCs w:val="28"/>
        </w:rPr>
        <w:t>).</w:t>
      </w:r>
    </w:p>
    <w:p w:rsidR="004B5F39" w:rsidRDefault="004B5F39" w:rsidP="002679A9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сутність «</w:t>
      </w:r>
      <w:r w:rsidR="001749DE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», що має такі атрибути:</w:t>
      </w:r>
      <w:r w:rsidR="003C3CE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Subject_name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Number_hour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Credit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Subject_ID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 xml:space="preserve"> Дана сутність дає інформацію про предмет (хто викладає, кількість годин та кредитів).</w:t>
      </w:r>
    </w:p>
    <w:p w:rsidR="004B5F39" w:rsidRPr="00494791" w:rsidRDefault="004B5F39" w:rsidP="002679A9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сутність 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Ця сутність має лише один атрибут 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494791" w:rsidRPr="00494791">
        <w:rPr>
          <w:rFonts w:ascii="Times New Roman" w:hAnsi="Times New Roman" w:cs="Times New Roman"/>
          <w:sz w:val="28"/>
          <w:szCs w:val="28"/>
        </w:rPr>
        <w:t>_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94791" w:rsidRPr="00494791">
        <w:rPr>
          <w:rFonts w:ascii="Times New Roman" w:hAnsi="Times New Roman" w:cs="Times New Roman"/>
          <w:sz w:val="28"/>
          <w:szCs w:val="28"/>
        </w:rPr>
        <w:t>.</w:t>
      </w:r>
    </w:p>
    <w:p w:rsidR="004B5F39" w:rsidRPr="00494791" w:rsidRDefault="004B5F39" w:rsidP="002679A9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сутність « 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  <w:lang w:val="uk-UA"/>
        </w:rPr>
        <w:t>», що має наступні атрибути:</w:t>
      </w:r>
      <w:r w:rsidR="003C3CE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3C3CE9" w:rsidRPr="003C3CE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3C3CE9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494791" w:rsidRPr="00494791">
        <w:rPr>
          <w:rFonts w:ascii="Times New Roman" w:hAnsi="Times New Roman" w:cs="Times New Roman"/>
          <w:sz w:val="28"/>
          <w:szCs w:val="28"/>
        </w:rPr>
        <w:t>_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3C3C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94791" w:rsidRPr="00494791">
        <w:rPr>
          <w:rFonts w:ascii="Times New Roman" w:hAnsi="Times New Roman" w:cs="Times New Roman"/>
          <w:sz w:val="28"/>
          <w:szCs w:val="28"/>
        </w:rPr>
        <w:t xml:space="preserve">. 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Ця сутність містить завдання для іспиту.</w:t>
      </w:r>
    </w:p>
    <w:p w:rsidR="004B5F39" w:rsidRPr="003F091C" w:rsidRDefault="004B5F39" w:rsidP="002679A9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Сутності 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D77D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494791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мають зв</w:t>
      </w:r>
      <w:r w:rsidRPr="00AD77DD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>язок багато до багатьох, тому що різні студенти вивчають різні предмети</w:t>
      </w:r>
      <w:r w:rsidR="00494791">
        <w:rPr>
          <w:rFonts w:ascii="Times New Roman" w:hAnsi="Times New Roman" w:cs="Times New Roman"/>
          <w:sz w:val="28"/>
          <w:szCs w:val="28"/>
          <w:lang w:val="uk-UA"/>
        </w:rPr>
        <w:t>, отже кількість іспитів, які буде складати студент, залежить від кількості предметів, що він вивчає</w:t>
      </w:r>
      <w:r w:rsidR="00AD77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091C">
        <w:rPr>
          <w:rFonts w:ascii="Times New Roman" w:hAnsi="Times New Roman" w:cs="Times New Roman"/>
          <w:sz w:val="28"/>
          <w:szCs w:val="28"/>
          <w:lang w:val="uk-UA"/>
        </w:rPr>
        <w:t xml:space="preserve"> В наслідок цього, буде утворена проміжна сутність «</w:t>
      </w:r>
      <w:proofErr w:type="spellStart"/>
      <w:r w:rsidR="003F091C">
        <w:rPr>
          <w:rFonts w:ascii="Times New Roman" w:hAnsi="Times New Roman" w:cs="Times New Roman"/>
          <w:sz w:val="28"/>
          <w:szCs w:val="28"/>
          <w:lang w:val="en-US"/>
        </w:rPr>
        <w:t>Studtests</w:t>
      </w:r>
      <w:proofErr w:type="spellEnd"/>
      <w:r w:rsidR="003F091C" w:rsidRPr="003F091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D77DD" w:rsidRDefault="00AD77DD" w:rsidP="00AD77DD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Сутності «</w:t>
      </w:r>
      <w:r w:rsidR="003F091C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 мають зв</w:t>
      </w:r>
      <w:r w:rsidRPr="00AD77D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F091C">
        <w:rPr>
          <w:rFonts w:ascii="Times New Roman" w:hAnsi="Times New Roman" w:cs="Times New Roman"/>
          <w:sz w:val="28"/>
          <w:szCs w:val="28"/>
          <w:lang w:val="uk-UA"/>
        </w:rPr>
        <w:t>зок багато до багатьох, тому що багато предметів мають багато завдань на іспит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91C">
        <w:rPr>
          <w:rFonts w:ascii="Times New Roman" w:hAnsi="Times New Roman" w:cs="Times New Roman"/>
          <w:sz w:val="28"/>
          <w:szCs w:val="28"/>
          <w:lang w:val="uk-UA"/>
        </w:rPr>
        <w:t>В наслідок цього, буде утворена проміжна сутність «</w:t>
      </w:r>
      <w:proofErr w:type="spellStart"/>
      <w:r w:rsidR="003F091C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="003F091C">
        <w:rPr>
          <w:rFonts w:ascii="Times New Roman" w:hAnsi="Times New Roman" w:cs="Times New Roman"/>
          <w:sz w:val="28"/>
          <w:szCs w:val="28"/>
        </w:rPr>
        <w:t>».</w:t>
      </w:r>
    </w:p>
    <w:p w:rsidR="00AD77DD" w:rsidRDefault="00AD77DD" w:rsidP="00AD77DD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Сутності «</w:t>
      </w:r>
      <w:r w:rsidR="003F091C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3F091C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>» мають зв</w:t>
      </w:r>
      <w:r w:rsidRPr="00AD77D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r w:rsidR="00A27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91C">
        <w:rPr>
          <w:rFonts w:ascii="Times New Roman" w:hAnsi="Times New Roman" w:cs="Times New Roman"/>
          <w:sz w:val="28"/>
          <w:szCs w:val="28"/>
          <w:lang w:val="uk-UA"/>
        </w:rPr>
        <w:t>один</w:t>
      </w:r>
      <w:r w:rsidR="00A2725D">
        <w:rPr>
          <w:rFonts w:ascii="Times New Roman" w:hAnsi="Times New Roman" w:cs="Times New Roman"/>
          <w:sz w:val="28"/>
          <w:szCs w:val="28"/>
          <w:lang w:val="uk-UA"/>
        </w:rPr>
        <w:t xml:space="preserve"> до багатьох, тому що </w:t>
      </w:r>
      <w:r w:rsidR="003F091C">
        <w:rPr>
          <w:rFonts w:ascii="Times New Roman" w:hAnsi="Times New Roman" w:cs="Times New Roman"/>
          <w:sz w:val="28"/>
          <w:szCs w:val="28"/>
          <w:lang w:val="uk-UA"/>
        </w:rPr>
        <w:t>тест формує та перевіряє лише один 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091C" w:rsidRDefault="004B5F39" w:rsidP="003F091C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сутності, їх атрибути і зв</w:t>
      </w:r>
      <w:r w:rsidRPr="004B5F3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ними представлені у Додатку А.</w:t>
      </w:r>
    </w:p>
    <w:p w:rsidR="00AD77DD" w:rsidRDefault="00AD77DD" w:rsidP="00AD77D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E419E" w:rsidRPr="004B5F39" w:rsidRDefault="005E419E" w:rsidP="005E419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466292187"/>
      <w:r w:rsidRPr="004B5F39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3"/>
    </w:p>
    <w:p w:rsid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725D" w:rsidRPr="007D4389" w:rsidRDefault="00A2725D" w:rsidP="00A272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725D">
        <w:rPr>
          <w:rFonts w:ascii="Times New Roman" w:hAnsi="Times New Roman"/>
          <w:sz w:val="28"/>
          <w:szCs w:val="28"/>
          <w:lang w:val="uk-UA"/>
        </w:rPr>
        <w:t>В ході виконання даного етапу курсової роботи була проаналізована інформаційна система «</w:t>
      </w:r>
      <w:r w:rsidR="00731D13">
        <w:rPr>
          <w:rFonts w:ascii="Times New Roman" w:hAnsi="Times New Roman"/>
          <w:sz w:val="28"/>
          <w:szCs w:val="28"/>
          <w:lang w:val="uk-UA"/>
        </w:rPr>
        <w:t>Складання іспиту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», для якої була розроблена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-діаграма. Ми виділили </w:t>
      </w:r>
      <w:r w:rsidR="00161971" w:rsidRPr="00161971">
        <w:rPr>
          <w:rFonts w:ascii="Times New Roman" w:hAnsi="Times New Roman"/>
          <w:sz w:val="28"/>
          <w:szCs w:val="28"/>
          <w:lang w:val="uk-UA"/>
        </w:rPr>
        <w:t xml:space="preserve">4 </w:t>
      </w:r>
      <w:r w:rsidR="00161971">
        <w:rPr>
          <w:rFonts w:ascii="Times New Roman" w:hAnsi="Times New Roman"/>
          <w:sz w:val="28"/>
          <w:szCs w:val="28"/>
          <w:lang w:val="uk-UA"/>
        </w:rPr>
        <w:t>основні сутності («</w:t>
      </w:r>
      <w:r w:rsidR="00161971">
        <w:rPr>
          <w:rFonts w:ascii="Times New Roman" w:hAnsi="Times New Roman"/>
          <w:sz w:val="28"/>
          <w:szCs w:val="28"/>
          <w:lang w:val="en-US"/>
        </w:rPr>
        <w:t>Student</w:t>
      </w:r>
      <w:r w:rsidR="00161971">
        <w:rPr>
          <w:rFonts w:ascii="Times New Roman" w:hAnsi="Times New Roman"/>
          <w:sz w:val="28"/>
          <w:szCs w:val="28"/>
          <w:lang w:val="uk-UA"/>
        </w:rPr>
        <w:t>»</w:t>
      </w:r>
      <w:r w:rsidR="00161971" w:rsidRPr="0016197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1971">
        <w:rPr>
          <w:rFonts w:ascii="Times New Roman" w:hAnsi="Times New Roman"/>
          <w:sz w:val="28"/>
          <w:szCs w:val="28"/>
          <w:lang w:val="uk-UA"/>
        </w:rPr>
        <w:t>«</w:t>
      </w:r>
      <w:r w:rsidR="00161971">
        <w:rPr>
          <w:rFonts w:ascii="Times New Roman" w:hAnsi="Times New Roman"/>
          <w:sz w:val="28"/>
          <w:szCs w:val="28"/>
          <w:lang w:val="en-US"/>
        </w:rPr>
        <w:t>Teacher</w:t>
      </w:r>
      <w:r w:rsidR="00161971">
        <w:rPr>
          <w:rFonts w:ascii="Times New Roman" w:hAnsi="Times New Roman"/>
          <w:sz w:val="28"/>
          <w:szCs w:val="28"/>
          <w:lang w:val="uk-UA"/>
        </w:rPr>
        <w:t>»</w:t>
      </w:r>
      <w:r w:rsidR="00161971" w:rsidRPr="0016197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1971">
        <w:rPr>
          <w:rFonts w:ascii="Times New Roman" w:hAnsi="Times New Roman"/>
          <w:sz w:val="28"/>
          <w:szCs w:val="28"/>
          <w:lang w:val="uk-UA"/>
        </w:rPr>
        <w:t>«</w:t>
      </w:r>
      <w:r w:rsidR="00161971">
        <w:rPr>
          <w:rFonts w:ascii="Times New Roman" w:hAnsi="Times New Roman"/>
          <w:sz w:val="28"/>
          <w:szCs w:val="28"/>
          <w:lang w:val="en-US"/>
        </w:rPr>
        <w:t>Subject</w:t>
      </w:r>
      <w:r w:rsidR="00161971">
        <w:rPr>
          <w:rFonts w:ascii="Times New Roman" w:hAnsi="Times New Roman"/>
          <w:sz w:val="28"/>
          <w:szCs w:val="28"/>
          <w:lang w:val="uk-UA"/>
        </w:rPr>
        <w:t>»</w:t>
      </w:r>
      <w:r w:rsidR="00161971" w:rsidRPr="0016197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1971">
        <w:rPr>
          <w:rFonts w:ascii="Times New Roman" w:hAnsi="Times New Roman"/>
          <w:sz w:val="28"/>
          <w:szCs w:val="28"/>
          <w:lang w:val="uk-UA"/>
        </w:rPr>
        <w:t>«</w:t>
      </w:r>
      <w:r w:rsidR="00161971">
        <w:rPr>
          <w:rFonts w:ascii="Times New Roman" w:hAnsi="Times New Roman"/>
          <w:sz w:val="28"/>
          <w:szCs w:val="28"/>
          <w:lang w:val="en-US"/>
        </w:rPr>
        <w:t>Test</w:t>
      </w:r>
      <w:r w:rsidR="00161971">
        <w:rPr>
          <w:rFonts w:ascii="Times New Roman" w:hAnsi="Times New Roman"/>
          <w:sz w:val="28"/>
          <w:szCs w:val="28"/>
          <w:lang w:val="uk-UA"/>
        </w:rPr>
        <w:t>») та 2 проміжні («</w:t>
      </w:r>
      <w:proofErr w:type="spellStart"/>
      <w:r w:rsidR="00161971">
        <w:rPr>
          <w:rFonts w:ascii="Times New Roman" w:hAnsi="Times New Roman"/>
          <w:sz w:val="28"/>
          <w:szCs w:val="28"/>
          <w:lang w:val="en-US"/>
        </w:rPr>
        <w:t>Studtest</w:t>
      </w:r>
      <w:proofErr w:type="spellEnd"/>
      <w:r w:rsidR="00161971">
        <w:rPr>
          <w:rFonts w:ascii="Times New Roman" w:hAnsi="Times New Roman"/>
          <w:sz w:val="28"/>
          <w:szCs w:val="28"/>
          <w:lang w:val="uk-UA"/>
        </w:rPr>
        <w:t>», «</w:t>
      </w:r>
      <w:proofErr w:type="spellStart"/>
      <w:r w:rsidR="00161971">
        <w:rPr>
          <w:rFonts w:ascii="Times New Roman" w:hAnsi="Times New Roman"/>
          <w:sz w:val="28"/>
          <w:szCs w:val="28"/>
          <w:lang w:val="en-US"/>
        </w:rPr>
        <w:t>Sublist</w:t>
      </w:r>
      <w:proofErr w:type="spellEnd"/>
      <w:r w:rsidR="00161971">
        <w:rPr>
          <w:rFonts w:ascii="Times New Roman" w:hAnsi="Times New Roman"/>
          <w:sz w:val="28"/>
          <w:szCs w:val="28"/>
          <w:lang w:val="uk-UA"/>
        </w:rPr>
        <w:t>»)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, які відображають дані про </w:t>
      </w:r>
      <w:r>
        <w:rPr>
          <w:rFonts w:ascii="Times New Roman" w:hAnsi="Times New Roman"/>
          <w:sz w:val="28"/>
          <w:szCs w:val="28"/>
          <w:lang w:val="uk-UA"/>
        </w:rPr>
        <w:t>студента, викладача</w:t>
      </w:r>
      <w:r w:rsidRPr="00A2725D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предмет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, завдання, їх виконання та перевірку, кінцевий результат роботи та оцінку за виконану роботу. </w:t>
      </w:r>
      <w:r w:rsidRPr="00A74A10">
        <w:rPr>
          <w:rFonts w:ascii="Times New Roman" w:hAnsi="Times New Roman"/>
          <w:sz w:val="28"/>
          <w:szCs w:val="28"/>
          <w:lang w:val="uk-UA"/>
        </w:rPr>
        <w:t xml:space="preserve">Також були виділені внутрішні та зовнішні ключі та зазначені зв’язки між сутностями. </w:t>
      </w:r>
      <w:r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зрозуміти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структуру ІС.</w:t>
      </w:r>
      <w:bookmarkStart w:id="4" w:name="_GoBack"/>
      <w:bookmarkEnd w:id="4"/>
    </w:p>
    <w:p w:rsidR="005E419E" w:rsidRDefault="005E419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E419E" w:rsidRDefault="005E419E" w:rsidP="005E419E">
      <w:pPr>
        <w:pStyle w:val="1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5" w:name="_Toc466292188"/>
      <w:r w:rsidRPr="004B5F39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А</w:t>
      </w:r>
      <w:bookmarkEnd w:id="5"/>
    </w:p>
    <w:p w:rsidR="003C3CE9" w:rsidRPr="003C3CE9" w:rsidRDefault="003C3CE9" w:rsidP="003C3C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CE9" w:rsidRDefault="003C3CE9" w:rsidP="003C3C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CE9" w:rsidRDefault="003F091C" w:rsidP="003F0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5D" w:rsidRPr="003F091C" w:rsidRDefault="00A2725D" w:rsidP="00A27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3F091C" w:rsidRPr="003F09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091C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F091C">
        <w:rPr>
          <w:rFonts w:ascii="Times New Roman" w:hAnsi="Times New Roman" w:cs="Times New Roman"/>
          <w:sz w:val="28"/>
          <w:szCs w:val="28"/>
          <w:lang w:val="en-US"/>
        </w:rPr>
        <w:t>Conceptual</w:t>
      </w:r>
      <w:r w:rsidR="003F091C" w:rsidRP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процесу «</w:t>
      </w:r>
      <w:r w:rsidR="00731D13">
        <w:rPr>
          <w:rFonts w:ascii="Times New Roman" w:hAnsi="Times New Roman" w:cs="Times New Roman"/>
          <w:sz w:val="28"/>
          <w:szCs w:val="28"/>
          <w:lang w:val="uk-UA"/>
        </w:rPr>
        <w:t>Складання іспиту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F091C" w:rsidRDefault="003F091C" w:rsidP="00A27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91C" w:rsidRDefault="003F091C" w:rsidP="00A27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91C" w:rsidRDefault="003F091C" w:rsidP="00A27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462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1C" w:rsidRDefault="003F091C" w:rsidP="003F0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процесу «Складання іспиту»</w:t>
      </w:r>
    </w:p>
    <w:p w:rsidR="003F091C" w:rsidRDefault="003F091C" w:rsidP="003F0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290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1C" w:rsidRDefault="003F091C" w:rsidP="003F0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3F0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процесу «Складання іспиту»</w:t>
      </w:r>
    </w:p>
    <w:p w:rsidR="003F091C" w:rsidRPr="003F091C" w:rsidRDefault="003F091C" w:rsidP="003F0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91C" w:rsidRPr="003F091C" w:rsidRDefault="003F091C" w:rsidP="00A27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419E" w:rsidRPr="005E419E" w:rsidRDefault="005E419E" w:rsidP="005E419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E419E" w:rsidRPr="005E419E" w:rsidSect="005E419E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66" w:rsidRDefault="004C2D66" w:rsidP="005E419E">
      <w:pPr>
        <w:spacing w:after="0" w:line="240" w:lineRule="auto"/>
      </w:pPr>
      <w:r>
        <w:separator/>
      </w:r>
    </w:p>
  </w:endnote>
  <w:endnote w:type="continuationSeparator" w:id="0">
    <w:p w:rsidR="004C2D66" w:rsidRDefault="004C2D66" w:rsidP="005E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66" w:rsidRDefault="004C2D66" w:rsidP="005E419E">
      <w:pPr>
        <w:spacing w:after="0" w:line="240" w:lineRule="auto"/>
      </w:pPr>
      <w:r>
        <w:separator/>
      </w:r>
    </w:p>
  </w:footnote>
  <w:footnote w:type="continuationSeparator" w:id="0">
    <w:p w:rsidR="004C2D66" w:rsidRDefault="004C2D66" w:rsidP="005E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7738100"/>
      <w:docPartObj>
        <w:docPartGallery w:val="Page Numbers (Top of Page)"/>
        <w:docPartUnique/>
      </w:docPartObj>
    </w:sdtPr>
    <w:sdtEndPr/>
    <w:sdtContent>
      <w:p w:rsidR="005E419E" w:rsidRDefault="005E419E">
        <w:pPr>
          <w:pStyle w:val="a7"/>
          <w:jc w:val="right"/>
        </w:pPr>
        <w:r w:rsidRPr="005E41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41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E41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6197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5E41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E419E" w:rsidRDefault="005E419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9E"/>
    <w:rsid w:val="000A7AE6"/>
    <w:rsid w:val="000E61C8"/>
    <w:rsid w:val="00107916"/>
    <w:rsid w:val="00161971"/>
    <w:rsid w:val="001749DE"/>
    <w:rsid w:val="002679A9"/>
    <w:rsid w:val="002E79E1"/>
    <w:rsid w:val="003552B0"/>
    <w:rsid w:val="003B41BF"/>
    <w:rsid w:val="003C3CE9"/>
    <w:rsid w:val="003F091C"/>
    <w:rsid w:val="00494791"/>
    <w:rsid w:val="004B5F39"/>
    <w:rsid w:val="004C2D66"/>
    <w:rsid w:val="004D532E"/>
    <w:rsid w:val="005A3C72"/>
    <w:rsid w:val="005E419E"/>
    <w:rsid w:val="00731D13"/>
    <w:rsid w:val="0082339D"/>
    <w:rsid w:val="00836165"/>
    <w:rsid w:val="00A2725D"/>
    <w:rsid w:val="00A74A10"/>
    <w:rsid w:val="00AD77DD"/>
    <w:rsid w:val="00AE716A"/>
    <w:rsid w:val="00B52089"/>
    <w:rsid w:val="00B6157F"/>
    <w:rsid w:val="00BD0D29"/>
    <w:rsid w:val="00CC2BC5"/>
    <w:rsid w:val="00DF381D"/>
    <w:rsid w:val="00E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9E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E4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5E419E"/>
    <w:rPr>
      <w:rFonts w:eastAsia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5E419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5E419E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5E419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semiHidden/>
    <w:unhideWhenUsed/>
    <w:qFormat/>
    <w:rsid w:val="005E419E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19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419E"/>
    <w:pPr>
      <w:spacing w:after="100"/>
    </w:pPr>
  </w:style>
  <w:style w:type="character" w:styleId="a6">
    <w:name w:val="Hyperlink"/>
    <w:basedOn w:val="a0"/>
    <w:uiPriority w:val="99"/>
    <w:unhideWhenUsed/>
    <w:rsid w:val="005E419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E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419E"/>
    <w:rPr>
      <w:rFonts w:ascii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5E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419E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9E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E4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5E419E"/>
    <w:rPr>
      <w:rFonts w:eastAsia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5E419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5E419E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5E419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semiHidden/>
    <w:unhideWhenUsed/>
    <w:qFormat/>
    <w:rsid w:val="005E419E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19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419E"/>
    <w:pPr>
      <w:spacing w:after="100"/>
    </w:pPr>
  </w:style>
  <w:style w:type="character" w:styleId="a6">
    <w:name w:val="Hyperlink"/>
    <w:basedOn w:val="a0"/>
    <w:uiPriority w:val="99"/>
    <w:unhideWhenUsed/>
    <w:rsid w:val="005E419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E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419E"/>
    <w:rPr>
      <w:rFonts w:ascii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5E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419E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D2D35-BE44-4C08-9550-9772D6E4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dcterms:created xsi:type="dcterms:W3CDTF">2017-01-25T04:28:00Z</dcterms:created>
  <dcterms:modified xsi:type="dcterms:W3CDTF">2017-01-25T04:28:00Z</dcterms:modified>
</cp:coreProperties>
</file>