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32E3" w:rsidRDefault="002832E3">
      <w:pPr>
        <w:rPr>
          <w:rFonts w:ascii="Trebuchet MS" w:hAnsi="Trebuchet MS"/>
          <w:b/>
          <w:bCs/>
          <w:color w:val="000000"/>
        </w:rPr>
      </w:pPr>
      <w:r>
        <w:rPr>
          <w:rFonts w:ascii="Trebuchet MS" w:hAnsi="Trebuchet MS"/>
          <w:b/>
          <w:bCs/>
          <w:color w:val="000000"/>
        </w:rPr>
        <w:t>RESULTADOS E DISCUSSÕES</w:t>
      </w:r>
    </w:p>
    <w:p w:rsidR="002832E3" w:rsidRDefault="002832E3"/>
    <w:p w:rsidR="002832E3" w:rsidRDefault="002832E3">
      <w:r>
        <w:t>Durante o projeto levantamos</w:t>
      </w:r>
      <w:r w:rsidR="005C10D1">
        <w:t xml:space="preserve"> os</w:t>
      </w:r>
      <w:r>
        <w:t xml:space="preserve"> problemas a serem resolvidos</w:t>
      </w:r>
      <w:r w:rsidR="005C10D1">
        <w:t xml:space="preserve">, abordamos um deficiente visual e fizemos uma entrevista com ele, durante a entrevista ele nos relatou grande problema com objetos flutuantes presentes nas ruas e até mesmo em ambientes fechados tais qual a bengala de um deficiente não é capaz de identificar, também foi motivo de </w:t>
      </w:r>
      <w:proofErr w:type="spellStart"/>
      <w:r w:rsidR="005C10D1">
        <w:t>quixa</w:t>
      </w:r>
      <w:proofErr w:type="spellEnd"/>
      <w:r w:rsidR="005C10D1">
        <w:t xml:space="preserve"> os dispositivos presentes no atual mercado pela falta de acessibilidade financeira e apesar do preço não se pode confiar totalmente nesse tipo de aparelho </w:t>
      </w:r>
    </w:p>
    <w:p w:rsidR="005C10D1" w:rsidRDefault="005C10D1"/>
    <w:p w:rsidR="005C10D1" w:rsidRDefault="005C10D1">
      <w:r>
        <w:t>Discutimos sobre o relato, e pensamos em uma solução que já exist</w:t>
      </w:r>
      <w:r w:rsidR="004E69AE">
        <w:t>e no mercado (</w:t>
      </w:r>
      <w:proofErr w:type="spellStart"/>
      <w:r w:rsidR="004E69AE">
        <w:t>Oculos</w:t>
      </w:r>
      <w:proofErr w:type="spellEnd"/>
      <w:r w:rsidR="004E69AE">
        <w:t xml:space="preserve"> da meta ) e como poderíamos baratear e acrescentar uma inteligência artificial que conseguisse reconhecer além dos objetos voadores, pudesse reconhecer placas ( e que se tivesse texto, que fossem transcritos) , faixas de pedestres , farol, e que reconhecesse objetos de acessibilidade </w:t>
      </w:r>
      <w:r w:rsidR="008864C4">
        <w:t>( como pisos táteis, corrimão entre outros.</w:t>
      </w:r>
    </w:p>
    <w:p w:rsidR="001C5ECE" w:rsidRDefault="001C5ECE"/>
    <w:p w:rsidR="001C5ECE" w:rsidRDefault="008864C4">
      <w:r>
        <w:t xml:space="preserve">Durante o desenvolvimento do projeto, identificamos os problemas que iriamos abordar. Para isso, entramos em contato com um deficiente visual e realizamos uma entrevista, a qual foi de extrema importância </w:t>
      </w:r>
      <w:r w:rsidR="00083CA5">
        <w:t>no levantamento de requisitos do projeto. O entrevistado destacou a grave dificuldade com objetos flutuantes presentes nas ruas e até mesmo em ambientes internos, que não são detectados pela bengala tradicional. Além disso, mencionou a insatisfação com os atuais dispositivos presentes no mercado, apontando a alta inacessibilidade financeira desses aparelhos e a incerteza quanto sua eficácia, dado que, apesar do seu custo elevado, não garante total confiabilidade.</w:t>
      </w:r>
    </w:p>
    <w:p w:rsidR="008864C4" w:rsidRDefault="008864C4"/>
    <w:p w:rsidR="0014712B" w:rsidRDefault="00DC3CD1">
      <w:r>
        <w:t xml:space="preserve">A partir do relato, discutimos possíveis soluções, levando em consideração tecnologias já existentes no mercado, como os óculos da Meta. Avaliamos como poderíamos reduzir custos e incorporar uma inteligência artificial capaz de não apenas detectar objetos </w:t>
      </w:r>
      <w:r w:rsidR="000C3322">
        <w:t>flutuantes, mas também identificar placas (com transcrição de textos), faixas de pedestres, sinais de semáforos, e objetos de acessibilidade, como pisos táteis e corrimãos, entre outros.</w:t>
      </w:r>
    </w:p>
    <w:p w:rsidR="008864C4" w:rsidRDefault="008864C4"/>
    <w:p w:rsidR="00B16637" w:rsidRDefault="00B16637"/>
    <w:p w:rsidR="00A20CE9" w:rsidRDefault="00B16637">
      <w:r>
        <w:t xml:space="preserve">Após analisarmos o </w:t>
      </w:r>
      <w:r w:rsidR="003561DA">
        <w:t>prazo disponível</w:t>
      </w:r>
      <w:r>
        <w:t xml:space="preserve"> para o dese</w:t>
      </w:r>
      <w:r w:rsidR="003561DA">
        <w:t>n</w:t>
      </w:r>
      <w:r>
        <w:t>volvimento</w:t>
      </w:r>
      <w:r w:rsidR="003561DA">
        <w:t xml:space="preserve">, </w:t>
      </w:r>
      <w:r>
        <w:t xml:space="preserve">decidimos </w:t>
      </w:r>
      <w:r w:rsidR="003561DA">
        <w:t xml:space="preserve">estruturar o projeto em 4 etapas. Inicialmente, daríamos o foco ao reconhecimento de placas, semáforos e faixas de pedestres, considerando sua relevância imediata para a mobilidade e segurança do usuário. Em seguida, direcionaríamos o foco do desenvolvimento ao </w:t>
      </w:r>
      <w:r>
        <w:t xml:space="preserve">de reconhecimento </w:t>
      </w:r>
      <w:proofErr w:type="gramStart"/>
      <w:r w:rsidR="005E0D99">
        <w:t>à</w:t>
      </w:r>
      <w:proofErr w:type="gramEnd"/>
      <w:r w:rsidR="005E0D99">
        <w:t xml:space="preserve"> atender a principal necessidade relatada pelo deficiente </w:t>
      </w:r>
      <w:r w:rsidR="00A20CE9">
        <w:t xml:space="preserve">entrevistado, priorizando então a detecção de objetos flutuantes, com o objetivo de contribuir diretamente à melhoria da sua qualidade de vida. </w:t>
      </w:r>
      <w:r w:rsidR="00136294">
        <w:t>Na terceira etapa integraríamos os</w:t>
      </w:r>
      <w:r w:rsidR="00A20CE9">
        <w:t xml:space="preserve"> objetos de acessibilidade </w:t>
      </w:r>
      <w:r w:rsidR="00136294">
        <w:t xml:space="preserve">fornecidos pela </w:t>
      </w:r>
      <w:r w:rsidR="00A20CE9">
        <w:t xml:space="preserve">empresa </w:t>
      </w:r>
      <w:proofErr w:type="gramStart"/>
      <w:r w:rsidR="00A20CE9">
        <w:t>WA</w:t>
      </w:r>
      <w:r w:rsidR="00136294">
        <w:t>T</w:t>
      </w:r>
      <w:r w:rsidR="00A20CE9">
        <w:t xml:space="preserve"> </w:t>
      </w:r>
      <w:r w:rsidR="00136294">
        <w:t xml:space="preserve"> otimizando</w:t>
      </w:r>
      <w:proofErr w:type="gramEnd"/>
      <w:r w:rsidR="00136294">
        <w:t xml:space="preserve"> seu uso </w:t>
      </w:r>
      <w:r>
        <w:t xml:space="preserve">de placas, farol e faixas de pedestres segundamente  iriamos focar na ideia sugerida pelo deficiente visual pensando em contribuir para a vida dele e por ultimo </w:t>
      </w:r>
      <w:r w:rsidR="00A20CE9">
        <w:t>focaríamos</w:t>
      </w:r>
      <w:r>
        <w:t xml:space="preserve"> </w:t>
      </w:r>
      <w:r w:rsidR="00A20CE9">
        <w:t xml:space="preserve">no  reconhecimento de objetos de acessibilidade, como pisos táteis e corrimãos, visando identificar esses objetos com inteligência artificial, facilitando assim a locomoção em </w:t>
      </w:r>
      <w:r w:rsidR="00A20CE9">
        <w:lastRenderedPageBreak/>
        <w:t>diferentes ambientes.</w:t>
      </w:r>
      <w:r w:rsidR="00136294">
        <w:t xml:space="preserve"> E por fim compactaríamos o sistema </w:t>
      </w:r>
      <w:proofErr w:type="gramStart"/>
      <w:r w:rsidR="00136294">
        <w:t>desenvolvido  para</w:t>
      </w:r>
      <w:proofErr w:type="gramEnd"/>
      <w:r w:rsidR="00136294">
        <w:t xml:space="preserve"> </w:t>
      </w:r>
      <w:r w:rsidR="008D4C74">
        <w:t>funcionar inicialmente em dispositivos móveis, como câmeras de celulares ou webcams,</w:t>
      </w:r>
      <w:r w:rsidR="00136294">
        <w:t xml:space="preserve"> até que fosse viável migrar para </w:t>
      </w:r>
      <w:r w:rsidR="008D4C74">
        <w:t xml:space="preserve">um hardware dedicado. Criando assim </w:t>
      </w:r>
      <w:proofErr w:type="gramStart"/>
      <w:r w:rsidR="00136294">
        <w:t>um óculos</w:t>
      </w:r>
      <w:proofErr w:type="gramEnd"/>
      <w:r w:rsidR="00136294">
        <w:t xml:space="preserve"> exclusivo </w:t>
      </w:r>
      <w:r w:rsidR="008D4C74">
        <w:t>equipado por câmera e alto-falante embutido, substituindo os dispositivos móveis usados nos teste iniciais proporcionando um produto final acessível e útil aos usuários.</w:t>
      </w:r>
    </w:p>
    <w:p w:rsidR="00A20CE9" w:rsidRDefault="00A20CE9"/>
    <w:p w:rsidR="00B16637" w:rsidRDefault="00B16637">
      <w:r>
        <w:t>de objetos de acessibilidade (para informar a direção ao deficiente) como pisos táteis, corrimão entre outros</w:t>
      </w:r>
    </w:p>
    <w:p w:rsidR="003561DA" w:rsidRDefault="003561DA"/>
    <w:p w:rsidR="003561DA" w:rsidRDefault="003561DA">
      <w:r>
        <w:t xml:space="preserve">Após analisarmos o prazo disponível para o desenvolvimento, decidimos estruturar as etapas do projeto de forma estratégica. Inicialmente, concentraremos nossos esforços no reconhecimento de placas, semáforos e faixas de pedestres, considerando sua relevância imediata para a mobilidade e segurança do usuário. Em seguida, direcionaremos o desenvolvimento para </w:t>
      </w:r>
      <w:r w:rsidRPr="003561DA">
        <w:rPr>
          <w:highlight w:val="yellow"/>
        </w:rPr>
        <w:t>atender à principal necessidade identificada pelo deficiente visual entrevistado, priorizando a detecção de objetos flutuantes,</w:t>
      </w:r>
      <w:r>
        <w:t xml:space="preserve"> com o objetivo de contribuir diretamente para a melhoria da sua qualidade de vida. Por fim, dedicaremos atenção ao reconhecimento de objetos de acessibilidade, como pisos táteis e corrimãos, visando fornecer orientações claras e precisas para facilitar a locomoção em diferentes ambientes.</w:t>
      </w:r>
    </w:p>
    <w:p w:rsidR="003561DA" w:rsidRDefault="003561DA" w:rsidP="003561DA">
      <w:proofErr w:type="spellStart"/>
      <w:r>
        <w:t>Sequencia</w:t>
      </w:r>
      <w:proofErr w:type="spellEnd"/>
      <w:r>
        <w:t xml:space="preserve"> </w:t>
      </w:r>
      <w:proofErr w:type="gramStart"/>
      <w:r>
        <w:t>das implementação</w:t>
      </w:r>
      <w:proofErr w:type="gramEnd"/>
    </w:p>
    <w:p w:rsidR="003561DA" w:rsidRDefault="003561DA" w:rsidP="003561DA"/>
    <w:p w:rsidR="000C3322" w:rsidRDefault="000C3322"/>
    <w:p w:rsidR="000C3322" w:rsidRDefault="000C3322"/>
    <w:p w:rsidR="008864C4" w:rsidRDefault="008864C4" w:rsidP="008864C4">
      <w:pPr>
        <w:pStyle w:val="NormalWeb"/>
      </w:pPr>
      <w:r>
        <w:t>A partir desse relato, discutimos possíveis soluções, levando em consideração tecnologias já existentes no mercado, como os óculos da Meta. Avaliamos como poderíamos reduzir seus custos e incorporar uma inteligência artificial capaz de não apenas detectar objetos flutuantes, mas também identificar placas (com transcrição de textos), faixas de pedestres, sinais de semáforos, e objetos de acessibilidade, como pisos táteis e corrimãos, entre outros.</w:t>
      </w:r>
    </w:p>
    <w:p w:rsidR="008864C4" w:rsidRDefault="008864C4"/>
    <w:p w:rsidR="008864C4" w:rsidRDefault="008864C4"/>
    <w:p w:rsidR="002832E3" w:rsidRDefault="002832E3">
      <w:r>
        <w:t>1 a viabilidade para deficientes visuais</w:t>
      </w:r>
    </w:p>
    <w:p w:rsidR="002832E3" w:rsidRDefault="002832E3">
      <w:r>
        <w:t>2 o que poderia ser útil realmente para um deficiente visual</w:t>
      </w:r>
    </w:p>
    <w:p w:rsidR="002832E3" w:rsidRDefault="002832E3">
      <w:r>
        <w:t>3 como poderias implementar isso em uma ia (</w:t>
      </w:r>
      <w:proofErr w:type="spellStart"/>
      <w:r>
        <w:t>yolo</w:t>
      </w:r>
      <w:proofErr w:type="spellEnd"/>
      <w:r>
        <w:t>)</w:t>
      </w:r>
    </w:p>
    <w:p w:rsidR="002832E3" w:rsidRDefault="002832E3">
      <w:r>
        <w:t>4 acessibilidade (</w:t>
      </w:r>
      <w:proofErr w:type="gramStart"/>
      <w:r>
        <w:t>financeira  e</w:t>
      </w:r>
      <w:proofErr w:type="gramEnd"/>
      <w:r>
        <w:t xml:space="preserve"> aos recursos)</w:t>
      </w:r>
    </w:p>
    <w:p w:rsidR="002832E3" w:rsidRDefault="002832E3">
      <w:r>
        <w:t xml:space="preserve">5 </w:t>
      </w:r>
    </w:p>
    <w:p w:rsidR="00DC3CD1" w:rsidRDefault="00DC3CD1" w:rsidP="00DC3CD1">
      <w:pPr>
        <w:pStyle w:val="NormalWeb"/>
      </w:pPr>
      <w:r>
        <w:t xml:space="preserve">Durante o desenvolvimento do projeto, identificamos os problemas que precisavam ser abordados. Para isso, realizamos uma entrevista com um deficiente visual, a qual revelou informações valiosas sobre suas dificuldades diárias. Durante a entrevista, o </w:t>
      </w:r>
      <w:r>
        <w:lastRenderedPageBreak/>
        <w:t>entrevistado destacou a grave dificuldade com objetos flutuantes presentes nas ruas e até mesmo em ambientes internos, que não são detectados pela bengala tradicional, ferramenta amplamente utilizada por pessoas com deficiência visual. Além disso, mencionou a insatisfação com os dispositivos atualmente disponíveis no mercado, apontando a alta inacessibilidade financeira desses aparelhos e a desconfiança quanto à sua eficácia, dado que, apesar de seu custo elevado, não proporcionam total confiabilidade.</w:t>
      </w:r>
    </w:p>
    <w:p w:rsidR="001C5ECE" w:rsidRDefault="001C5ECE"/>
    <w:p w:rsidR="0013188A" w:rsidRDefault="0013188A" w:rsidP="0013188A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Após analisarmos o prazo disponível para o desenvolvimento, decidimos como </w:t>
      </w:r>
      <w:proofErr w:type="spellStart"/>
      <w:r>
        <w:rPr>
          <w:color w:val="000000"/>
        </w:rPr>
        <w:t>estruturariamos</w:t>
      </w:r>
      <w:proofErr w:type="spellEnd"/>
      <w:r>
        <w:rPr>
          <w:color w:val="000000"/>
        </w:rPr>
        <w:t xml:space="preserve"> o projeto. Inicialmente, daríamos foco ao reconhecimento de placas, semáforos e faixas de pedestres, considerando sua relevância imediata para a mobilidade e segurança do usuário. Em seguida, direcionaríamos o foco do desenvolvimento </w:t>
      </w:r>
      <w:proofErr w:type="gramStart"/>
      <w:r>
        <w:rPr>
          <w:color w:val="000000"/>
        </w:rPr>
        <w:t>à</w:t>
      </w:r>
      <w:proofErr w:type="gramEnd"/>
      <w:r>
        <w:rPr>
          <w:color w:val="000000"/>
        </w:rPr>
        <w:t xml:space="preserve"> atender a principal necessidade relatada pelo deficiente entrevistado, priorizando então a detecção de objetos flutuantes, com o objetivo de contribuir diretamente à melhoria da sua qualidade de vida. Na terceira etapa integraríamos os objetos de acessibilidade fornecidos pela empresa WAT com o software, reconhecendo pisos táteis, corrimãos entre outros. E por fim compactaríamos o sistema </w:t>
      </w:r>
      <w:proofErr w:type="gramStart"/>
      <w:r>
        <w:rPr>
          <w:color w:val="000000"/>
        </w:rPr>
        <w:t>desenvolvido  para</w:t>
      </w:r>
      <w:proofErr w:type="gramEnd"/>
      <w:r>
        <w:rPr>
          <w:color w:val="000000"/>
        </w:rPr>
        <w:t xml:space="preserve"> funcionar inicialmente em dispositivos móveis, como câmeras de celulares ou webcams, até que fosse viável migrar para um hardware dedicado. Criando assim </w:t>
      </w:r>
      <w:proofErr w:type="gramStart"/>
      <w:r>
        <w:rPr>
          <w:color w:val="000000"/>
        </w:rPr>
        <w:t>um óculos</w:t>
      </w:r>
      <w:proofErr w:type="gramEnd"/>
      <w:r>
        <w:rPr>
          <w:color w:val="000000"/>
        </w:rPr>
        <w:t xml:space="preserve"> exclusivo de acrílico equipado por câmera e alto-falante embutido, substituindo os dispositivos móveis usados nos teste iniciais proporcionando um produto final acessível e útil aos usuários.</w:t>
      </w:r>
    </w:p>
    <w:p w:rsidR="001C5ECE" w:rsidRDefault="001C5ECE"/>
    <w:p w:rsidR="0013188A" w:rsidRDefault="0013188A">
      <w:r>
        <w:t>Resumido</w:t>
      </w:r>
    </w:p>
    <w:p w:rsidR="0013188A" w:rsidRDefault="0013188A" w:rsidP="0013188A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Após analisarmos o prazo disponível para o desenvolvimento, decidimos como </w:t>
      </w:r>
      <w:proofErr w:type="spellStart"/>
      <w:r>
        <w:rPr>
          <w:color w:val="000000"/>
        </w:rPr>
        <w:t>estruturariamos</w:t>
      </w:r>
      <w:proofErr w:type="spellEnd"/>
      <w:r>
        <w:rPr>
          <w:color w:val="000000"/>
        </w:rPr>
        <w:t xml:space="preserve"> o projeto. Inicialmente, daríamos foco ao reconhecimento de placas, semáforos e faixas de pedestres. Em seguida, direcionaríamos o foco do desenvolvimento </w:t>
      </w:r>
      <w:proofErr w:type="gramStart"/>
      <w:r>
        <w:rPr>
          <w:color w:val="000000"/>
        </w:rPr>
        <w:t>à</w:t>
      </w:r>
      <w:proofErr w:type="gramEnd"/>
      <w:r>
        <w:rPr>
          <w:color w:val="000000"/>
        </w:rPr>
        <w:t xml:space="preserve"> atender a principal necessidade relatada pelo deficiente entrevistado, priorizando então a detecção de objetos flutuantes. Na terceira etapa integraríamos os objetos de acessibilidade fornecidos pela empresa WAT com o software, reconhecendo pisos táteis, corrimãos entre outros. E por fim compactaríamos o sistema desenvolvido para funcionar inicialmente em dispositivos móveis, como câmeras de celulares ou webcams, até que fosse viável migrar para um hardware dedicado. Criando assim </w:t>
      </w:r>
      <w:proofErr w:type="gramStart"/>
      <w:r>
        <w:rPr>
          <w:color w:val="000000"/>
        </w:rPr>
        <w:t>um</w:t>
      </w:r>
      <w:r>
        <w:rPr>
          <w:color w:val="000000"/>
        </w:rPr>
        <w:t xml:space="preserve"> </w:t>
      </w:r>
      <w:r>
        <w:rPr>
          <w:color w:val="000000"/>
        </w:rPr>
        <w:t>óculos</w:t>
      </w:r>
      <w:proofErr w:type="gramEnd"/>
      <w:r>
        <w:rPr>
          <w:color w:val="000000"/>
        </w:rPr>
        <w:t xml:space="preserve"> exclusivo de acrílico equipado por câmera e alto-falante embutido, substituindo os dispositivos móveis usados nos teste iniciais proporcionando um produto final acessível e útil aos usuários.</w:t>
      </w:r>
    </w:p>
    <w:p w:rsidR="0013188A" w:rsidRDefault="0013188A"/>
    <w:sectPr w:rsidR="00131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E3"/>
    <w:rsid w:val="00083CA5"/>
    <w:rsid w:val="000C3322"/>
    <w:rsid w:val="00116B93"/>
    <w:rsid w:val="0013188A"/>
    <w:rsid w:val="00136294"/>
    <w:rsid w:val="0014712B"/>
    <w:rsid w:val="001C5ECE"/>
    <w:rsid w:val="002832E3"/>
    <w:rsid w:val="003561DA"/>
    <w:rsid w:val="004E69AE"/>
    <w:rsid w:val="005C10D1"/>
    <w:rsid w:val="005E0D99"/>
    <w:rsid w:val="0078358D"/>
    <w:rsid w:val="008864C4"/>
    <w:rsid w:val="008D4C74"/>
    <w:rsid w:val="00A20CE9"/>
    <w:rsid w:val="00B16637"/>
    <w:rsid w:val="00DC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352B"/>
  <w15:chartTrackingRefBased/>
  <w15:docId w15:val="{0C8DDEA9-95A8-416B-9170-CE90F932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E8EB6-8E19-469A-945E-0A5EA903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1229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ANHEMBI MORUMBI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profslabs</dc:creator>
  <cp:keywords/>
  <dc:description/>
  <cp:lastModifiedBy>jullia kathelyn</cp:lastModifiedBy>
  <cp:revision>5</cp:revision>
  <dcterms:created xsi:type="dcterms:W3CDTF">2024-11-25T13:16:00Z</dcterms:created>
  <dcterms:modified xsi:type="dcterms:W3CDTF">2024-11-26T16:34:00Z</dcterms:modified>
</cp:coreProperties>
</file>