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Documentação de Expressões DAX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Frete, Distância e Receita: O Impacto Logístico por Região</w:t>
      </w: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Tech Challenge Fase 1 — POSTECH DTAT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Este documento reúne todas as expressões DAX e colunas calculadas criadas ao longo da análise d</w:t>
      </w:r>
      <w:r w:rsidDel="00000000" w:rsidR="00000000" w:rsidRPr="00000000">
        <w:rPr>
          <w:color w:val="333333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Frete, Distância e Receita: O Impacto Logístico por Região no Power BI, com o objetivo de identificação de gargalos logísticos que limitam a receita do </w:t>
      </w:r>
      <w:r w:rsidDel="00000000" w:rsidR="00000000" w:rsidRPr="00000000">
        <w:rPr>
          <w:color w:val="333333"/>
          <w:rtl w:val="0"/>
        </w:rPr>
        <w:t xml:space="preserve">E-Commerrce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01. Coluna: Região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Lista de Clientes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   |   Tipo: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Coluna Calculada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Agrupar os 27 estados brasileiros em 5 grandes regiões geográficas (Norte, Nordeste, Centro-Oeste, Sudeste e Sul), permitindo análises e visualizações por região no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2e5aa8" w:space="10" w:sz="6" w:val="single"/>
        </w:pBdr>
        <w:spacing w:after="100" w:before="10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2a4a"/>
          <w:sz w:val="20"/>
          <w:szCs w:val="20"/>
          <w:rtl w:val="0"/>
        </w:rPr>
        <w:t xml:space="preserve">Regiao =</w:t>
        <w:br w:type="textWrapping"/>
        <w:t xml:space="preserve">SWITCH(</w:t>
        <w:br w:type="textWrapping"/>
        <w:t xml:space="preserve">    TRUE(),</w:t>
        <w:br w:type="textWrapping"/>
        <w:t xml:space="preserve">    'Lista de Clientes'[Estado] IN {"AM","PA","AC","RO","RR","AP","TO"}, "Norte",</w:t>
        <w:br w:type="textWrapping"/>
        <w:t xml:space="preserve">    'Lista de Clientes'[Estado] IN {"MA","PI","CE","RN","PB","PE","AL","SE","BA"}, "Nordeste",</w:t>
        <w:br w:type="textWrapping"/>
        <w:t xml:space="preserve">    'Lista de Clientes'[Estado] IN {"MT","MS","GO","DF"}, "Centro-Oeste",</w:t>
        <w:br w:type="textWrapping"/>
        <w:t xml:space="preserve">    'Lista de Clientes'[Estado] IN {"MG","SP","RJ","ES"}, "Sudeste",</w:t>
        <w:br w:type="textWrapping"/>
        <w:t xml:space="preserve">    'Lista de Clientes'[Estado] IN {"PR","SC","RS"}, "Sul",</w:t>
        <w:br w:type="textWrapping"/>
        <w:t xml:space="preserve">    "Outro"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02. Coluna: Nome do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Lista de Clientes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   |   Tipo: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Coluna Calculada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Converter as siglas dos estados (ex: SP, RJ) para os nomes completos sem acentuação (ex: Sao Paulo, Rio de Janeiro), compatíveis com o mapa de formas do Power BI (Brasil: estados).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2e5aa8" w:space="10" w:sz="6" w:val="single"/>
        </w:pBdr>
        <w:spacing w:after="100" w:before="10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2a4a"/>
          <w:sz w:val="20"/>
          <w:szCs w:val="20"/>
          <w:rtl w:val="0"/>
        </w:rPr>
        <w:t xml:space="preserve">Estado Nome =</w:t>
        <w:br w:type="textWrapping"/>
        <w:t xml:space="preserve">SWITCH('Lista de Clientes'[Estado],</w:t>
        <w:br w:type="textWrapping"/>
        <w:t xml:space="preserve">    "AC", "Acre", "AL", "Alagoas", "AP", "Amapa",</w:t>
        <w:br w:type="textWrapping"/>
        <w:t xml:space="preserve">    "AM", "Amazonas", "BA", "Bahia", "CE", "Ceara",</w:t>
        <w:br w:type="textWrapping"/>
        <w:t xml:space="preserve">    "DF", "Distrito Federal", "ES", "Espirito Santo",</w:t>
        <w:br w:type="textWrapping"/>
        <w:t xml:space="preserve">    "GO", "Goias", "MA", "Maranhao", "MT", "Mato Grosso",</w:t>
        <w:br w:type="textWrapping"/>
        <w:t xml:space="preserve">    "MS", "Mato Grosso do Sul", "MG", "Minas Gerais",</w:t>
        <w:br w:type="textWrapping"/>
        <w:t xml:space="preserve">    "PA", "Para", "PB", "Paraiba", "PR", "Parana",</w:t>
        <w:br w:type="textWrapping"/>
        <w:t xml:space="preserve">    "PE", "Pernambuco", "PI", "Piaui", "RJ", "Rio de Janeiro",</w:t>
        <w:br w:type="textWrapping"/>
        <w:t xml:space="preserve">    "RN", "Rio Grande do Norte", "RS", "Rio Grande do Sul",</w:t>
        <w:br w:type="textWrapping"/>
        <w:t xml:space="preserve">    "RO", "Rondonia", "RR", "Roraima", "SC", "Santa Catarina",</w:t>
        <w:br w:type="textWrapping"/>
        <w:t xml:space="preserve">    "SP", "Sao Paulo", "SE", "Sergipe", "TO", "Tocantins"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03. Coluna: Ordem Região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Lista de Clientes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   |   Tipo: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Coluna Calculada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Atribuir um número de ordenação a cada estado para que a coluna Região seja exibida no gráfico de linhas na ordem geográfica correta: Sudeste → Sul → Centro-Oeste → Nordeste → Norte, evitando dependência circular com a coluna Região.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2e5aa8" w:space="10" w:sz="6" w:val="single"/>
        </w:pBdr>
        <w:spacing w:after="100" w:before="10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2a4a"/>
          <w:sz w:val="20"/>
          <w:szCs w:val="20"/>
          <w:rtl w:val="0"/>
        </w:rPr>
        <w:t xml:space="preserve">Ordem Regiao =</w:t>
        <w:br w:type="textWrapping"/>
        <w:t xml:space="preserve">SWITCH('Lista de Clientes'[Estado],</w:t>
        <w:br w:type="textWrapping"/>
        <w:t xml:space="preserve">    "SP", 1, "RJ", 1, "MG", 1, "ES", 1,</w:t>
        <w:br w:type="textWrapping"/>
        <w:t xml:space="preserve">    "PR", 2, "SC", 2, "RS", 2,</w:t>
        <w:br w:type="textWrapping"/>
        <w:t xml:space="preserve">    "MT", 3, "MS", 3, "GO", 3, "DF", 3,</w:t>
        <w:br w:type="textWrapping"/>
        <w:t xml:space="preserve">    "MA", 4, "PI", 4, "CE", 4, "RN", 4,</w:t>
        <w:br w:type="textWrapping"/>
        <w:t xml:space="preserve">    "PB", 4, "PE", 4, "AL", 4, "SE", 4, "BA", 4,</w:t>
        <w:br w:type="textWrapping"/>
        <w:t xml:space="preserve">    "AM", 5, "PA", 5, "AC", 5, "RO", 5,</w:t>
        <w:br w:type="textWrapping"/>
        <w:t xml:space="preserve">    "RR", 5, "AP", 5, "TO", 5,</w:t>
        <w:br w:type="textWrapping"/>
        <w:t xml:space="preserve">    0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04. Coluna: Valor do Frete R$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Itens do Pedido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   |   Tipo: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Coluna Calculada (Power 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Corrigir os valores do frete que foram importados sem separador decimal correto (ex: 1510 em vez de 15,10), dividindo por 100 para obter o valor real em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2e5aa8" w:space="10" w:sz="6" w:val="single"/>
        </w:pBdr>
        <w:spacing w:after="100" w:before="10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2a4a"/>
          <w:sz w:val="20"/>
          <w:szCs w:val="20"/>
          <w:rtl w:val="0"/>
        </w:rPr>
        <w:t xml:space="preserve">Valor do frete R$ = [Valor do frete]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400" w:lineRule="auto"/>
        <w:rPr>
          <w:b w:val="1"/>
          <w:bCs w:val="1"/>
          <w:color w:val="1b2a4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400" w:lineRule="auto"/>
        <w:rPr>
          <w:b w:val="1"/>
          <w:bCs w:val="1"/>
          <w:color w:val="1b2a4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05. Coluna: Preço do Item R$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Itens do Pedido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   |   Tipo: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Coluna Calculada (Power Query)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Corrigir os valores do preço do item importados sem separador decimal correto, dividindo por 100 para obter o valor real em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2e5aa8" w:space="10" w:sz="6" w:val="single"/>
        </w:pBdr>
        <w:spacing w:after="100" w:before="10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2a4a"/>
          <w:sz w:val="20"/>
          <w:szCs w:val="20"/>
          <w:rtl w:val="0"/>
        </w:rPr>
        <w:t xml:space="preserve">Preço do item R$ = [Preço do item]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06. Medida: Total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Itens do Pedido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   |   Tipo: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Medida DAX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Calcular o número de pedidos únicos na base de dados, evitando duplicação causada pela existência de múltiplos itens por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2e5aa8" w:space="10" w:sz="6" w:val="single"/>
        </w:pBdr>
        <w:spacing w:after="100" w:before="10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2a4a"/>
          <w:sz w:val="20"/>
          <w:szCs w:val="20"/>
          <w:rtl w:val="0"/>
        </w:rPr>
        <w:t xml:space="preserve">Total Pedidos =</w:t>
        <w:br w:type="textWrapping"/>
        <w:t xml:space="preserve">DISTINCTCOUNT('Itens do pedido'[ID do pedido])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07. Medida: Receita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Itens do Pedido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   |   Tipo: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Medida DAX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Calcular a receita total somando todos os valores de preço dos itens corrigidos, com conversão forçada de texto para número para evitar erros de 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2e5aa8" w:space="10" w:sz="6" w:val="single"/>
        </w:pBdr>
        <w:spacing w:after="100" w:before="10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2a4a"/>
          <w:sz w:val="20"/>
          <w:szCs w:val="20"/>
          <w:rtl w:val="0"/>
        </w:rPr>
        <w:t xml:space="preserve">Receita Total =</w:t>
        <w:br w:type="textWrapping"/>
        <w:t xml:space="preserve">SUMX(</w:t>
        <w:br w:type="textWrapping"/>
        <w:t xml:space="preserve">    'Itens do pedido',</w:t>
        <w:br w:type="textWrapping"/>
        <w:t xml:space="preserve">    VALUE([Preço do item R$])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08. Medida: Frete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Médio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 por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Região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Itens do Pedido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   |   Tipo: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Medida DAX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Calcular o frete médio por pedido agrupado por região, utilizado no Gráfico 2 (barras horizontais). Usa AVERAGEX para calcular a média corretamente por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20" w:lineRule="auto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2e5aa8" w:space="10" w:sz="6" w:val="single"/>
        </w:pBdr>
        <w:spacing w:after="100" w:before="10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2a4a"/>
          <w:sz w:val="20"/>
          <w:szCs w:val="20"/>
          <w:rtl w:val="0"/>
        </w:rPr>
        <w:t xml:space="preserve">Frete Medio por Regiao =</w:t>
        <w:br w:type="textWrapping"/>
        <w:t xml:space="preserve">AVERAGEX(</w:t>
        <w:br w:type="textWrapping"/>
        <w:t xml:space="preserve">    VALUES('Itens do pedido'[ID do pedido]),</w:t>
        <w:br w:type="textWrapping"/>
        <w:t xml:space="preserve">    CALCULATE(</w:t>
        <w:br w:type="textWrapping"/>
        <w:t xml:space="preserve">        SUM('Itens do pedido'[Valor do frete])</w:t>
        <w:br w:type="textWrapping"/>
        <w:t xml:space="preserve">    )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09. Medida: Frete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Médio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 R$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Itens do Pedido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   |   Tipo: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Medida DAX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Calcular o frete médio em reais usando a coluna corrigida (Valor do Frete em R$), utilizado no Gráfico 3 (linhas) sem impactar a medida do Gráfico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2e5aa8" w:space="10" w:sz="6" w:val="single"/>
        </w:pBdr>
        <w:spacing w:after="100" w:before="10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2a4a"/>
          <w:sz w:val="20"/>
          <w:szCs w:val="20"/>
          <w:rtl w:val="0"/>
        </w:rPr>
        <w:t xml:space="preserve">Frete Medio R$ =</w:t>
        <w:br w:type="textWrapping"/>
        <w:t xml:space="preserve">AVERAGE('Itens do pedido'[Valor do Frete em R$])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10. Medida: Total Clientes por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Lista de Clientes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   |   Tipo: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Medida DAX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Contar o número de clientes por estado diretamente na tabela Lista de Clientes, utilizado no mapa coroplético para colorir os estados por densidade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2e5aa8" w:space="10" w:sz="6" w:val="single"/>
        </w:pBdr>
        <w:spacing w:after="100" w:before="10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2a4a"/>
          <w:sz w:val="20"/>
          <w:szCs w:val="20"/>
          <w:rtl w:val="0"/>
        </w:rPr>
        <w:t xml:space="preserve">Total Clientes por Estado =</w:t>
        <w:br w:type="textWrapping"/>
        <w:t xml:space="preserve">COUNTROWS('Lista de Clientes')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11. Medida: Frete </w:t>
      </w:r>
      <w:r w:rsidDel="00000000" w:rsidR="00000000" w:rsidRPr="00000000">
        <w:rPr>
          <w:b w:val="1"/>
          <w:bCs w:val="1"/>
          <w:color w:val="1b2a4a"/>
          <w:sz w:val="28"/>
          <w:szCs w:val="28"/>
          <w:rtl w:val="0"/>
        </w:rPr>
        <w:t xml:space="preserve">Médio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 Norte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Tabela: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Itens do Pedido</w:t>
      </w: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   |   Tipo: </w:t>
      </w:r>
      <w:r w:rsidDel="00000000" w:rsidR="00000000" w:rsidRPr="00000000">
        <w:rPr>
          <w:rFonts w:ascii="Arial" w:cs="Arial" w:eastAsia="Arial" w:hAnsi="Arial"/>
          <w:color w:val="2e5aa8"/>
          <w:sz w:val="20"/>
          <w:szCs w:val="20"/>
          <w:rtl w:val="0"/>
        </w:rPr>
        <w:t xml:space="preserve">Medida DAX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Calcular o frete médio exclusivamente para clientes da região Norte, utilizado em cartão de KPI para destacar o valor de frete mais alto do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20" w:lineRule="auto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20" w:lineRule="auto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20" w:lineRule="auto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20" w:lineRule="auto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Expressão: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2e5aa8" w:space="10" w:sz="6" w:val="single"/>
        </w:pBdr>
        <w:spacing w:after="100" w:before="100" w:lineRule="auto"/>
        <w:ind w:left="40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2a4a"/>
          <w:sz w:val="20"/>
          <w:szCs w:val="20"/>
          <w:rtl w:val="0"/>
        </w:rPr>
        <w:t xml:space="preserve">Frete Medio Norte =</w:t>
        <w:br w:type="textWrapping"/>
        <w:t xml:space="preserve">CALCULATE(</w:t>
        <w:br w:type="textWrapping"/>
        <w:t xml:space="preserve">    AVERAGE('Itens do pedido'[Valor do Frete em R$]),</w:t>
        <w:br w:type="textWrapping"/>
        <w:t xml:space="preserve">    'Lista de Clientes'[Região] = "Norte"</w:t>
        <w:br w:type="textWrapping"/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Resumo das Expressões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500"/>
        <w:gridCol w:w="2500"/>
        <w:gridCol w:w="3860"/>
        <w:tblGridChange w:id="0">
          <w:tblGrid>
            <w:gridCol w:w="500"/>
            <w:gridCol w:w="2500"/>
            <w:gridCol w:w="25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Coluna: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Coluna Calculada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Coluna: Nome do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Coluna Calculada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Coluna: Ordem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Coluna Calculada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Coluna: Valor do Frete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Itens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Coluna Calculada (Power Query)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Coluna: Preço do Item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Itens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Coluna Calculada (Power Query)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Medida: Total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Itens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Medida DAX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Medida: Receita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Itens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Medida DAX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Medida: Frete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Médio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por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Itens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Medida DAX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Medida: Frete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Médio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Itens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Medida DAX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Medida: Total Clientes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2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Medida DAX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Medida: Frete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Médio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Itens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Medida DAX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a8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