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84E94F" w14:textId="77777777" w:rsidR="00D87795" w:rsidRPr="007815B4" w:rsidRDefault="00D87795" w:rsidP="00D87795">
      <w:pPr>
        <w:rPr>
          <w:b/>
          <w:lang w:val="es-ES_tradnl"/>
        </w:rPr>
      </w:pPr>
      <w:r w:rsidRPr="007815B4">
        <w:rPr>
          <w:b/>
          <w:lang w:val="es-ES_tradnl"/>
        </w:rPr>
        <w:t xml:space="preserve">Notas de la </w:t>
      </w:r>
      <w:r>
        <w:rPr>
          <w:b/>
          <w:lang w:val="es-ES_tradnl"/>
        </w:rPr>
        <w:t xml:space="preserve">segunda </w:t>
      </w:r>
      <w:r w:rsidRPr="007815B4">
        <w:rPr>
          <w:b/>
          <w:lang w:val="es-ES_tradnl"/>
        </w:rPr>
        <w:t xml:space="preserve">reunión </w:t>
      </w:r>
      <w:r>
        <w:rPr>
          <w:b/>
          <w:lang w:val="es-ES_tradnl"/>
        </w:rPr>
        <w:t xml:space="preserve">grupo de </w:t>
      </w:r>
      <w:r w:rsidRPr="007815B4">
        <w:rPr>
          <w:b/>
          <w:lang w:val="es-ES_tradnl"/>
        </w:rPr>
        <w:t xml:space="preserve"> investigación sobre la marimba de Chonta.</w:t>
      </w:r>
    </w:p>
    <w:p w14:paraId="4CF77BE7" w14:textId="77777777" w:rsidR="00D87795" w:rsidRPr="007815B4" w:rsidRDefault="00D87795" w:rsidP="00D87795">
      <w:pPr>
        <w:rPr>
          <w:lang w:val="es-ES_tradnl"/>
        </w:rPr>
      </w:pPr>
    </w:p>
    <w:p w14:paraId="4D591EAA" w14:textId="77777777" w:rsidR="00D87795" w:rsidRPr="007815B4" w:rsidRDefault="00D87795" w:rsidP="00D87795">
      <w:pPr>
        <w:rPr>
          <w:lang w:val="es-ES_tradnl"/>
        </w:rPr>
      </w:pPr>
      <w:r w:rsidRPr="007815B4">
        <w:rPr>
          <w:b/>
          <w:lang w:val="es-ES_tradnl"/>
        </w:rPr>
        <w:t>Fecha de la reunión:</w:t>
      </w:r>
      <w:r w:rsidRPr="007815B4">
        <w:rPr>
          <w:lang w:val="es-ES_tradnl"/>
        </w:rPr>
        <w:t xml:space="preserve"> </w:t>
      </w:r>
      <w:r>
        <w:rPr>
          <w:lang w:val="es-ES_tradnl"/>
        </w:rPr>
        <w:t>Febrero  1</w:t>
      </w:r>
      <w:r w:rsidRPr="007815B4">
        <w:rPr>
          <w:lang w:val="es-ES_tradnl"/>
        </w:rPr>
        <w:t xml:space="preserve">, </w:t>
      </w:r>
      <w:r>
        <w:rPr>
          <w:lang w:val="es-ES_tradnl"/>
        </w:rPr>
        <w:t xml:space="preserve"> 2018</w:t>
      </w:r>
      <w:r w:rsidRPr="007815B4">
        <w:rPr>
          <w:lang w:val="es-ES_tradnl"/>
        </w:rPr>
        <w:t xml:space="preserve"> (18:00, Hora de Colombia)</w:t>
      </w:r>
    </w:p>
    <w:p w14:paraId="6EFA401D" w14:textId="77777777" w:rsidR="00D87795" w:rsidRPr="007815B4" w:rsidRDefault="00D87795" w:rsidP="00D87795">
      <w:pPr>
        <w:rPr>
          <w:lang w:val="es-ES_tradnl"/>
        </w:rPr>
      </w:pPr>
      <w:r w:rsidRPr="007815B4">
        <w:rPr>
          <w:b/>
          <w:lang w:val="es-ES_tradnl"/>
        </w:rPr>
        <w:t>Preparado por:</w:t>
      </w:r>
      <w:r w:rsidRPr="007815B4">
        <w:rPr>
          <w:lang w:val="es-ES_tradnl"/>
        </w:rPr>
        <w:t xml:space="preserve"> Julián Villegas.</w:t>
      </w:r>
    </w:p>
    <w:p w14:paraId="117A8901" w14:textId="77777777" w:rsidR="00D87795" w:rsidRPr="007815B4" w:rsidRDefault="00D87795" w:rsidP="00D87795">
      <w:pPr>
        <w:rPr>
          <w:lang w:val="es-ES_tradnl"/>
        </w:rPr>
      </w:pPr>
    </w:p>
    <w:p w14:paraId="24E6B791" w14:textId="77777777" w:rsidR="00D87795" w:rsidRPr="007815B4" w:rsidRDefault="00D87795" w:rsidP="00D87795">
      <w:pPr>
        <w:rPr>
          <w:b/>
          <w:lang w:val="es-ES_tradnl"/>
        </w:rPr>
      </w:pPr>
      <w:r w:rsidRPr="007815B4">
        <w:rPr>
          <w:b/>
          <w:lang w:val="es-ES_tradnl"/>
        </w:rPr>
        <w:t>Participantes:</w:t>
      </w:r>
    </w:p>
    <w:p w14:paraId="421D051A" w14:textId="77777777" w:rsidR="00D87795" w:rsidRPr="007815B4" w:rsidRDefault="00D87795" w:rsidP="00D87795">
      <w:pPr>
        <w:rPr>
          <w:lang w:val="es-ES_tradnl"/>
        </w:rPr>
      </w:pPr>
    </w:p>
    <w:p w14:paraId="6E597E99" w14:textId="77777777" w:rsidR="00D87795" w:rsidRPr="007815B4" w:rsidRDefault="00D87795" w:rsidP="00D87795">
      <w:pPr>
        <w:rPr>
          <w:lang w:val="es-ES_tradnl"/>
        </w:rPr>
      </w:pPr>
      <w:r w:rsidRPr="007815B4">
        <w:rPr>
          <w:lang w:val="es-ES_tradnl"/>
        </w:rPr>
        <w:t>Alfredo Delgado Moreno (Universidad Javeriana, Cali)</w:t>
      </w:r>
    </w:p>
    <w:p w14:paraId="7A5AB0B6" w14:textId="77777777" w:rsidR="00D87795" w:rsidRPr="007815B4" w:rsidRDefault="00D87795" w:rsidP="00D87795">
      <w:pPr>
        <w:rPr>
          <w:lang w:val="es-ES_tradnl"/>
        </w:rPr>
      </w:pPr>
      <w:r w:rsidRPr="007815B4">
        <w:rPr>
          <w:lang w:val="es-ES_tradnl"/>
        </w:rPr>
        <w:t>Carlos Miñana (Universidad Nacional de Colombia, Bogotá)</w:t>
      </w:r>
    </w:p>
    <w:p w14:paraId="043A1D26" w14:textId="77777777" w:rsidR="00D87795" w:rsidRPr="007815B4" w:rsidRDefault="00D87795" w:rsidP="00D87795">
      <w:pPr>
        <w:rPr>
          <w:lang w:val="es-ES_tradnl"/>
        </w:rPr>
      </w:pPr>
      <w:r w:rsidRPr="007815B4">
        <w:rPr>
          <w:lang w:val="es-ES_tradnl"/>
        </w:rPr>
        <w:t>Gerardo M. Sarria (Universidad Javeriana, Cali)</w:t>
      </w:r>
    </w:p>
    <w:p w14:paraId="447CE4FD" w14:textId="77777777" w:rsidR="00D87795" w:rsidRPr="007815B4" w:rsidRDefault="00D87795" w:rsidP="00D87795">
      <w:pPr>
        <w:rPr>
          <w:lang w:val="es-ES_tradnl"/>
        </w:rPr>
      </w:pPr>
      <w:r w:rsidRPr="007815B4">
        <w:rPr>
          <w:lang w:val="es-ES_tradnl"/>
        </w:rPr>
        <w:t>Julián Villegas (Universidad de Aizu, Aizu-Wakamatsu, Japón).</w:t>
      </w:r>
    </w:p>
    <w:p w14:paraId="0669A1DE" w14:textId="77777777" w:rsidR="00D87795" w:rsidRPr="007815B4" w:rsidRDefault="00D87795" w:rsidP="00D87795">
      <w:pPr>
        <w:rPr>
          <w:lang w:val="es-ES_tradnl"/>
        </w:rPr>
      </w:pPr>
    </w:p>
    <w:p w14:paraId="732749DC" w14:textId="377AC68A" w:rsidR="00D87795" w:rsidRDefault="00D87795" w:rsidP="00D87795">
      <w:pPr>
        <w:rPr>
          <w:b/>
          <w:lang w:val="es-ES_tradnl"/>
        </w:rPr>
      </w:pPr>
      <w:r w:rsidRPr="007815B4">
        <w:rPr>
          <w:b/>
          <w:lang w:val="es-ES_tradnl"/>
        </w:rPr>
        <w:t>Resumen de la reunión:</w:t>
      </w:r>
      <w:bookmarkStart w:id="0" w:name="_GoBack"/>
      <w:bookmarkEnd w:id="0"/>
    </w:p>
    <w:p w14:paraId="45497DB9" w14:textId="77777777" w:rsidR="00D87795" w:rsidRPr="00D87795" w:rsidRDefault="00D87795" w:rsidP="00D87795">
      <w:pPr>
        <w:pStyle w:val="ListParagraph"/>
        <w:numPr>
          <w:ilvl w:val="0"/>
          <w:numId w:val="5"/>
        </w:numPr>
        <w:rPr>
          <w:lang w:val="es-ES_tradnl"/>
        </w:rPr>
      </w:pPr>
      <w:r w:rsidRPr="00D87795">
        <w:rPr>
          <w:lang w:val="es-ES_tradnl"/>
        </w:rPr>
        <w:t xml:space="preserve">Se avanzó en la formalización de un proyecto de investigación. </w:t>
      </w:r>
    </w:p>
    <w:p w14:paraId="2F690557" w14:textId="77777777" w:rsidR="00D87795" w:rsidRDefault="00D87795" w:rsidP="00D87795">
      <w:pPr>
        <w:pStyle w:val="ListParagraph"/>
        <w:numPr>
          <w:ilvl w:val="0"/>
          <w:numId w:val="5"/>
        </w:numPr>
        <w:rPr>
          <w:lang w:val="es-ES_tradnl"/>
        </w:rPr>
      </w:pPr>
      <w:r w:rsidRPr="00D87795">
        <w:rPr>
          <w:lang w:val="es-ES_tradnl"/>
        </w:rPr>
        <w:t>Se descartó la convocatoria del Ministerio de Cultura (unánimemente), principalmente por</w:t>
      </w:r>
      <w:r>
        <w:rPr>
          <w:lang w:val="es-ES_tradnl"/>
        </w:rPr>
        <w:t>:</w:t>
      </w:r>
    </w:p>
    <w:p w14:paraId="6AFE99FE" w14:textId="77777777" w:rsidR="00D87795" w:rsidRDefault="00D87795" w:rsidP="00D87795">
      <w:pPr>
        <w:pStyle w:val="ListParagraph"/>
        <w:numPr>
          <w:ilvl w:val="1"/>
          <w:numId w:val="5"/>
        </w:numPr>
        <w:rPr>
          <w:lang w:val="es-ES_tradnl"/>
        </w:rPr>
      </w:pPr>
      <w:r w:rsidRPr="00D87795">
        <w:rPr>
          <w:lang w:val="es-ES_tradnl"/>
        </w:rPr>
        <w:t xml:space="preserve">La falta de una categoría adecuada,  </w:t>
      </w:r>
    </w:p>
    <w:p w14:paraId="446698BD" w14:textId="77777777" w:rsidR="00D87795" w:rsidRDefault="00D87795" w:rsidP="00D87795">
      <w:pPr>
        <w:pStyle w:val="ListParagraph"/>
        <w:numPr>
          <w:ilvl w:val="1"/>
          <w:numId w:val="5"/>
        </w:numPr>
        <w:rPr>
          <w:lang w:val="es-ES_tradnl"/>
        </w:rPr>
      </w:pPr>
      <w:r w:rsidRPr="00D87795">
        <w:rPr>
          <w:lang w:val="es-ES_tradnl"/>
        </w:rPr>
        <w:t>Los plazos cortos</w:t>
      </w:r>
    </w:p>
    <w:p w14:paraId="2EFE610E" w14:textId="77777777" w:rsidR="00D87795" w:rsidRPr="00D87795" w:rsidRDefault="00D87795" w:rsidP="00D87795">
      <w:pPr>
        <w:pStyle w:val="ListParagraph"/>
        <w:numPr>
          <w:ilvl w:val="1"/>
          <w:numId w:val="5"/>
        </w:numPr>
        <w:rPr>
          <w:lang w:val="es-ES_tradnl"/>
        </w:rPr>
      </w:pPr>
      <w:r w:rsidRPr="00D87795">
        <w:rPr>
          <w:lang w:val="es-ES_tradnl"/>
        </w:rPr>
        <w:t>Los montos de financiación bajos.</w:t>
      </w:r>
    </w:p>
    <w:p w14:paraId="6FDE1A1E" w14:textId="77777777" w:rsidR="00D87795" w:rsidRDefault="00D87795" w:rsidP="00D87795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Se acogió la propuesta del Prof. Miñana de</w:t>
      </w:r>
      <w:r w:rsidRPr="00D87795">
        <w:rPr>
          <w:lang w:val="es-ES_tradnl"/>
        </w:rPr>
        <w:t xml:space="preserve"> presentar el proyecto en fases para facilitar su ejecución</w:t>
      </w:r>
      <w:r>
        <w:rPr>
          <w:lang w:val="es-ES_tradnl"/>
        </w:rPr>
        <w:t>.</w:t>
      </w:r>
    </w:p>
    <w:p w14:paraId="369CEE67" w14:textId="77777777" w:rsidR="00D87795" w:rsidRDefault="00D87795" w:rsidP="00D87795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El Prof. Sarria relató la posibilidad expresada por el Prof. Manuel Sevilla de aplicar a unos fondos de estímulos de la gobernación del Valle del Cauca y de la alcaldía de Cali. Aunque los montos son bajos, podrían ser útiles para la grabación de marimbas de asistentes al Festival Petronio Álvarez.</w:t>
      </w:r>
      <w:r w:rsidR="00357297">
        <w:rPr>
          <w:lang w:val="es-ES_tradnl"/>
        </w:rPr>
        <w:t xml:space="preserve"> Prof. Sarria y Delgado se encararían de presentar el proyecto.</w:t>
      </w:r>
    </w:p>
    <w:p w14:paraId="3D72C8D9" w14:textId="77777777" w:rsidR="00D87795" w:rsidRDefault="00D87795" w:rsidP="00D87795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Otras posibles vías de financiación discutidas son:</w:t>
      </w:r>
    </w:p>
    <w:p w14:paraId="77900817" w14:textId="77777777" w:rsidR="00D87795" w:rsidRDefault="00C051DC" w:rsidP="00D87795">
      <w:pPr>
        <w:pStyle w:val="ListParagraph"/>
        <w:numPr>
          <w:ilvl w:val="1"/>
          <w:numId w:val="7"/>
        </w:numPr>
        <w:rPr>
          <w:lang w:val="es-ES_tradnl"/>
        </w:rPr>
      </w:pPr>
      <w:r>
        <w:rPr>
          <w:lang w:val="es-ES_tradnl"/>
        </w:rPr>
        <w:t>A través de los grupos de telefonía celular que tienen que donar parte de sus dividendos a proyectos de patrimonio y cultura en cada gobernación.</w:t>
      </w:r>
    </w:p>
    <w:p w14:paraId="6B9363B2" w14:textId="77777777" w:rsidR="00C051DC" w:rsidRPr="00D87795" w:rsidRDefault="00C051DC" w:rsidP="00C051DC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Se  sugirió un posible sobre muestreo de las marimbas de la región de Guapi, mientras que otras regiones del pacífico están poco representadas.</w:t>
      </w:r>
    </w:p>
    <w:p w14:paraId="1064A1EC" w14:textId="77777777" w:rsidR="00D87795" w:rsidRDefault="00C051DC" w:rsidP="00D87795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Por tal motivo, s</w:t>
      </w:r>
      <w:r w:rsidR="00D87795">
        <w:rPr>
          <w:lang w:val="es-ES_tradnl"/>
        </w:rPr>
        <w:t>e reiteró la necesidad de un inventario de grabaciones de marimbas geo-referenciadas.</w:t>
      </w:r>
      <w:r w:rsidR="00D87795" w:rsidRPr="00D87795">
        <w:rPr>
          <w:lang w:val="es-ES_tradnl"/>
        </w:rPr>
        <w:tab/>
      </w:r>
    </w:p>
    <w:p w14:paraId="7FA490C1" w14:textId="77777777" w:rsidR="00D87795" w:rsidRDefault="00D87795" w:rsidP="00D87795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 xml:space="preserve">Con tal fin, se propuso una hoja de Excel para </w:t>
      </w:r>
      <w:r w:rsidR="00C051DC">
        <w:rPr>
          <w:lang w:val="es-ES_tradnl"/>
        </w:rPr>
        <w:t>ser compartida (ver anexo).</w:t>
      </w:r>
    </w:p>
    <w:p w14:paraId="67523AE4" w14:textId="77777777" w:rsidR="00CB4748" w:rsidRPr="00D87795" w:rsidRDefault="00CB4748" w:rsidP="00D87795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Se propuso una reunión de seguimiento para el 1 de Marzo, 2018.</w:t>
      </w:r>
    </w:p>
    <w:p w14:paraId="58AA238E" w14:textId="77777777" w:rsidR="00D87795" w:rsidRDefault="00D87795" w:rsidP="00D87795">
      <w:pPr>
        <w:rPr>
          <w:lang w:val="es-ES_tradnl"/>
        </w:rPr>
      </w:pPr>
    </w:p>
    <w:p w14:paraId="1222D98D" w14:textId="77777777" w:rsidR="00D87795" w:rsidRPr="007815B4" w:rsidRDefault="00D87795" w:rsidP="00D87795">
      <w:pPr>
        <w:rPr>
          <w:lang w:val="es-ES_tradnl"/>
        </w:rPr>
      </w:pPr>
    </w:p>
    <w:p w14:paraId="5E00BD54" w14:textId="77777777" w:rsidR="00D87795" w:rsidRPr="007815B4" w:rsidRDefault="00CB4748" w:rsidP="00D87795">
      <w:pPr>
        <w:rPr>
          <w:b/>
          <w:lang w:val="es-ES_tradnl"/>
        </w:rPr>
      </w:pPr>
      <w:r>
        <w:rPr>
          <w:b/>
          <w:lang w:val="es-ES_tradnl"/>
        </w:rPr>
        <w:t>Pendientes</w:t>
      </w:r>
      <w:r w:rsidR="00D87795" w:rsidRPr="007815B4">
        <w:rPr>
          <w:b/>
          <w:lang w:val="es-ES_tradnl"/>
        </w:rPr>
        <w:t>:</w:t>
      </w:r>
    </w:p>
    <w:p w14:paraId="5D6C27D0" w14:textId="77777777" w:rsidR="00CB4748" w:rsidRDefault="00CB4748" w:rsidP="00D87795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Levantamiento de información acerca de las grabaciones existentes (todos)</w:t>
      </w:r>
    </w:p>
    <w:p w14:paraId="194050C6" w14:textId="77777777" w:rsidR="00D87795" w:rsidRDefault="00CB4748" w:rsidP="00D87795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Crear el mapa geo-referenciando las grabaciones de marimba existentes (Villegas)</w:t>
      </w:r>
    </w:p>
    <w:p w14:paraId="53677938" w14:textId="77777777" w:rsidR="00CB4748" w:rsidRPr="007815B4" w:rsidRDefault="00CB4748" w:rsidP="00D87795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Aplicar a los fondos de estímulos con énfasis en patrimonio de la alcaldía y la gobernación (Sarria, Delgado)</w:t>
      </w:r>
    </w:p>
    <w:p w14:paraId="43A24983" w14:textId="77777777" w:rsidR="00CB4748" w:rsidRDefault="00CB4748" w:rsidP="00D87795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Invitar a Hector Tascón y solicitarle ayuda en el levantamiento de información sobre las grabaciones de marimbas existentes (Delgado).</w:t>
      </w:r>
    </w:p>
    <w:p w14:paraId="43EAFD35" w14:textId="77777777" w:rsidR="00CB4748" w:rsidRDefault="00CB4748" w:rsidP="00D87795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Hablar con Hugo Candelario y a través de él con el maestro Gualajo (Villegas)</w:t>
      </w:r>
    </w:p>
    <w:p w14:paraId="2900B332" w14:textId="77777777" w:rsidR="00CB4748" w:rsidRDefault="00CB4748" w:rsidP="00D87795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Consultar con sus exalumnos sobre las grabaciones existentes (Miñana)</w:t>
      </w:r>
    </w:p>
    <w:p w14:paraId="1AE74FF2" w14:textId="77777777" w:rsidR="00CB4748" w:rsidRDefault="00CB4748" w:rsidP="00D87795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lastRenderedPageBreak/>
        <w:t>Buscar si existen copias de las grabaciones hechas por los venezolanos (Miñana)</w:t>
      </w:r>
    </w:p>
    <w:p w14:paraId="36F2B508" w14:textId="77777777" w:rsidR="00D87795" w:rsidRDefault="00CB4748" w:rsidP="00D87795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Revisar las grabaciones del museo británico</w:t>
      </w:r>
      <w:r w:rsidR="005D3E14">
        <w:rPr>
          <w:lang w:val="es-ES_tradnl"/>
        </w:rPr>
        <w:t xml:space="preserve"> (Johns y Ann Osborne?)</w:t>
      </w:r>
      <w:r>
        <w:rPr>
          <w:lang w:val="es-ES_tradnl"/>
        </w:rPr>
        <w:t xml:space="preserve"> </w:t>
      </w:r>
      <w:r w:rsidR="00ED1E4B">
        <w:rPr>
          <w:lang w:val="es-ES_tradnl"/>
        </w:rPr>
        <w:t>y al Prof. Borda (si es posible)</w:t>
      </w:r>
      <w:r>
        <w:rPr>
          <w:lang w:val="es-ES_tradnl"/>
        </w:rPr>
        <w:t>(Miñana)</w:t>
      </w:r>
      <w:r w:rsidR="00ED1E4B">
        <w:rPr>
          <w:lang w:val="es-ES_tradnl"/>
        </w:rPr>
        <w:t>.</w:t>
      </w:r>
    </w:p>
    <w:p w14:paraId="1817BDA3" w14:textId="5899DAFF" w:rsidR="00CB4748" w:rsidRDefault="00CB4748" w:rsidP="00D87795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Definir un protocolo de grabación para el proyecto que presentarán Profs. Sarria y Delgado</w:t>
      </w:r>
      <w:r w:rsidR="00343D5E">
        <w:rPr>
          <w:lang w:val="es-ES_tradnl"/>
        </w:rPr>
        <w:t xml:space="preserve"> (Quién quiere ayudar?)</w:t>
      </w:r>
    </w:p>
    <w:p w14:paraId="005B1EB0" w14:textId="781440CD" w:rsidR="00343D5E" w:rsidRDefault="00343D5E" w:rsidP="00D87795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Definir el modelo de consentimiento informado a usar en las grabaciones (Quién quiere ayudar?)</w:t>
      </w:r>
    </w:p>
    <w:p w14:paraId="61D2E5DD" w14:textId="77777777" w:rsidR="00D87795" w:rsidRDefault="00D87795" w:rsidP="00D87795">
      <w:pPr>
        <w:rPr>
          <w:lang w:val="es-ES_tradnl"/>
        </w:rPr>
      </w:pPr>
    </w:p>
    <w:p w14:paraId="72C92C58" w14:textId="77777777" w:rsidR="00D87795" w:rsidRPr="00357297" w:rsidRDefault="00D87795" w:rsidP="00D87795">
      <w:pPr>
        <w:rPr>
          <w:b/>
          <w:lang w:val="es-ES_tradnl"/>
        </w:rPr>
      </w:pPr>
    </w:p>
    <w:p w14:paraId="2AB71CBD" w14:textId="77777777" w:rsidR="00B53B6E" w:rsidRPr="00357297" w:rsidRDefault="00357297">
      <w:pPr>
        <w:rPr>
          <w:b/>
        </w:rPr>
      </w:pPr>
      <w:r w:rsidRPr="00357297">
        <w:rPr>
          <w:b/>
        </w:rPr>
        <w:t>Anexo: Campos de la Hoja de E</w:t>
      </w:r>
      <w:r w:rsidR="00C051DC" w:rsidRPr="00357297">
        <w:rPr>
          <w:b/>
        </w:rPr>
        <w:t>xcel para el levantamiento de información sobre grabaciones de ma</w:t>
      </w:r>
      <w:r w:rsidRPr="00357297">
        <w:rPr>
          <w:b/>
        </w:rPr>
        <w:t>rimba de chonta.</w:t>
      </w:r>
    </w:p>
    <w:p w14:paraId="4DD6405F" w14:textId="77777777" w:rsidR="00C051DC" w:rsidRDefault="00C051DC"/>
    <w:p w14:paraId="2F7061D1" w14:textId="77777777" w:rsidR="00C051DC" w:rsidRDefault="00C051DC" w:rsidP="00C051DC">
      <w:r>
        <w:t>Localidad: Nombre de la comarca, ciudad, pueblo, tan preciso como sea posible</w:t>
      </w:r>
    </w:p>
    <w:p w14:paraId="05655896" w14:textId="77777777" w:rsidR="00C051DC" w:rsidRDefault="00C051DC" w:rsidP="00C051DC">
      <w:r>
        <w:t>Latitud: En caso de conocerse</w:t>
      </w:r>
    </w:p>
    <w:p w14:paraId="1C0414D0" w14:textId="77777777" w:rsidR="00C051DC" w:rsidRDefault="00C051DC" w:rsidP="00C051DC">
      <w:r>
        <w:t>Longitud: En caso de conocerse</w:t>
      </w:r>
    </w:p>
    <w:p w14:paraId="639F2A61" w14:textId="77777777" w:rsidR="00C051DC" w:rsidRDefault="00C051DC" w:rsidP="00C051DC">
      <w:r>
        <w:t>Grabado por: La persona que realizó la grabación</w:t>
      </w:r>
    </w:p>
    <w:p w14:paraId="6C29BBA1" w14:textId="77777777" w:rsidR="00C051DC" w:rsidRDefault="00C051DC" w:rsidP="00C051DC">
      <w:r>
        <w:t>Fecha de grabación: aproximada si se desconoce</w:t>
      </w:r>
    </w:p>
    <w:p w14:paraId="180FFB03" w14:textId="77777777" w:rsidR="00357297" w:rsidRDefault="00357297" w:rsidP="00C051DC">
      <w:r>
        <w:t>Lugar de deposito: donde se encuentra la grabación?</w:t>
      </w:r>
    </w:p>
    <w:p w14:paraId="381D6EBE" w14:textId="77777777" w:rsidR="00C051DC" w:rsidRDefault="00C051DC" w:rsidP="00C051DC">
      <w:r>
        <w:t>Músico: Interprete de la marimba</w:t>
      </w:r>
    </w:p>
    <w:p w14:paraId="5C2E41E5" w14:textId="77777777" w:rsidR="00C051DC" w:rsidRDefault="00C051DC" w:rsidP="00C051DC">
      <w:r>
        <w:t>Lutier: Fabricante de la marimba</w:t>
      </w:r>
      <w:r w:rsidR="00357297">
        <w:br/>
        <w:t>Temperada: Si (la marimba está afinada con los estándares de la música occidental), No (la marimba está afinada tradicionalmente)</w:t>
      </w:r>
    </w:p>
    <w:p w14:paraId="75A2C3FB" w14:textId="77777777" w:rsidR="00357297" w:rsidRDefault="00357297" w:rsidP="00C051DC">
      <w:r>
        <w:t>Tabla por tabla: Hay grabación cada una de las tablas de la marimba?</w:t>
      </w:r>
    </w:p>
    <w:p w14:paraId="00457391" w14:textId="77777777" w:rsidR="00C051DC" w:rsidRDefault="00C051DC" w:rsidP="00C051DC">
      <w:r>
        <w:t>Calidad de la grabación: si se conoce</w:t>
      </w:r>
    </w:p>
    <w:p w14:paraId="036F2D10" w14:textId="77777777" w:rsidR="00C051DC" w:rsidRDefault="00C051DC" w:rsidP="00C051DC">
      <w:r>
        <w:t>Medio y equipos: Cinta analoga (cassette), cinta digital (DAT), CD, etc.</w:t>
      </w:r>
    </w:p>
    <w:p w14:paraId="5B2078CF" w14:textId="77777777" w:rsidR="00C051DC" w:rsidRDefault="00C051DC" w:rsidP="00C051DC">
      <w:r>
        <w:t>Comentarios:</w:t>
      </w:r>
      <w:r w:rsidR="00357297">
        <w:t xml:space="preserve"> Tamaño de la marimba,  etc.</w:t>
      </w:r>
    </w:p>
    <w:sectPr w:rsidR="00C051DC" w:rsidSect="00892FB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F247E"/>
    <w:multiLevelType w:val="hybridMultilevel"/>
    <w:tmpl w:val="4EF4775A"/>
    <w:lvl w:ilvl="0" w:tplc="72B654AC">
      <w:start w:val="18"/>
      <w:numFmt w:val="bullet"/>
      <w:lvlText w:val="-"/>
      <w:lvlJc w:val="left"/>
      <w:pPr>
        <w:ind w:left="1200" w:hanging="480"/>
      </w:pPr>
      <w:rPr>
        <w:rFonts w:ascii="Cambria" w:eastAsiaTheme="minorEastAsia" w:hAnsi="Cambria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>
    <w:nsid w:val="1F6936C1"/>
    <w:multiLevelType w:val="hybridMultilevel"/>
    <w:tmpl w:val="ACC22FBC"/>
    <w:lvl w:ilvl="0" w:tplc="72B654AC">
      <w:start w:val="18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F7E5358"/>
    <w:multiLevelType w:val="hybridMultilevel"/>
    <w:tmpl w:val="792867B8"/>
    <w:lvl w:ilvl="0" w:tplc="02B4EFFC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25403483"/>
    <w:multiLevelType w:val="hybridMultilevel"/>
    <w:tmpl w:val="87C8634C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>
    <w:nsid w:val="46FE2F57"/>
    <w:multiLevelType w:val="hybridMultilevel"/>
    <w:tmpl w:val="68FE6E4E"/>
    <w:lvl w:ilvl="0" w:tplc="72B654AC">
      <w:start w:val="18"/>
      <w:numFmt w:val="bullet"/>
      <w:lvlText w:val="-"/>
      <w:lvlJc w:val="left"/>
      <w:pPr>
        <w:ind w:left="480" w:hanging="480"/>
      </w:pPr>
      <w:rPr>
        <w:rFonts w:ascii="Cambria" w:eastAsiaTheme="minorEastAsia" w:hAnsi="Cambria" w:cstheme="minorBidi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5196216A"/>
    <w:multiLevelType w:val="hybridMultilevel"/>
    <w:tmpl w:val="0EA65C28"/>
    <w:lvl w:ilvl="0" w:tplc="72B654AC">
      <w:start w:val="18"/>
      <w:numFmt w:val="bullet"/>
      <w:lvlText w:val="-"/>
      <w:lvlJc w:val="left"/>
      <w:pPr>
        <w:ind w:left="480" w:hanging="480"/>
      </w:pPr>
      <w:rPr>
        <w:rFonts w:ascii="Cambria" w:eastAsiaTheme="minorEastAsia" w:hAnsi="Cambria" w:cstheme="minorBidi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5344278F"/>
    <w:multiLevelType w:val="hybridMultilevel"/>
    <w:tmpl w:val="9E163128"/>
    <w:lvl w:ilvl="0" w:tplc="72B654AC">
      <w:start w:val="18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795"/>
    <w:rsid w:val="00343D5E"/>
    <w:rsid w:val="00357297"/>
    <w:rsid w:val="005D3E14"/>
    <w:rsid w:val="007C432F"/>
    <w:rsid w:val="00892FBE"/>
    <w:rsid w:val="00B53B6E"/>
    <w:rsid w:val="00C051DC"/>
    <w:rsid w:val="00CB4748"/>
    <w:rsid w:val="00D87795"/>
    <w:rsid w:val="00ED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FA44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795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79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0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524</Words>
  <Characters>2988</Characters>
  <Application>Microsoft Macintosh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5</cp:revision>
  <dcterms:created xsi:type="dcterms:W3CDTF">2018-02-02T05:29:00Z</dcterms:created>
  <dcterms:modified xsi:type="dcterms:W3CDTF">2018-02-02T06:16:00Z</dcterms:modified>
</cp:coreProperties>
</file>