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Контрольные вопросы</w:t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— Способы обработки ошибок.</w:t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 — обработка кода возврата</w:t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 — обработка с помощью дополнительного значения ( int f(, err&amp;), где в err записывается исход (была ошибка/ нет))</w:t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3 — errno </w:t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4 — механизм исключений ecxeptions </w:t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 — Недостаток механизма код возврата.</w:t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Пусть значения возвращаемые функцией, например, все действительные числа, то </w:t>
        <w:tab/>
        <w:t>непонятно,  что должно возвращаться при возникновении ошибки.</w:t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— Механизм исключений.</w:t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</w:t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Механизм исключений состоит из 3-х  блоков throw,try, catch.</w:t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В try-блоке (блоке повторных попыток) размещается код, который может </w:t>
        <w:tab/>
        <w:t xml:space="preserve">привести к </w:t>
        <w:tab/>
        <w:t>ошибке;</w:t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В блоке throw генерируются исключения. Если throw сработает программа </w:t>
        <w:tab/>
        <w:t xml:space="preserve">автоматически </w:t>
        <w:tab/>
        <w:t xml:space="preserve">приступит к выполнению команд catch-блока, игнорируя </w:t>
        <w:tab/>
        <w:t xml:space="preserve">оставшийся </w:t>
        <w:tab/>
        <w:t>код в try-блоке;</w:t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Улавливающий блок – catch-блок, перехватывает то, что генерирует блок throw. </w:t>
        <w:tab/>
        <w:t xml:space="preserve">Он </w:t>
        <w:tab/>
        <w:t xml:space="preserve">находится под try-блоком. catch-блок не сработает, если исключение не </w:t>
        <w:tab/>
        <w:t xml:space="preserve">было </w:t>
        <w:tab/>
        <w:t xml:space="preserve">сгенерировано. </w:t>
        <w:tab/>
        <w:t>Программа его просто проигнорирует.</w:t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 — </w:t>
      </w:r>
      <w:r>
        <w:rPr>
          <w:rFonts w:ascii="Times New Roman" w:hAnsi="Times New Roman"/>
          <w:sz w:val="24"/>
          <w:szCs w:val="24"/>
        </w:rPr>
        <w:t>Паттерны проектирования и их классификация.</w:t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rPr/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П</w:t>
      </w:r>
      <w:r>
        <w:rPr>
          <w:rStyle w:val="Style14"/>
          <w:rFonts w:ascii="Times New Roman" w:hAnsi="Times New Roman"/>
          <w:b w:val="false"/>
          <w:bCs w:val="false"/>
          <w:sz w:val="24"/>
          <w:szCs w:val="24"/>
        </w:rPr>
        <w:t>аттерн</w:t>
      </w:r>
      <w:r>
        <w:rPr>
          <w:rFonts w:ascii="Times New Roman" w:hAnsi="Times New Roman"/>
          <w:b w:val="false"/>
          <w:bCs w:val="false"/>
          <w:sz w:val="24"/>
          <w:szCs w:val="24"/>
        </w:rPr>
        <w:t>— повторяемая архитектурная конструкция, представляющая собой решение проблемы проектирования, в рамках некоторого часто возникающего контекста.</w:t>
      </w:r>
    </w:p>
    <w:p>
      <w:pPr>
        <w:pStyle w:val="Style2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</w:p>
    <w:p>
      <w:pPr>
        <w:pStyle w:val="Style2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1-порождающие-созда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ние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объект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ов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со связями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ab/>
        <w:t>1.1-одиночка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ab/>
        <w:t>1.2-фабрика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ab/>
        <w:t>2 — структурные- подстро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ить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под себя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готовые объекты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ab/>
        <w:t>2.1 -адаптер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ab/>
        <w:t>3-поведенческие- все остальное, последовательность работы и тд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3.1 -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стратегия</w:t>
      </w:r>
    </w:p>
    <w:p>
      <w:pPr>
        <w:pStyle w:val="Style2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 — </w:t>
      </w:r>
      <w:r>
        <w:rPr>
          <w:rFonts w:ascii="Times New Roman" w:hAnsi="Times New Roman"/>
          <w:sz w:val="24"/>
          <w:szCs w:val="24"/>
        </w:rPr>
        <w:t>Гарантии безопасности исключений.</w:t>
      </w:r>
    </w:p>
    <w:p>
      <w:pPr>
        <w:pStyle w:val="Style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/>
      </w:pPr>
      <w:r>
        <w:rPr>
          <w:rStyle w:val="Style14"/>
          <w:rFonts w:ascii="Times New Roman" w:hAnsi="Times New Roman"/>
          <w:b w:val="false"/>
          <w:bCs w:val="false"/>
          <w:sz w:val="24"/>
          <w:szCs w:val="24"/>
        </w:rPr>
        <w:t>Гарантии безопасности исключений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— это договоренности о том, как функции или классы будут вести себя в случае возникновения исключений. </w:t>
      </w:r>
      <w:r>
        <w:rPr>
          <w:rStyle w:val="Style14"/>
          <w:rFonts w:ascii="Times New Roman" w:hAnsi="Times New Roman"/>
          <w:b w:val="false"/>
          <w:bCs w:val="false"/>
          <w:sz w:val="24"/>
          <w:szCs w:val="24"/>
        </w:rPr>
        <w:t>Существуют 4 уровня безопасности исключений</w:t>
      </w:r>
      <w:r>
        <w:rPr>
          <w:rFonts w:ascii="Times New Roman" w:hAnsi="Times New Roman"/>
          <w:b w:val="false"/>
          <w:bCs w:val="false"/>
          <w:sz w:val="24"/>
          <w:szCs w:val="24"/>
        </w:rPr>
        <w:t>:</w:t>
      </w:r>
    </w:p>
    <w:p>
      <w:pPr>
        <w:pStyle w:val="Style17"/>
        <w:pBdr/>
        <w:rPr/>
      </w:pPr>
      <w:r>
        <w:rPr>
          <w:rStyle w:val="Style14"/>
          <w:b w:val="false"/>
          <w:bCs w:val="false"/>
          <w:sz w:val="24"/>
          <w:szCs w:val="24"/>
        </w:rPr>
        <w:t xml:space="preserve"> </w:t>
      </w:r>
      <w:r>
        <w:rPr>
          <w:rStyle w:val="Style14"/>
          <w:b w:val="false"/>
          <w:bCs w:val="false"/>
          <w:sz w:val="24"/>
          <w:szCs w:val="24"/>
        </w:rPr>
        <w:t>1 - отсутствие</w:t>
      </w:r>
      <w:r>
        <w:rPr>
          <w:rStyle w:val="Style14"/>
          <w:b w:val="false"/>
          <w:bCs w:val="false"/>
          <w:sz w:val="24"/>
          <w:szCs w:val="24"/>
        </w:rPr>
        <w:t xml:space="preserve"> гарантий</w:t>
      </w:r>
      <w:r>
        <w:rPr>
          <w:b w:val="false"/>
          <w:bCs w:val="false"/>
          <w:sz w:val="24"/>
          <w:szCs w:val="24"/>
        </w:rPr>
        <w:t xml:space="preserve"> — нет никаких гарантий относительно того, что произойдет, если возникнет исключение.</w:t>
      </w:r>
    </w:p>
    <w:p>
      <w:pPr>
        <w:pStyle w:val="Style17"/>
        <w:pBdr/>
        <w:rPr/>
      </w:pPr>
      <w:r>
        <w:rPr>
          <w:rStyle w:val="Style14"/>
          <w:b w:val="false"/>
          <w:bCs w:val="false"/>
          <w:sz w:val="24"/>
          <w:szCs w:val="24"/>
        </w:rPr>
        <w:t>2 - б</w:t>
      </w:r>
      <w:r>
        <w:rPr>
          <w:rStyle w:val="Style14"/>
          <w:b w:val="false"/>
          <w:bCs w:val="false"/>
          <w:sz w:val="24"/>
          <w:szCs w:val="24"/>
        </w:rPr>
        <w:t>азовая гарантия</w:t>
      </w:r>
      <w:r>
        <w:rPr>
          <w:b w:val="false"/>
          <w:bCs w:val="false"/>
          <w:sz w:val="24"/>
          <w:szCs w:val="24"/>
        </w:rPr>
        <w:t xml:space="preserve"> — если возникнет исключение, то утечки памяти не произойдет, и объект все еще будет использоваться, но программа может быть оставлена в измененном состоянии.</w:t>
      </w:r>
    </w:p>
    <w:p>
      <w:pPr>
        <w:pStyle w:val="Style17"/>
        <w:pBdr/>
        <w:rPr/>
      </w:pPr>
      <w:r>
        <w:rPr>
          <w:rStyle w:val="Style14"/>
          <w:b w:val="false"/>
          <w:bCs w:val="false"/>
          <w:sz w:val="24"/>
          <w:szCs w:val="24"/>
        </w:rPr>
        <w:t>3 - с</w:t>
      </w:r>
      <w:r>
        <w:rPr>
          <w:rStyle w:val="Style14"/>
          <w:b w:val="false"/>
          <w:bCs w:val="false"/>
          <w:sz w:val="24"/>
          <w:szCs w:val="24"/>
        </w:rPr>
        <w:t>трогая гарантия</w:t>
      </w:r>
      <w:r>
        <w:rPr>
          <w:b w:val="false"/>
          <w:bCs w:val="false"/>
          <w:sz w:val="24"/>
          <w:szCs w:val="24"/>
        </w:rPr>
        <w:t xml:space="preserve"> — если возникнет исключение, то утечки памяти не произойдет, состояние программы не будет изменено. Это означает, что функция должна корректно завершить свою работу, либо не иметь </w:t>
      </w:r>
      <w:r>
        <w:rPr>
          <w:rStyle w:val="Style14"/>
          <w:b w:val="false"/>
          <w:bCs w:val="false"/>
          <w:sz w:val="24"/>
          <w:szCs w:val="24"/>
        </w:rPr>
        <w:t>побочных эффектов</w:t>
      </w:r>
      <w:r>
        <w:rPr>
          <w:b w:val="false"/>
          <w:bCs w:val="false"/>
          <w:sz w:val="24"/>
          <w:szCs w:val="24"/>
        </w:rPr>
        <w:t xml:space="preserve"> в случае, если функция аварийно завершила свою работу. </w:t>
      </w:r>
    </w:p>
    <w:p>
      <w:pPr>
        <w:pStyle w:val="Style17"/>
        <w:pBdr/>
        <w:rPr/>
      </w:pPr>
      <w:r>
        <w:rPr>
          <w:b w:val="false"/>
          <w:bCs w:val="false"/>
          <w:sz w:val="24"/>
          <w:szCs w:val="24"/>
        </w:rPr>
        <w:t>4 - г</w:t>
      </w:r>
      <w:r>
        <w:rPr>
          <w:rStyle w:val="Style14"/>
          <w:b w:val="false"/>
          <w:bCs w:val="false"/>
          <w:sz w:val="24"/>
          <w:szCs w:val="24"/>
        </w:rPr>
        <w:t>арантия отсутствия исключений</w:t>
      </w:r>
      <w:r>
        <w:rPr>
          <w:b w:val="false"/>
          <w:bCs w:val="false"/>
          <w:sz w:val="24"/>
          <w:szCs w:val="24"/>
        </w:rPr>
        <w:t xml:space="preserve"> — работа функции всегда завершается успешно или завершается аварийно, но без выбрасывания исключений.</w:t>
      </w:r>
    </w:p>
    <w:p>
      <w:pPr>
        <w:pStyle w:val="Style21"/>
        <w:rPr>
          <w:rFonts w:ascii="Droid Sans Mono;monospace;monospace;Droid Sans Fallback" w:hAnsi="Droid Sans Mono;monospace;monospace;Droid Sans Fallback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sz w:val="24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 Regular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292</Words>
  <Characters>1982</Characters>
  <CharactersWithSpaces>2306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2020-10-27T18:13:33Z</dcterms:modified>
  <cp:revision>1</cp:revision>
  <dc:subject/>
  <dc:title/>
</cp:coreProperties>
</file>