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парамагнетика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>№2 На катушке с сопротивлением 10 Ом поддерживается  напряжение  50 В. Чему  равна энергия (в мДж) магнитного поля, запасенная в катушке, если ее индуктивность 20 мГн?</w:t>
            </w:r>
          </w:p>
        </w:tc>
      </w:tr>
      <w:tr>
        <w:tc>
          <w:tcPr>
            <w:tcW w:type="dxa" w:w="8640"/>
          </w:tcPr>
          <w:p>
            <w:r>
              <w:t>№3 В катушке с индуктивностью 6 мГн при равномерном увеличении силы тока на 40 А возникла ЭДС самоиндукции 8 В. Сколько миллисекунд длилось увеличение тока?</w:t>
            </w:r>
          </w:p>
        </w:tc>
      </w:tr>
      <w:tr>
        <w:tc>
          <w:tcPr>
            <w:tcW w:type="dxa" w:w="8640"/>
          </w:tcPr>
          <w:p>
            <w:r>
              <w:t>№4 В проволочное кольцо вставили магнит, при этом по кольцу прошел заряд 20 мкКл. Определите магнитный поток, пересекающий кольцо, если сопротивление кольца 30 Ом.</w:t>
            </w:r>
          </w:p>
        </w:tc>
      </w:tr>
      <w:tr>
        <w:tc>
          <w:tcPr>
            <w:tcW w:type="dxa" w:w="8640"/>
          </w:tcPr>
          <w:p>
            <w:r>
              <w:t>№5 Проводник длиной 2 м движется со скоростью 10 м/с в однородном магнитном поле с индукцией 0,2 Тл, оставаясь перпендикулярным линиям поля. Вектор скорости перпендикулярен к проводнику и образует с линиями индукции угол 30°. Найдите ЭДС, индуцируемую в проводнике.</w:t>
            </w:r>
          </w:p>
        </w:tc>
      </w:tr>
      <w:tr>
        <w:tc>
          <w:tcPr>
            <w:tcW w:type="dxa" w:w="864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