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05112CD8"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developed and implemented a </w:t>
      </w:r>
      <w:r w:rsidR="00CD5937">
        <w:rPr>
          <w:rFonts w:asciiTheme="majorHAnsi" w:hAnsiTheme="majorHAnsi"/>
          <w:sz w:val="20"/>
        </w:rPr>
        <w:t xml:space="preserve">local system of community exchange in </w:t>
      </w:r>
      <w:r w:rsidR="006E0490">
        <w:rPr>
          <w:rFonts w:asciiTheme="majorHAnsi" w:hAnsiTheme="majorHAnsi"/>
          <w:sz w:val="20"/>
        </w:rPr>
        <w:t>Comox Valley, Canada.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bookmarkStart w:id="0" w:name="_GoBack"/>
      <w:bookmarkEnd w:id="0"/>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14A93525" w14:textId="77777777" w:rsidR="00BF7A24" w:rsidRPr="004771FF" w:rsidRDefault="00BF7A24" w:rsidP="00B0656A">
      <w:pPr>
        <w:spacing w:line="360" w:lineRule="auto"/>
        <w:jc w:val="both"/>
        <w:rPr>
          <w:rFonts w:asciiTheme="majorHAnsi" w:hAnsiTheme="majorHAnsi"/>
          <w:sz w:val="20"/>
        </w:rPr>
      </w:pPr>
    </w:p>
    <w:p w14:paraId="3A687979" w14:textId="77777777" w:rsidR="004771FF" w:rsidRPr="00960D91" w:rsidRDefault="004771FF" w:rsidP="00B0656A">
      <w:pPr>
        <w:jc w:val="both"/>
        <w:rPr>
          <w:sz w:val="20"/>
        </w:rPr>
      </w:pPr>
    </w:p>
    <w:sectPr w:rsidR="004771FF" w:rsidRPr="00960D91"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EE1A1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66EA7"/>
    <w:rsid w:val="00093C20"/>
    <w:rsid w:val="000C60AA"/>
    <w:rsid w:val="000D10E2"/>
    <w:rsid w:val="000F4221"/>
    <w:rsid w:val="00117536"/>
    <w:rsid w:val="001634B7"/>
    <w:rsid w:val="001D2688"/>
    <w:rsid w:val="00200E42"/>
    <w:rsid w:val="002805BE"/>
    <w:rsid w:val="00295FDA"/>
    <w:rsid w:val="002B3D8F"/>
    <w:rsid w:val="003823DF"/>
    <w:rsid w:val="0039055B"/>
    <w:rsid w:val="0044372A"/>
    <w:rsid w:val="00471E20"/>
    <w:rsid w:val="004771FF"/>
    <w:rsid w:val="004C7848"/>
    <w:rsid w:val="00505E1D"/>
    <w:rsid w:val="005E051B"/>
    <w:rsid w:val="00614259"/>
    <w:rsid w:val="0063088D"/>
    <w:rsid w:val="00641EF5"/>
    <w:rsid w:val="0067218D"/>
    <w:rsid w:val="006C5ECD"/>
    <w:rsid w:val="006E0490"/>
    <w:rsid w:val="00714DF2"/>
    <w:rsid w:val="007804BD"/>
    <w:rsid w:val="007A0DF3"/>
    <w:rsid w:val="007D1F34"/>
    <w:rsid w:val="008C28FF"/>
    <w:rsid w:val="00954351"/>
    <w:rsid w:val="00960D91"/>
    <w:rsid w:val="00987F39"/>
    <w:rsid w:val="009B33DB"/>
    <w:rsid w:val="009B63A0"/>
    <w:rsid w:val="009E27B4"/>
    <w:rsid w:val="00A00FB8"/>
    <w:rsid w:val="00A33043"/>
    <w:rsid w:val="00AD527C"/>
    <w:rsid w:val="00B03E6C"/>
    <w:rsid w:val="00B0656A"/>
    <w:rsid w:val="00B07618"/>
    <w:rsid w:val="00B07961"/>
    <w:rsid w:val="00B27601"/>
    <w:rsid w:val="00BF7A24"/>
    <w:rsid w:val="00C6476C"/>
    <w:rsid w:val="00C66868"/>
    <w:rsid w:val="00C87D4B"/>
    <w:rsid w:val="00CB48D9"/>
    <w:rsid w:val="00CD5937"/>
    <w:rsid w:val="00D23431"/>
    <w:rsid w:val="00E0166B"/>
    <w:rsid w:val="00E07A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4976</Characters>
  <Application>Microsoft Macintosh Word</Application>
  <DocSecurity>0</DocSecurity>
  <Lines>41</Lines>
  <Paragraphs>11</Paragraphs>
  <ScaleCrop>false</ScaleCrop>
  <Company>none</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5</cp:revision>
  <dcterms:created xsi:type="dcterms:W3CDTF">2013-02-20T12:49:00Z</dcterms:created>
  <dcterms:modified xsi:type="dcterms:W3CDTF">2013-02-25T02:45:00Z</dcterms:modified>
</cp:coreProperties>
</file>